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3108"/>
        <w:gridCol w:w="8119"/>
      </w:tblGrid>
      <w:tr w:rsidR="009452C1" w:rsidRPr="001231EE" w14:paraId="0072B256" w14:textId="77777777">
        <w:tc>
          <w:tcPr>
            <w:tcW w:w="1384" w:type="pct"/>
          </w:tcPr>
          <w:p w14:paraId="4428EC10" w14:textId="77777777" w:rsidR="009452C1" w:rsidRPr="001231EE" w:rsidRDefault="00C55470" w:rsidP="00CD615D">
            <w:pPr>
              <w:pStyle w:val="TenTViet-Bia"/>
              <w:spacing w:before="120" w:after="0"/>
              <w:jc w:val="right"/>
              <w:rPr>
                <w:rFonts w:ascii="Arial" w:hAnsi="Arial" w:cs="Arial"/>
                <w:sz w:val="48"/>
                <w:szCs w:val="48"/>
              </w:rPr>
            </w:pPr>
            <w:r w:rsidRPr="001231EE">
              <w:rPr>
                <w:rFonts w:ascii="Arial" w:hAnsi="Arial" w:cs="Arial"/>
                <w:sz w:val="48"/>
                <w:szCs w:val="48"/>
              </w:rPr>
              <w:drawing>
                <wp:inline distT="0" distB="0" distL="0" distR="0" wp14:anchorId="49260108" wp14:editId="520269F8">
                  <wp:extent cx="1043940" cy="554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554355"/>
                          </a:xfrm>
                          <a:prstGeom prst="rect">
                            <a:avLst/>
                          </a:prstGeom>
                          <a:noFill/>
                          <a:ln>
                            <a:noFill/>
                          </a:ln>
                        </pic:spPr>
                      </pic:pic>
                    </a:graphicData>
                  </a:graphic>
                </wp:inline>
              </w:drawing>
            </w:r>
          </w:p>
        </w:tc>
        <w:tc>
          <w:tcPr>
            <w:tcW w:w="3616" w:type="pct"/>
            <w:vAlign w:val="bottom"/>
          </w:tcPr>
          <w:p w14:paraId="70F4F548" w14:textId="77777777" w:rsidR="009452C1" w:rsidRPr="001231EE" w:rsidRDefault="009452C1" w:rsidP="00CD615D">
            <w:pPr>
              <w:pStyle w:val="TenTViet-Bia"/>
              <w:spacing w:before="120" w:after="120"/>
              <w:rPr>
                <w:rFonts w:ascii="Arial" w:hAnsi="Arial" w:cs="Arial"/>
              </w:rPr>
            </w:pPr>
            <w:r w:rsidRPr="001231EE">
              <w:rPr>
                <w:rFonts w:ascii="Arial" w:hAnsi="Arial" w:cs="Arial"/>
              </w:rPr>
              <w:t>T</w:t>
            </w:r>
            <w:r w:rsidR="00CD615D" w:rsidRPr="001231EE">
              <w:rPr>
                <w:rFonts w:ascii="Arial" w:hAnsi="Arial" w:cs="Arial"/>
              </w:rPr>
              <w:t xml:space="preserve"> </w:t>
            </w:r>
            <w:r w:rsidRPr="001231EE">
              <w:rPr>
                <w:rFonts w:ascii="Arial" w:hAnsi="Arial" w:cs="Arial"/>
              </w:rPr>
              <w:t>I</w:t>
            </w:r>
            <w:r w:rsidR="00CD615D" w:rsidRPr="001231EE">
              <w:rPr>
                <w:rFonts w:ascii="Arial" w:hAnsi="Arial" w:cs="Arial"/>
              </w:rPr>
              <w:t xml:space="preserve"> </w:t>
            </w:r>
            <w:r w:rsidRPr="001231EE">
              <w:rPr>
                <w:rFonts w:ascii="Arial" w:hAnsi="Arial" w:cs="Arial"/>
              </w:rPr>
              <w:t>Ê</w:t>
            </w:r>
            <w:r w:rsidR="00CD615D" w:rsidRPr="001231EE">
              <w:rPr>
                <w:rFonts w:ascii="Arial" w:hAnsi="Arial" w:cs="Arial"/>
              </w:rPr>
              <w:t xml:space="preserve"> </w:t>
            </w:r>
            <w:r w:rsidRPr="001231EE">
              <w:rPr>
                <w:rFonts w:ascii="Arial" w:hAnsi="Arial" w:cs="Arial"/>
              </w:rPr>
              <w:t xml:space="preserve">U </w:t>
            </w:r>
            <w:r w:rsidR="00CD615D" w:rsidRPr="001231EE">
              <w:rPr>
                <w:rFonts w:ascii="Arial" w:hAnsi="Arial" w:cs="Arial"/>
              </w:rPr>
              <w:t xml:space="preserve"> </w:t>
            </w:r>
            <w:r w:rsidRPr="001231EE">
              <w:rPr>
                <w:rFonts w:ascii="Arial" w:hAnsi="Arial" w:cs="Arial"/>
              </w:rPr>
              <w:t>C</w:t>
            </w:r>
            <w:r w:rsidR="00CD615D" w:rsidRPr="001231EE">
              <w:rPr>
                <w:rFonts w:ascii="Arial" w:hAnsi="Arial" w:cs="Arial"/>
              </w:rPr>
              <w:t xml:space="preserve"> </w:t>
            </w:r>
            <w:r w:rsidRPr="001231EE">
              <w:rPr>
                <w:rFonts w:ascii="Arial" w:hAnsi="Arial" w:cs="Arial"/>
              </w:rPr>
              <w:t>H</w:t>
            </w:r>
            <w:r w:rsidR="00CD615D" w:rsidRPr="001231EE">
              <w:rPr>
                <w:rFonts w:ascii="Arial" w:hAnsi="Arial" w:cs="Arial"/>
              </w:rPr>
              <w:t xml:space="preserve"> </w:t>
            </w:r>
            <w:r w:rsidRPr="001231EE">
              <w:rPr>
                <w:rFonts w:ascii="Arial" w:hAnsi="Arial" w:cs="Arial"/>
              </w:rPr>
              <w:t>U</w:t>
            </w:r>
            <w:r w:rsidR="00CD615D" w:rsidRPr="001231EE">
              <w:rPr>
                <w:rFonts w:ascii="Arial" w:hAnsi="Arial" w:cs="Arial"/>
              </w:rPr>
              <w:t xml:space="preserve"> </w:t>
            </w:r>
            <w:r w:rsidRPr="001231EE">
              <w:rPr>
                <w:rFonts w:ascii="Arial" w:hAnsi="Arial" w:cs="Arial"/>
              </w:rPr>
              <w:t>Ẩ</w:t>
            </w:r>
            <w:r w:rsidR="00CD615D" w:rsidRPr="001231EE">
              <w:rPr>
                <w:rFonts w:ascii="Arial" w:hAnsi="Arial" w:cs="Arial"/>
              </w:rPr>
              <w:t xml:space="preserve"> </w:t>
            </w:r>
            <w:r w:rsidRPr="001231EE">
              <w:rPr>
                <w:rFonts w:ascii="Arial" w:hAnsi="Arial" w:cs="Arial"/>
              </w:rPr>
              <w:t xml:space="preserve">N </w:t>
            </w:r>
            <w:r w:rsidR="00CD615D" w:rsidRPr="001231EE">
              <w:rPr>
                <w:rFonts w:ascii="Arial" w:hAnsi="Arial" w:cs="Arial"/>
              </w:rPr>
              <w:t xml:space="preserve"> </w:t>
            </w:r>
            <w:r w:rsidR="00032D07" w:rsidRPr="001231EE">
              <w:rPr>
                <w:rFonts w:ascii="Arial" w:hAnsi="Arial" w:cs="Arial"/>
              </w:rPr>
              <w:t>Q</w:t>
            </w:r>
            <w:r w:rsidR="00CD615D" w:rsidRPr="001231EE">
              <w:rPr>
                <w:rFonts w:ascii="Arial" w:hAnsi="Arial" w:cs="Arial"/>
              </w:rPr>
              <w:t xml:space="preserve"> </w:t>
            </w:r>
            <w:r w:rsidR="00032D07" w:rsidRPr="001231EE">
              <w:rPr>
                <w:rFonts w:ascii="Arial" w:hAnsi="Arial" w:cs="Arial"/>
              </w:rPr>
              <w:t>U</w:t>
            </w:r>
            <w:r w:rsidR="00CD615D" w:rsidRPr="001231EE">
              <w:rPr>
                <w:rFonts w:ascii="Arial" w:hAnsi="Arial" w:cs="Arial"/>
              </w:rPr>
              <w:t xml:space="preserve"> </w:t>
            </w:r>
            <w:r w:rsidR="00032D07" w:rsidRPr="001231EE">
              <w:rPr>
                <w:rFonts w:ascii="Arial" w:hAnsi="Arial" w:cs="Arial"/>
              </w:rPr>
              <w:t>Ố</w:t>
            </w:r>
            <w:r w:rsidR="00CD615D" w:rsidRPr="001231EE">
              <w:rPr>
                <w:rFonts w:ascii="Arial" w:hAnsi="Arial" w:cs="Arial"/>
              </w:rPr>
              <w:t xml:space="preserve"> </w:t>
            </w:r>
            <w:r w:rsidR="00032D07" w:rsidRPr="001231EE">
              <w:rPr>
                <w:rFonts w:ascii="Arial" w:hAnsi="Arial" w:cs="Arial"/>
              </w:rPr>
              <w:t xml:space="preserve">C </w:t>
            </w:r>
            <w:r w:rsidR="00CD615D" w:rsidRPr="001231EE">
              <w:rPr>
                <w:rFonts w:ascii="Arial" w:hAnsi="Arial" w:cs="Arial"/>
              </w:rPr>
              <w:t xml:space="preserve"> </w:t>
            </w:r>
            <w:r w:rsidR="00032D07" w:rsidRPr="001231EE">
              <w:rPr>
                <w:rFonts w:ascii="Arial" w:hAnsi="Arial" w:cs="Arial"/>
              </w:rPr>
              <w:t>G</w:t>
            </w:r>
            <w:r w:rsidR="00CD615D" w:rsidRPr="001231EE">
              <w:rPr>
                <w:rFonts w:ascii="Arial" w:hAnsi="Arial" w:cs="Arial"/>
              </w:rPr>
              <w:t xml:space="preserve"> </w:t>
            </w:r>
            <w:r w:rsidR="00032D07" w:rsidRPr="001231EE">
              <w:rPr>
                <w:rFonts w:ascii="Arial" w:hAnsi="Arial" w:cs="Arial"/>
              </w:rPr>
              <w:t>I</w:t>
            </w:r>
            <w:r w:rsidR="00CD615D" w:rsidRPr="001231EE">
              <w:rPr>
                <w:rFonts w:ascii="Arial" w:hAnsi="Arial" w:cs="Arial"/>
              </w:rPr>
              <w:t xml:space="preserve"> </w:t>
            </w:r>
            <w:r w:rsidR="00032D07" w:rsidRPr="001231EE">
              <w:rPr>
                <w:rFonts w:ascii="Arial" w:hAnsi="Arial" w:cs="Arial"/>
              </w:rPr>
              <w:t>A</w:t>
            </w:r>
          </w:p>
        </w:tc>
      </w:tr>
    </w:tbl>
    <w:p w14:paraId="4B30455D" w14:textId="77777777" w:rsidR="009452C1" w:rsidRPr="001231EE" w:rsidRDefault="00C55470" w:rsidP="0041555A">
      <w:pPr>
        <w:ind w:left="-1080"/>
        <w:rPr>
          <w:rFonts w:ascii="Arial" w:hAnsi="Arial" w:cs="Arial"/>
          <w:noProof/>
        </w:rPr>
      </w:pPr>
      <w:r w:rsidRPr="001231EE">
        <w:rPr>
          <w:rFonts w:ascii="Arial" w:hAnsi="Arial" w:cs="Arial"/>
          <w:noProof/>
        </w:rPr>
        <w:drawing>
          <wp:inline distT="0" distB="0" distL="0" distR="0" wp14:anchorId="41A835AC" wp14:editId="6D1FD482">
            <wp:extent cx="7964170" cy="407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4170" cy="407035"/>
                    </a:xfrm>
                    <a:prstGeom prst="rect">
                      <a:avLst/>
                    </a:prstGeom>
                    <a:noFill/>
                    <a:ln>
                      <a:noFill/>
                    </a:ln>
                  </pic:spPr>
                </pic:pic>
              </a:graphicData>
            </a:graphic>
          </wp:inline>
        </w:drawing>
      </w:r>
    </w:p>
    <w:p w14:paraId="15E1DC80" w14:textId="77777777" w:rsidR="009452C1" w:rsidRPr="001231EE" w:rsidRDefault="009452C1" w:rsidP="0041555A">
      <w:pPr>
        <w:rPr>
          <w:rFonts w:ascii="Arial" w:hAnsi="Arial" w:cs="Arial"/>
          <w:noProof/>
        </w:rPr>
      </w:pPr>
    </w:p>
    <w:p w14:paraId="14D4E608" w14:textId="77777777" w:rsidR="00F21CAF" w:rsidRPr="001231EE" w:rsidRDefault="00F21CAF" w:rsidP="0041555A">
      <w:pPr>
        <w:rPr>
          <w:rFonts w:ascii="Arial" w:hAnsi="Arial" w:cs="Arial"/>
          <w:noProof/>
        </w:rPr>
      </w:pPr>
    </w:p>
    <w:p w14:paraId="468977FA" w14:textId="77777777" w:rsidR="00CD615D" w:rsidRPr="001231EE" w:rsidRDefault="006946F5" w:rsidP="00CD615D">
      <w:pPr>
        <w:pStyle w:val="TenTViet-Bia"/>
        <w:spacing w:before="100" w:beforeAutospacing="1" w:after="0"/>
        <w:rPr>
          <w:rFonts w:ascii="Arial" w:hAnsi="Arial" w:cs="Arial"/>
        </w:rPr>
      </w:pPr>
      <w:r w:rsidRPr="001231EE">
        <w:rPr>
          <w:rFonts w:ascii="Arial" w:hAnsi="Arial" w:cs="Arial"/>
        </w:rPr>
        <w:t>DỰ THẢO</w:t>
      </w:r>
    </w:p>
    <w:p w14:paraId="22CC9F11" w14:textId="77777777" w:rsidR="00032D07" w:rsidRPr="001231EE" w:rsidRDefault="0029234F" w:rsidP="00CD615D">
      <w:pPr>
        <w:pStyle w:val="TenTViet-Bia"/>
        <w:spacing w:before="100" w:beforeAutospacing="1" w:after="0"/>
        <w:rPr>
          <w:rFonts w:ascii="Arial" w:hAnsi="Arial" w:cs="Arial"/>
        </w:rPr>
      </w:pPr>
      <w:r w:rsidRPr="001231EE">
        <w:rPr>
          <w:rFonts w:ascii="Arial" w:hAnsi="Arial" w:cs="Arial"/>
        </w:rPr>
        <w:t xml:space="preserve">TCVN </w:t>
      </w:r>
      <w:r w:rsidR="009405DA" w:rsidRPr="001231EE">
        <w:rPr>
          <w:rFonts w:ascii="Arial" w:hAnsi="Arial" w:cs="Arial"/>
        </w:rPr>
        <w:t xml:space="preserve">…. </w:t>
      </w:r>
      <w:r w:rsidR="004D3C82" w:rsidRPr="001231EE">
        <w:rPr>
          <w:rFonts w:ascii="Arial" w:hAnsi="Arial" w:cs="Arial"/>
        </w:rPr>
        <w:t>:</w:t>
      </w:r>
      <w:r w:rsidR="00066F53">
        <w:rPr>
          <w:rFonts w:ascii="Arial" w:hAnsi="Arial" w:cs="Arial"/>
        </w:rPr>
        <w:t xml:space="preserve"> </w:t>
      </w:r>
      <w:r w:rsidR="009452C1" w:rsidRPr="001231EE">
        <w:rPr>
          <w:rFonts w:ascii="Arial" w:hAnsi="Arial" w:cs="Arial"/>
        </w:rPr>
        <w:t>20</w:t>
      </w:r>
      <w:r w:rsidR="00E211AC" w:rsidRPr="001231EE">
        <w:rPr>
          <w:rFonts w:ascii="Arial" w:hAnsi="Arial" w:cs="Arial"/>
        </w:rPr>
        <w:t>20</w:t>
      </w:r>
    </w:p>
    <w:p w14:paraId="1EFF2293" w14:textId="77777777" w:rsidR="009452C1" w:rsidRPr="001231EE" w:rsidRDefault="009452C1" w:rsidP="00CD615D">
      <w:pPr>
        <w:pStyle w:val="Dam"/>
        <w:spacing w:before="60"/>
        <w:rPr>
          <w:rFonts w:ascii="Arial" w:hAnsi="Arial" w:cs="Arial"/>
        </w:rPr>
      </w:pPr>
      <w:r w:rsidRPr="001231EE">
        <w:rPr>
          <w:rFonts w:ascii="Arial" w:hAnsi="Arial" w:cs="Arial"/>
        </w:rPr>
        <w:t>Xuất bản lần</w:t>
      </w:r>
      <w:r w:rsidR="00F63521" w:rsidRPr="001231EE">
        <w:rPr>
          <w:rFonts w:ascii="Arial" w:hAnsi="Arial" w:cs="Arial"/>
        </w:rPr>
        <w:t xml:space="preserve"> </w:t>
      </w:r>
      <w:r w:rsidR="005C3641" w:rsidRPr="001231EE">
        <w:rPr>
          <w:rFonts w:ascii="Arial" w:hAnsi="Arial" w:cs="Arial"/>
        </w:rPr>
        <w:t>...</w:t>
      </w:r>
    </w:p>
    <w:p w14:paraId="3CDE1B3F" w14:textId="77777777" w:rsidR="009452C1" w:rsidRPr="001231EE" w:rsidRDefault="009452C1" w:rsidP="0041555A">
      <w:pPr>
        <w:rPr>
          <w:rFonts w:ascii="Arial" w:hAnsi="Arial" w:cs="Arial"/>
        </w:rPr>
      </w:pPr>
    </w:p>
    <w:p w14:paraId="2FC8226B" w14:textId="77777777" w:rsidR="00192E3D" w:rsidRPr="001231EE" w:rsidRDefault="00192E3D" w:rsidP="0041555A">
      <w:pPr>
        <w:rPr>
          <w:rFonts w:ascii="Arial" w:hAnsi="Arial" w:cs="Arial"/>
        </w:rPr>
      </w:pPr>
    </w:p>
    <w:p w14:paraId="2BDD373E" w14:textId="77777777" w:rsidR="00F21CAF" w:rsidRPr="001231EE" w:rsidRDefault="00F21CAF" w:rsidP="0041555A">
      <w:pPr>
        <w:rPr>
          <w:rFonts w:ascii="Arial" w:hAnsi="Arial" w:cs="Arial"/>
        </w:rPr>
      </w:pPr>
    </w:p>
    <w:p w14:paraId="609D0D3A" w14:textId="77777777" w:rsidR="008164BD" w:rsidRPr="001231EE" w:rsidRDefault="00E211AC" w:rsidP="006946F5">
      <w:pPr>
        <w:pStyle w:val="Style18ptBoldCenteredLeft059LinespacingMultiple"/>
        <w:jc w:val="center"/>
        <w:rPr>
          <w:rFonts w:ascii="Arial" w:hAnsi="Arial" w:cs="Arial"/>
        </w:rPr>
      </w:pPr>
      <w:r w:rsidRPr="001231EE">
        <w:rPr>
          <w:rFonts w:ascii="Arial" w:hAnsi="Arial" w:cs="Arial"/>
        </w:rPr>
        <w:t>CÔNG TRÌNH THUỶ LỢI – BÊ TÔNG SỬ DỤNG TRO BAY</w:t>
      </w:r>
    </w:p>
    <w:p w14:paraId="041163C2" w14:textId="77777777" w:rsidR="00E211AC" w:rsidRPr="001231EE" w:rsidRDefault="00E211AC" w:rsidP="00A17FD2">
      <w:pPr>
        <w:pStyle w:val="Style18ptBoldCenteredLeft059LinespacingMultiple"/>
        <w:numPr>
          <w:ilvl w:val="0"/>
          <w:numId w:val="37"/>
        </w:numPr>
        <w:jc w:val="center"/>
        <w:rPr>
          <w:rFonts w:ascii="Arial" w:hAnsi="Arial" w:cs="Arial"/>
        </w:rPr>
      </w:pPr>
      <w:r w:rsidRPr="001231EE">
        <w:rPr>
          <w:rFonts w:ascii="Arial" w:hAnsi="Arial" w:cs="Arial"/>
        </w:rPr>
        <w:t>YÊU CẦU THIẾT KẾ</w:t>
      </w:r>
      <w:r w:rsidR="00270E0F">
        <w:rPr>
          <w:rFonts w:ascii="Arial" w:hAnsi="Arial" w:cs="Arial"/>
        </w:rPr>
        <w:t xml:space="preserve"> THÀNH PHẦN</w:t>
      </w:r>
      <w:r w:rsidRPr="001231EE">
        <w:rPr>
          <w:rFonts w:ascii="Arial" w:hAnsi="Arial" w:cs="Arial"/>
        </w:rPr>
        <w:t xml:space="preserve">, </w:t>
      </w:r>
      <w:r w:rsidR="006C6C53">
        <w:rPr>
          <w:rFonts w:ascii="Arial" w:hAnsi="Arial" w:cs="Arial"/>
        </w:rPr>
        <w:t xml:space="preserve">                                        </w:t>
      </w:r>
      <w:r w:rsidRPr="001231EE">
        <w:rPr>
          <w:rFonts w:ascii="Arial" w:hAnsi="Arial" w:cs="Arial"/>
        </w:rPr>
        <w:t>THI CÔNG VÀ NGHIỆM THU</w:t>
      </w:r>
    </w:p>
    <w:p w14:paraId="2A2CBC5B" w14:textId="77777777" w:rsidR="00942988" w:rsidRPr="001231EE" w:rsidRDefault="00521EBF" w:rsidP="00942988">
      <w:pPr>
        <w:keepNext/>
        <w:keepLines/>
        <w:ind w:left="1210"/>
        <w:jc w:val="center"/>
        <w:rPr>
          <w:rFonts w:ascii="Arial" w:hAnsi="Arial" w:cs="Arial"/>
          <w:b/>
          <w:bCs/>
          <w:i/>
          <w:iCs/>
          <w:spacing w:val="-2"/>
          <w:sz w:val="24"/>
          <w:szCs w:val="24"/>
          <w:lang w:val="nl-NL"/>
        </w:rPr>
      </w:pPr>
      <w:r w:rsidRPr="001231EE">
        <w:rPr>
          <w:rFonts w:ascii="Arial" w:hAnsi="Arial" w:cs="Arial"/>
          <w:b/>
          <w:bCs/>
          <w:i/>
          <w:iCs/>
          <w:spacing w:val="-2"/>
          <w:sz w:val="24"/>
          <w:szCs w:val="24"/>
          <w:lang w:val="nl-NL"/>
        </w:rPr>
        <w:t xml:space="preserve">Hydraulic structures - Concrete using fly ash as a mineral admixture </w:t>
      </w:r>
    </w:p>
    <w:p w14:paraId="1142AF5A" w14:textId="77777777" w:rsidR="00521EBF" w:rsidRPr="001231EE" w:rsidRDefault="00521EBF" w:rsidP="00942988">
      <w:pPr>
        <w:keepNext/>
        <w:keepLines/>
        <w:ind w:left="1210"/>
        <w:jc w:val="center"/>
        <w:rPr>
          <w:rFonts w:ascii="Arial" w:hAnsi="Arial" w:cs="Arial"/>
          <w:b/>
          <w:i/>
          <w:sz w:val="24"/>
          <w:szCs w:val="24"/>
        </w:rPr>
      </w:pPr>
      <w:r w:rsidRPr="001231EE">
        <w:rPr>
          <w:rFonts w:ascii="Arial" w:hAnsi="Arial" w:cs="Arial"/>
          <w:b/>
          <w:bCs/>
          <w:i/>
          <w:iCs/>
          <w:spacing w:val="-2"/>
          <w:sz w:val="24"/>
          <w:szCs w:val="24"/>
          <w:lang w:val="nl-NL"/>
        </w:rPr>
        <w:t xml:space="preserve">- </w:t>
      </w:r>
      <w:r w:rsidR="008F3A5E">
        <w:rPr>
          <w:rFonts w:ascii="Arial" w:hAnsi="Arial" w:cs="Arial"/>
          <w:b/>
          <w:bCs/>
          <w:i/>
          <w:iCs/>
          <w:spacing w:val="-2"/>
          <w:sz w:val="24"/>
          <w:szCs w:val="24"/>
          <w:lang w:val="nl-NL"/>
        </w:rPr>
        <w:t>Mix</w:t>
      </w:r>
      <w:r w:rsidRPr="001231EE">
        <w:rPr>
          <w:rFonts w:ascii="Arial" w:hAnsi="Arial" w:cs="Arial"/>
          <w:b/>
          <w:bCs/>
          <w:i/>
          <w:iCs/>
          <w:spacing w:val="-2"/>
          <w:sz w:val="24"/>
          <w:szCs w:val="24"/>
          <w:lang w:val="nl-NL"/>
        </w:rPr>
        <w:t xml:space="preserve"> proportions, construction and acceptance</w:t>
      </w:r>
    </w:p>
    <w:p w14:paraId="464DBD54" w14:textId="77777777" w:rsidR="0041555A" w:rsidRPr="001231EE" w:rsidRDefault="0041555A" w:rsidP="0041555A">
      <w:pPr>
        <w:pStyle w:val="TenTAnh-Bia"/>
        <w:rPr>
          <w:rFonts w:ascii="Arial" w:hAnsi="Arial" w:cs="Arial"/>
        </w:rPr>
      </w:pPr>
    </w:p>
    <w:p w14:paraId="2F650ABF" w14:textId="77777777" w:rsidR="00723801" w:rsidRPr="001231EE" w:rsidRDefault="00723801" w:rsidP="00CD615D">
      <w:pPr>
        <w:pStyle w:val="HNI"/>
        <w:jc w:val="left"/>
        <w:rPr>
          <w:rFonts w:ascii="Arial" w:hAnsi="Arial" w:cs="Arial"/>
        </w:rPr>
      </w:pPr>
    </w:p>
    <w:p w14:paraId="525A02F3" w14:textId="77777777" w:rsidR="008164BD" w:rsidRPr="001231EE" w:rsidRDefault="008164BD" w:rsidP="00CD615D">
      <w:pPr>
        <w:pStyle w:val="HNI"/>
        <w:jc w:val="left"/>
        <w:rPr>
          <w:rFonts w:ascii="Arial" w:hAnsi="Arial" w:cs="Arial"/>
        </w:rPr>
      </w:pPr>
    </w:p>
    <w:p w14:paraId="622FFBA4" w14:textId="77777777" w:rsidR="00F21CAF" w:rsidRPr="001231EE" w:rsidRDefault="00F21CAF" w:rsidP="00CD615D">
      <w:pPr>
        <w:pStyle w:val="HNI"/>
        <w:jc w:val="left"/>
        <w:rPr>
          <w:rFonts w:ascii="Arial" w:hAnsi="Arial" w:cs="Arial"/>
        </w:rPr>
      </w:pPr>
    </w:p>
    <w:p w14:paraId="65D5BAD6" w14:textId="77777777" w:rsidR="00723801" w:rsidRPr="001231EE" w:rsidRDefault="00723801" w:rsidP="00CD615D">
      <w:pPr>
        <w:pStyle w:val="HNI"/>
        <w:jc w:val="left"/>
        <w:rPr>
          <w:rFonts w:ascii="Arial" w:hAnsi="Arial" w:cs="Arial"/>
        </w:rPr>
      </w:pPr>
    </w:p>
    <w:p w14:paraId="536D9209" w14:textId="77777777" w:rsidR="0041555A" w:rsidRPr="001231EE" w:rsidRDefault="0041555A" w:rsidP="008F6A1B">
      <w:pPr>
        <w:pStyle w:val="HNI"/>
        <w:rPr>
          <w:rFonts w:ascii="Arial" w:hAnsi="Arial" w:cs="Arial"/>
        </w:rPr>
      </w:pPr>
      <w:r w:rsidRPr="001231EE">
        <w:rPr>
          <w:rFonts w:ascii="Arial" w:hAnsi="Arial" w:cs="Arial"/>
        </w:rPr>
        <w:t xml:space="preserve">HÀ NỘI </w:t>
      </w:r>
      <w:r w:rsidR="00066F53">
        <w:rPr>
          <w:rFonts w:ascii="Arial" w:hAnsi="Arial" w:cs="Arial"/>
        </w:rPr>
        <w:t>-</w:t>
      </w:r>
      <w:r w:rsidRPr="001231EE">
        <w:rPr>
          <w:rFonts w:ascii="Arial" w:hAnsi="Arial" w:cs="Arial"/>
        </w:rPr>
        <w:t xml:space="preserve"> </w:t>
      </w:r>
      <w:r w:rsidR="00F21CAF" w:rsidRPr="001231EE">
        <w:rPr>
          <w:rFonts w:ascii="Arial" w:hAnsi="Arial" w:cs="Arial"/>
        </w:rPr>
        <w:t>2020</w:t>
      </w:r>
    </w:p>
    <w:p w14:paraId="2D884B7F" w14:textId="77777777" w:rsidR="00FC7BB1" w:rsidRPr="001231EE" w:rsidRDefault="00C55470" w:rsidP="0041555A">
      <w:pPr>
        <w:ind w:left="-1080"/>
        <w:rPr>
          <w:rFonts w:ascii="Arial" w:hAnsi="Arial" w:cs="Arial"/>
          <w:noProof/>
        </w:rPr>
      </w:pPr>
      <w:r w:rsidRPr="001231EE">
        <w:rPr>
          <w:rFonts w:ascii="Arial" w:hAnsi="Arial" w:cs="Arial"/>
          <w:noProof/>
        </w:rPr>
        <w:drawing>
          <wp:inline distT="0" distB="0" distL="0" distR="0" wp14:anchorId="792874F0" wp14:editId="201B02D1">
            <wp:extent cx="7840345" cy="1439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0345" cy="1439545"/>
                    </a:xfrm>
                    <a:prstGeom prst="rect">
                      <a:avLst/>
                    </a:prstGeom>
                    <a:noFill/>
                    <a:ln>
                      <a:noFill/>
                    </a:ln>
                  </pic:spPr>
                </pic:pic>
              </a:graphicData>
            </a:graphic>
          </wp:inline>
        </w:drawing>
      </w:r>
    </w:p>
    <w:p w14:paraId="60C51403" w14:textId="77777777" w:rsidR="00FC7BB1" w:rsidRPr="001231EE" w:rsidRDefault="00FC7BB1" w:rsidP="0041555A">
      <w:pPr>
        <w:ind w:left="-1080"/>
        <w:rPr>
          <w:rFonts w:ascii="Arial" w:hAnsi="Arial" w:cs="Arial"/>
          <w:noProof/>
        </w:rPr>
        <w:sectPr w:rsidR="00FC7BB1" w:rsidRPr="001231EE" w:rsidSect="00723801">
          <w:headerReference w:type="even" r:id="rId11"/>
          <w:headerReference w:type="default" r:id="rId12"/>
          <w:footerReference w:type="even" r:id="rId13"/>
          <w:footerReference w:type="default" r:id="rId14"/>
          <w:footerReference w:type="first" r:id="rId15"/>
          <w:pgSz w:w="11907" w:h="16840" w:code="9"/>
          <w:pgMar w:top="567" w:right="442" w:bottom="249" w:left="238" w:header="0" w:footer="0" w:gutter="0"/>
          <w:pgNumType w:start="1"/>
          <w:cols w:space="720"/>
          <w:titlePg/>
          <w:docGrid w:linePitch="360"/>
        </w:sectPr>
      </w:pPr>
    </w:p>
    <w:tbl>
      <w:tblPr>
        <w:tblW w:w="0" w:type="auto"/>
        <w:tblLook w:val="04A0" w:firstRow="1" w:lastRow="0" w:firstColumn="1" w:lastColumn="0" w:noHBand="0" w:noVBand="1"/>
      </w:tblPr>
      <w:tblGrid>
        <w:gridCol w:w="9243"/>
        <w:gridCol w:w="840"/>
      </w:tblGrid>
      <w:tr w:rsidR="00B34A9D" w:rsidRPr="001231EE" w14:paraId="12E32A95" w14:textId="77777777" w:rsidTr="00106702">
        <w:trPr>
          <w:trHeight w:val="228"/>
        </w:trPr>
        <w:tc>
          <w:tcPr>
            <w:tcW w:w="9243" w:type="dxa"/>
            <w:shd w:val="clear" w:color="auto" w:fill="auto"/>
          </w:tcPr>
          <w:p w14:paraId="2775E553" w14:textId="77777777" w:rsidR="00B34A9D" w:rsidRPr="001231EE" w:rsidRDefault="00B34A9D" w:rsidP="00106702">
            <w:pPr>
              <w:pStyle w:val="HNI"/>
              <w:tabs>
                <w:tab w:val="center" w:pos="5046"/>
                <w:tab w:val="left" w:pos="6210"/>
              </w:tabs>
              <w:spacing w:before="0"/>
              <w:jc w:val="left"/>
              <w:rPr>
                <w:rFonts w:ascii="Arial" w:hAnsi="Arial" w:cs="Arial"/>
                <w:b w:val="0"/>
                <w:sz w:val="22"/>
              </w:rPr>
            </w:pPr>
            <w:r w:rsidRPr="001231EE">
              <w:rPr>
                <w:rFonts w:ascii="Arial" w:hAnsi="Arial" w:cs="Arial"/>
              </w:rPr>
              <w:lastRenderedPageBreak/>
              <w:br w:type="page"/>
            </w:r>
            <w:r w:rsidRPr="001231EE">
              <w:rPr>
                <w:rFonts w:ascii="Arial" w:hAnsi="Arial" w:cs="Arial"/>
              </w:rPr>
              <w:tab/>
              <w:t>Mục lục</w:t>
            </w:r>
          </w:p>
        </w:tc>
        <w:tc>
          <w:tcPr>
            <w:tcW w:w="840" w:type="dxa"/>
            <w:shd w:val="clear" w:color="auto" w:fill="auto"/>
          </w:tcPr>
          <w:p w14:paraId="70EB6DE0" w14:textId="77777777" w:rsidR="00B34A9D" w:rsidRPr="00F854EE" w:rsidRDefault="00B34A9D" w:rsidP="00106702">
            <w:pPr>
              <w:pStyle w:val="HNI"/>
              <w:tabs>
                <w:tab w:val="center" w:pos="5046"/>
                <w:tab w:val="left" w:pos="6210"/>
              </w:tabs>
              <w:spacing w:before="0"/>
              <w:rPr>
                <w:rFonts w:ascii="Arial" w:hAnsi="Arial" w:cs="Arial"/>
                <w:bCs/>
                <w:sz w:val="20"/>
              </w:rPr>
            </w:pPr>
            <w:r w:rsidRPr="00F854EE">
              <w:rPr>
                <w:rFonts w:ascii="Arial" w:hAnsi="Arial" w:cs="Arial"/>
                <w:bCs/>
                <w:sz w:val="20"/>
              </w:rPr>
              <w:t>Trang</w:t>
            </w:r>
          </w:p>
        </w:tc>
      </w:tr>
      <w:tr w:rsidR="00B34A9D" w:rsidRPr="001231EE" w14:paraId="24231A62" w14:textId="77777777" w:rsidTr="00106702">
        <w:trPr>
          <w:trHeight w:val="228"/>
        </w:trPr>
        <w:tc>
          <w:tcPr>
            <w:tcW w:w="9243" w:type="dxa"/>
            <w:shd w:val="clear" w:color="auto" w:fill="auto"/>
          </w:tcPr>
          <w:p w14:paraId="2FE54184" w14:textId="77777777" w:rsidR="00B34A9D" w:rsidRPr="004C2AB3"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bCs/>
                <w:sz w:val="20"/>
              </w:rPr>
            </w:pPr>
            <w:r w:rsidRPr="001231EE">
              <w:rPr>
                <w:rFonts w:ascii="Arial" w:hAnsi="Arial" w:cs="Arial"/>
                <w:sz w:val="20"/>
              </w:rPr>
              <w:t>Lời nói đầu</w:t>
            </w:r>
            <w:r>
              <w:rPr>
                <w:rFonts w:ascii="Arial" w:hAnsi="Arial" w:cs="Arial"/>
                <w:sz w:val="20"/>
              </w:rPr>
              <w:t xml:space="preserve"> </w:t>
            </w:r>
            <w:r>
              <w:rPr>
                <w:rFonts w:ascii="Arial" w:hAnsi="Arial" w:cs="Arial"/>
                <w:b w:val="0"/>
                <w:bCs/>
                <w:sz w:val="20"/>
              </w:rPr>
              <w:t>………………………………………………………………………………………………………</w:t>
            </w:r>
          </w:p>
        </w:tc>
        <w:tc>
          <w:tcPr>
            <w:tcW w:w="840" w:type="dxa"/>
            <w:shd w:val="clear" w:color="auto" w:fill="auto"/>
          </w:tcPr>
          <w:p w14:paraId="090F1EF4"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4</w:t>
            </w:r>
          </w:p>
        </w:tc>
      </w:tr>
      <w:tr w:rsidR="00B34A9D" w:rsidRPr="001231EE" w14:paraId="6DE4B3AD" w14:textId="77777777" w:rsidTr="00106702">
        <w:trPr>
          <w:trHeight w:val="228"/>
        </w:trPr>
        <w:tc>
          <w:tcPr>
            <w:tcW w:w="9243" w:type="dxa"/>
            <w:shd w:val="clear" w:color="auto" w:fill="auto"/>
          </w:tcPr>
          <w:p w14:paraId="71B7EDBA"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sz w:val="20"/>
              </w:rPr>
              <w:t>1 Phạm vi áp dụng</w:t>
            </w:r>
            <w:r w:rsidRPr="001231EE">
              <w:rPr>
                <w:rFonts w:ascii="Arial" w:hAnsi="Arial" w:cs="Arial"/>
                <w:sz w:val="20"/>
                <w:lang w:val="vi-VN"/>
              </w:rPr>
              <w:t xml:space="preserve"> </w:t>
            </w:r>
            <w:r>
              <w:rPr>
                <w:rFonts w:ascii="Arial" w:hAnsi="Arial" w:cs="Arial"/>
                <w:b w:val="0"/>
                <w:bCs/>
                <w:sz w:val="20"/>
              </w:rPr>
              <w:t>………………………………………………………………………………………………</w:t>
            </w:r>
          </w:p>
        </w:tc>
        <w:tc>
          <w:tcPr>
            <w:tcW w:w="840" w:type="dxa"/>
            <w:shd w:val="clear" w:color="auto" w:fill="auto"/>
          </w:tcPr>
          <w:p w14:paraId="3827E764"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5</w:t>
            </w:r>
          </w:p>
        </w:tc>
      </w:tr>
      <w:tr w:rsidR="00B34A9D" w:rsidRPr="001231EE" w14:paraId="1B5CF4C3" w14:textId="77777777" w:rsidTr="00106702">
        <w:trPr>
          <w:trHeight w:val="228"/>
        </w:trPr>
        <w:tc>
          <w:tcPr>
            <w:tcW w:w="9243" w:type="dxa"/>
            <w:shd w:val="clear" w:color="auto" w:fill="auto"/>
          </w:tcPr>
          <w:p w14:paraId="79CDF792"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sz w:val="20"/>
              </w:rPr>
              <w:t>2 Tài liệu viện dẫn</w:t>
            </w:r>
            <w:r w:rsidRPr="001231EE">
              <w:rPr>
                <w:rFonts w:ascii="Arial" w:hAnsi="Arial" w:cs="Arial"/>
                <w:sz w:val="20"/>
                <w:lang w:val="vi-VN"/>
              </w:rPr>
              <w:t xml:space="preserve"> </w:t>
            </w:r>
            <w:r>
              <w:rPr>
                <w:rFonts w:ascii="Arial" w:hAnsi="Arial" w:cs="Arial"/>
                <w:b w:val="0"/>
                <w:bCs/>
                <w:sz w:val="20"/>
              </w:rPr>
              <w:t>………………………………………………………………………………………………</w:t>
            </w:r>
          </w:p>
        </w:tc>
        <w:tc>
          <w:tcPr>
            <w:tcW w:w="840" w:type="dxa"/>
            <w:shd w:val="clear" w:color="auto" w:fill="auto"/>
          </w:tcPr>
          <w:p w14:paraId="6D9F8277"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5</w:t>
            </w:r>
          </w:p>
        </w:tc>
      </w:tr>
      <w:tr w:rsidR="00B34A9D" w:rsidRPr="001231EE" w14:paraId="57B12279" w14:textId="77777777" w:rsidTr="00106702">
        <w:trPr>
          <w:trHeight w:val="228"/>
        </w:trPr>
        <w:tc>
          <w:tcPr>
            <w:tcW w:w="9243" w:type="dxa"/>
            <w:shd w:val="clear" w:color="auto" w:fill="auto"/>
          </w:tcPr>
          <w:p w14:paraId="5826951C"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sz w:val="20"/>
                <w:lang w:val="vi-VN"/>
              </w:rPr>
            </w:pPr>
            <w:r w:rsidRPr="001231EE">
              <w:rPr>
                <w:rFonts w:ascii="Arial" w:hAnsi="Arial" w:cs="Arial"/>
                <w:sz w:val="20"/>
                <w:lang w:val="en-GB"/>
              </w:rPr>
              <w:t>3 T</w:t>
            </w:r>
            <w:r w:rsidRPr="001231EE">
              <w:rPr>
                <w:rFonts w:ascii="Arial" w:hAnsi="Arial" w:cs="Arial"/>
                <w:sz w:val="20"/>
              </w:rPr>
              <w:t>huật ngữ và định nghĩa</w:t>
            </w:r>
            <w:r w:rsidRPr="001231EE">
              <w:rPr>
                <w:rFonts w:ascii="Arial" w:hAnsi="Arial" w:cs="Arial"/>
                <w:sz w:val="20"/>
                <w:lang w:val="vi-VN"/>
              </w:rPr>
              <w:t xml:space="preserve"> </w:t>
            </w:r>
            <w:r>
              <w:rPr>
                <w:rFonts w:ascii="Arial" w:hAnsi="Arial" w:cs="Arial"/>
                <w:b w:val="0"/>
                <w:bCs/>
                <w:sz w:val="20"/>
              </w:rPr>
              <w:t>……………………………………………………………………………………</w:t>
            </w:r>
          </w:p>
        </w:tc>
        <w:tc>
          <w:tcPr>
            <w:tcW w:w="840" w:type="dxa"/>
            <w:shd w:val="clear" w:color="auto" w:fill="auto"/>
          </w:tcPr>
          <w:p w14:paraId="5B333CD2"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6</w:t>
            </w:r>
          </w:p>
        </w:tc>
      </w:tr>
      <w:tr w:rsidR="00B34A9D" w:rsidRPr="001231EE" w14:paraId="0CA9C602" w14:textId="77777777" w:rsidTr="00106702">
        <w:trPr>
          <w:trHeight w:val="228"/>
        </w:trPr>
        <w:tc>
          <w:tcPr>
            <w:tcW w:w="9243" w:type="dxa"/>
            <w:shd w:val="clear" w:color="auto" w:fill="auto"/>
          </w:tcPr>
          <w:p w14:paraId="41846229"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sz w:val="20"/>
                <w:lang w:val="vi-VN"/>
              </w:rPr>
            </w:pPr>
            <w:r w:rsidRPr="001231EE">
              <w:rPr>
                <w:rFonts w:ascii="Arial" w:hAnsi="Arial" w:cs="Arial"/>
                <w:sz w:val="20"/>
              </w:rPr>
              <w:t>4 Các qui định chung</w:t>
            </w:r>
            <w:r w:rsidRPr="001231EE">
              <w:rPr>
                <w:rFonts w:ascii="Arial" w:hAnsi="Arial" w:cs="Arial"/>
                <w:sz w:val="20"/>
                <w:lang w:val="vi-VN"/>
              </w:rPr>
              <w:t xml:space="preserve"> </w:t>
            </w:r>
            <w:r>
              <w:rPr>
                <w:rFonts w:ascii="Arial" w:hAnsi="Arial" w:cs="Arial"/>
                <w:b w:val="0"/>
                <w:bCs/>
                <w:sz w:val="20"/>
              </w:rPr>
              <w:t>…………………………………………………………………………………………..</w:t>
            </w:r>
          </w:p>
        </w:tc>
        <w:tc>
          <w:tcPr>
            <w:tcW w:w="840" w:type="dxa"/>
            <w:shd w:val="clear" w:color="auto" w:fill="auto"/>
          </w:tcPr>
          <w:p w14:paraId="0EB68F72"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8</w:t>
            </w:r>
          </w:p>
        </w:tc>
      </w:tr>
      <w:tr w:rsidR="00B34A9D" w:rsidRPr="001231EE" w14:paraId="7A72526C" w14:textId="77777777" w:rsidTr="00106702">
        <w:trPr>
          <w:trHeight w:val="228"/>
        </w:trPr>
        <w:tc>
          <w:tcPr>
            <w:tcW w:w="9243" w:type="dxa"/>
            <w:shd w:val="clear" w:color="auto" w:fill="auto"/>
          </w:tcPr>
          <w:p w14:paraId="681DFA0A"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sz w:val="20"/>
                <w:lang w:val="vi-VN"/>
              </w:rPr>
            </w:pPr>
            <w:r w:rsidRPr="001231EE">
              <w:rPr>
                <w:rFonts w:ascii="Arial" w:hAnsi="Arial" w:cs="Arial"/>
                <w:sz w:val="20"/>
              </w:rPr>
              <w:t>5 Vật liệu chế tạo bê tông</w:t>
            </w:r>
            <w:r>
              <w:rPr>
                <w:rFonts w:ascii="Arial" w:hAnsi="Arial" w:cs="Arial"/>
                <w:sz w:val="20"/>
              </w:rPr>
              <w:t xml:space="preserve"> </w:t>
            </w:r>
            <w:r>
              <w:rPr>
                <w:rFonts w:ascii="Arial" w:hAnsi="Arial" w:cs="Arial"/>
                <w:b w:val="0"/>
                <w:bCs/>
                <w:sz w:val="20"/>
              </w:rPr>
              <w:t>……………………………………………………………………………………..</w:t>
            </w:r>
          </w:p>
        </w:tc>
        <w:tc>
          <w:tcPr>
            <w:tcW w:w="840" w:type="dxa"/>
            <w:shd w:val="clear" w:color="auto" w:fill="auto"/>
          </w:tcPr>
          <w:p w14:paraId="610E3E21"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9</w:t>
            </w:r>
          </w:p>
        </w:tc>
      </w:tr>
      <w:tr w:rsidR="00B34A9D" w:rsidRPr="001231EE" w14:paraId="067AB61C" w14:textId="77777777" w:rsidTr="00106702">
        <w:trPr>
          <w:trHeight w:val="228"/>
        </w:trPr>
        <w:tc>
          <w:tcPr>
            <w:tcW w:w="9243" w:type="dxa"/>
            <w:shd w:val="clear" w:color="auto" w:fill="auto"/>
          </w:tcPr>
          <w:p w14:paraId="0ED102A8"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5.1 Yêu cầu chung</w:t>
            </w:r>
            <w:r w:rsidRPr="001231EE">
              <w:rPr>
                <w:rFonts w:ascii="Arial" w:hAnsi="Arial" w:cs="Arial"/>
                <w:b w:val="0"/>
                <w:sz w:val="20"/>
                <w:lang w:val="vi-VN"/>
              </w:rPr>
              <w:t xml:space="preserve"> </w:t>
            </w:r>
            <w:r>
              <w:rPr>
                <w:rFonts w:ascii="Arial" w:hAnsi="Arial" w:cs="Arial"/>
                <w:b w:val="0"/>
                <w:bCs/>
                <w:sz w:val="20"/>
              </w:rPr>
              <w:t>……………………………………………………………………………………………….</w:t>
            </w:r>
          </w:p>
        </w:tc>
        <w:tc>
          <w:tcPr>
            <w:tcW w:w="840" w:type="dxa"/>
            <w:shd w:val="clear" w:color="auto" w:fill="auto"/>
          </w:tcPr>
          <w:p w14:paraId="035F9F9B"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9</w:t>
            </w:r>
          </w:p>
        </w:tc>
      </w:tr>
      <w:tr w:rsidR="00B34A9D" w:rsidRPr="001231EE" w14:paraId="5C84F5EC" w14:textId="77777777" w:rsidTr="00106702">
        <w:trPr>
          <w:trHeight w:val="228"/>
        </w:trPr>
        <w:tc>
          <w:tcPr>
            <w:tcW w:w="9243" w:type="dxa"/>
            <w:shd w:val="clear" w:color="auto" w:fill="auto"/>
          </w:tcPr>
          <w:p w14:paraId="2CA8F783"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 xml:space="preserve">5.2 </w:t>
            </w:r>
            <w:r>
              <w:rPr>
                <w:rFonts w:ascii="Arial" w:hAnsi="Arial" w:cs="Arial"/>
                <w:b w:val="0"/>
                <w:sz w:val="20"/>
              </w:rPr>
              <w:t>X</w:t>
            </w:r>
            <w:r w:rsidRPr="001231EE">
              <w:rPr>
                <w:rFonts w:ascii="Arial" w:hAnsi="Arial" w:cs="Arial"/>
                <w:b w:val="0"/>
                <w:sz w:val="20"/>
              </w:rPr>
              <w:t>i măng</w:t>
            </w:r>
            <w:r w:rsidRPr="001231EE">
              <w:rPr>
                <w:rFonts w:ascii="Arial" w:hAnsi="Arial" w:cs="Arial"/>
                <w:b w:val="0"/>
                <w:sz w:val="20"/>
                <w:lang w:val="vi-VN"/>
              </w:rPr>
              <w:t xml:space="preserve"> </w:t>
            </w:r>
            <w:r>
              <w:rPr>
                <w:rFonts w:ascii="Arial" w:hAnsi="Arial" w:cs="Arial"/>
                <w:b w:val="0"/>
                <w:bCs/>
                <w:sz w:val="20"/>
              </w:rPr>
              <w:t>……………………………………………………………………………………………………….</w:t>
            </w:r>
          </w:p>
        </w:tc>
        <w:tc>
          <w:tcPr>
            <w:tcW w:w="840" w:type="dxa"/>
            <w:shd w:val="clear" w:color="auto" w:fill="auto"/>
          </w:tcPr>
          <w:p w14:paraId="692C1DED"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9</w:t>
            </w:r>
          </w:p>
        </w:tc>
      </w:tr>
      <w:tr w:rsidR="00B34A9D" w:rsidRPr="001231EE" w14:paraId="249FE6EB" w14:textId="77777777" w:rsidTr="00106702">
        <w:trPr>
          <w:trHeight w:val="228"/>
        </w:trPr>
        <w:tc>
          <w:tcPr>
            <w:tcW w:w="9243" w:type="dxa"/>
            <w:shd w:val="clear" w:color="auto" w:fill="auto"/>
          </w:tcPr>
          <w:p w14:paraId="73DB3CFE"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 xml:space="preserve">5.3 </w:t>
            </w:r>
            <w:r>
              <w:rPr>
                <w:rFonts w:ascii="Arial" w:hAnsi="Arial" w:cs="Arial"/>
                <w:b w:val="0"/>
                <w:sz w:val="20"/>
              </w:rPr>
              <w:t>T</w:t>
            </w:r>
            <w:r w:rsidRPr="001231EE">
              <w:rPr>
                <w:rFonts w:ascii="Arial" w:hAnsi="Arial" w:cs="Arial"/>
                <w:b w:val="0"/>
                <w:sz w:val="20"/>
              </w:rPr>
              <w:t>ro bay</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3CBFC972"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10</w:t>
            </w:r>
          </w:p>
        </w:tc>
      </w:tr>
      <w:tr w:rsidR="00B34A9D" w:rsidRPr="001231EE" w14:paraId="16A304C8" w14:textId="77777777" w:rsidTr="00106702">
        <w:trPr>
          <w:trHeight w:val="228"/>
        </w:trPr>
        <w:tc>
          <w:tcPr>
            <w:tcW w:w="9243" w:type="dxa"/>
            <w:shd w:val="clear" w:color="auto" w:fill="auto"/>
          </w:tcPr>
          <w:p w14:paraId="256A8A4F"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 xml:space="preserve">5.4 </w:t>
            </w:r>
            <w:r>
              <w:rPr>
                <w:rFonts w:ascii="Arial" w:hAnsi="Arial" w:cs="Arial"/>
                <w:b w:val="0"/>
                <w:sz w:val="20"/>
              </w:rPr>
              <w:t>C</w:t>
            </w:r>
            <w:r w:rsidRPr="001231EE">
              <w:rPr>
                <w:rFonts w:ascii="Arial" w:hAnsi="Arial" w:cs="Arial"/>
                <w:b w:val="0"/>
                <w:sz w:val="20"/>
              </w:rPr>
              <w:t xml:space="preserve">ốt liệu </w:t>
            </w:r>
            <w:r>
              <w:rPr>
                <w:rFonts w:ascii="Arial" w:hAnsi="Arial" w:cs="Arial"/>
                <w:b w:val="0"/>
                <w:bCs/>
                <w:sz w:val="20"/>
              </w:rPr>
              <w:t>………………………………………………………………………………………………………..</w:t>
            </w:r>
          </w:p>
        </w:tc>
        <w:tc>
          <w:tcPr>
            <w:tcW w:w="840" w:type="dxa"/>
            <w:shd w:val="clear" w:color="auto" w:fill="auto"/>
          </w:tcPr>
          <w:p w14:paraId="0348B060"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11</w:t>
            </w:r>
          </w:p>
        </w:tc>
      </w:tr>
      <w:tr w:rsidR="00B34A9D" w:rsidRPr="001231EE" w14:paraId="56B08F65" w14:textId="77777777" w:rsidTr="00106702">
        <w:trPr>
          <w:trHeight w:val="228"/>
        </w:trPr>
        <w:tc>
          <w:tcPr>
            <w:tcW w:w="9243" w:type="dxa"/>
            <w:shd w:val="clear" w:color="auto" w:fill="auto"/>
          </w:tcPr>
          <w:p w14:paraId="06FB1F17"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 xml:space="preserve">5.5 </w:t>
            </w:r>
            <w:r>
              <w:rPr>
                <w:rFonts w:ascii="Arial" w:hAnsi="Arial" w:cs="Arial"/>
                <w:b w:val="0"/>
                <w:sz w:val="20"/>
              </w:rPr>
              <w:t>N</w:t>
            </w:r>
            <w:r w:rsidRPr="001231EE">
              <w:rPr>
                <w:rFonts w:ascii="Arial" w:hAnsi="Arial" w:cs="Arial"/>
                <w:b w:val="0"/>
                <w:sz w:val="20"/>
              </w:rPr>
              <w:t>ước</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6AE462D6"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11</w:t>
            </w:r>
          </w:p>
        </w:tc>
      </w:tr>
      <w:tr w:rsidR="00B34A9D" w:rsidRPr="001231EE" w14:paraId="12651DDB" w14:textId="77777777" w:rsidTr="00106702">
        <w:trPr>
          <w:trHeight w:val="228"/>
        </w:trPr>
        <w:tc>
          <w:tcPr>
            <w:tcW w:w="9243" w:type="dxa"/>
            <w:shd w:val="clear" w:color="auto" w:fill="auto"/>
          </w:tcPr>
          <w:p w14:paraId="4E7A0602"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rPr>
            </w:pPr>
            <w:r w:rsidRPr="001231EE">
              <w:rPr>
                <w:rFonts w:ascii="Arial" w:hAnsi="Arial" w:cs="Arial"/>
                <w:b w:val="0"/>
                <w:sz w:val="20"/>
              </w:rPr>
              <w:t>5.</w:t>
            </w:r>
            <w:r w:rsidRPr="001231EE">
              <w:rPr>
                <w:rFonts w:ascii="Arial" w:hAnsi="Arial" w:cs="Arial"/>
                <w:b w:val="0"/>
                <w:sz w:val="20"/>
                <w:lang w:val="vi-VN"/>
              </w:rPr>
              <w:t>6</w:t>
            </w:r>
            <w:r w:rsidRPr="001231EE">
              <w:rPr>
                <w:rFonts w:ascii="Arial" w:hAnsi="Arial" w:cs="Arial"/>
                <w:b w:val="0"/>
                <w:sz w:val="20"/>
              </w:rPr>
              <w:t xml:space="preserve"> </w:t>
            </w:r>
            <w:r>
              <w:rPr>
                <w:rFonts w:ascii="Arial" w:hAnsi="Arial" w:cs="Arial"/>
                <w:b w:val="0"/>
                <w:sz w:val="20"/>
              </w:rPr>
              <w:t>P</w:t>
            </w:r>
            <w:r w:rsidRPr="001231EE">
              <w:rPr>
                <w:rFonts w:ascii="Arial" w:hAnsi="Arial" w:cs="Arial"/>
                <w:b w:val="0"/>
                <w:sz w:val="20"/>
              </w:rPr>
              <w:t>hụ gia hoá học</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3A455F48"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12</w:t>
            </w:r>
          </w:p>
        </w:tc>
      </w:tr>
      <w:tr w:rsidR="00B34A9D" w:rsidRPr="001231EE" w14:paraId="3E6CFDD8" w14:textId="77777777" w:rsidTr="00106702">
        <w:trPr>
          <w:trHeight w:val="228"/>
        </w:trPr>
        <w:tc>
          <w:tcPr>
            <w:tcW w:w="9243" w:type="dxa"/>
            <w:shd w:val="clear" w:color="auto" w:fill="auto"/>
          </w:tcPr>
          <w:p w14:paraId="4C372616"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sz w:val="20"/>
                <w:lang w:val="vi-VN"/>
              </w:rPr>
            </w:pPr>
            <w:r w:rsidRPr="001231EE">
              <w:rPr>
                <w:rFonts w:ascii="Arial" w:hAnsi="Arial" w:cs="Arial"/>
                <w:sz w:val="20"/>
              </w:rPr>
              <w:t>6 Lựa chọn thành phần bê tông sử dụng tro bay</w:t>
            </w:r>
            <w:r>
              <w:rPr>
                <w:rFonts w:ascii="Arial" w:hAnsi="Arial" w:cs="Arial"/>
                <w:sz w:val="20"/>
              </w:rPr>
              <w:t xml:space="preserve"> </w:t>
            </w:r>
            <w:r>
              <w:rPr>
                <w:rFonts w:ascii="Arial" w:hAnsi="Arial" w:cs="Arial"/>
                <w:b w:val="0"/>
                <w:bCs/>
                <w:sz w:val="20"/>
              </w:rPr>
              <w:t>…………………………………………………………</w:t>
            </w:r>
          </w:p>
        </w:tc>
        <w:tc>
          <w:tcPr>
            <w:tcW w:w="840" w:type="dxa"/>
            <w:shd w:val="clear" w:color="auto" w:fill="auto"/>
          </w:tcPr>
          <w:p w14:paraId="7ABCF76D"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12</w:t>
            </w:r>
          </w:p>
        </w:tc>
      </w:tr>
      <w:tr w:rsidR="00B34A9D" w:rsidRPr="001231EE" w14:paraId="5287483C" w14:textId="77777777" w:rsidTr="00106702">
        <w:trPr>
          <w:trHeight w:val="228"/>
        </w:trPr>
        <w:tc>
          <w:tcPr>
            <w:tcW w:w="9243" w:type="dxa"/>
            <w:shd w:val="clear" w:color="auto" w:fill="auto"/>
          </w:tcPr>
          <w:p w14:paraId="76531B03"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6.1 Yêu cầu chung</w:t>
            </w:r>
            <w:r w:rsidRPr="001231EE">
              <w:rPr>
                <w:rFonts w:ascii="Arial" w:hAnsi="Arial" w:cs="Arial"/>
                <w:b w:val="0"/>
                <w:sz w:val="20"/>
                <w:lang w:val="vi-VN"/>
              </w:rPr>
              <w:t xml:space="preserve"> </w:t>
            </w:r>
            <w:r>
              <w:rPr>
                <w:rFonts w:ascii="Arial" w:hAnsi="Arial" w:cs="Arial"/>
                <w:b w:val="0"/>
                <w:bCs/>
                <w:sz w:val="20"/>
              </w:rPr>
              <w:t>……………………………………………………………………………………………….</w:t>
            </w:r>
          </w:p>
        </w:tc>
        <w:tc>
          <w:tcPr>
            <w:tcW w:w="840" w:type="dxa"/>
            <w:shd w:val="clear" w:color="auto" w:fill="auto"/>
          </w:tcPr>
          <w:p w14:paraId="6D40303B"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12</w:t>
            </w:r>
          </w:p>
        </w:tc>
      </w:tr>
      <w:tr w:rsidR="00B34A9D" w:rsidRPr="001231EE" w14:paraId="5ACAE54C" w14:textId="77777777" w:rsidTr="00106702">
        <w:trPr>
          <w:trHeight w:val="228"/>
        </w:trPr>
        <w:tc>
          <w:tcPr>
            <w:tcW w:w="9243" w:type="dxa"/>
            <w:shd w:val="clear" w:color="auto" w:fill="auto"/>
          </w:tcPr>
          <w:p w14:paraId="2AEB08EE"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 xml:space="preserve">6.2 </w:t>
            </w:r>
            <w:r>
              <w:rPr>
                <w:rFonts w:ascii="Arial" w:hAnsi="Arial" w:cs="Arial"/>
                <w:b w:val="0"/>
                <w:sz w:val="20"/>
              </w:rPr>
              <w:t>Các y</w:t>
            </w:r>
            <w:r w:rsidRPr="001231EE">
              <w:rPr>
                <w:rFonts w:ascii="Arial" w:hAnsi="Arial" w:cs="Arial"/>
                <w:b w:val="0"/>
                <w:sz w:val="20"/>
              </w:rPr>
              <w:t>êu cầu khi thiết kế thành phần</w:t>
            </w:r>
            <w:r w:rsidRPr="001231EE">
              <w:rPr>
                <w:rFonts w:ascii="Arial" w:hAnsi="Arial" w:cs="Arial"/>
                <w:b w:val="0"/>
                <w:sz w:val="20"/>
                <w:lang w:val="vi-VN"/>
              </w:rPr>
              <w:t xml:space="preserve"> bê tông tro bay </w:t>
            </w:r>
            <w:r>
              <w:rPr>
                <w:rFonts w:ascii="Arial" w:hAnsi="Arial" w:cs="Arial"/>
                <w:b w:val="0"/>
                <w:bCs/>
                <w:sz w:val="20"/>
              </w:rPr>
              <w:t>…………………………………………………….</w:t>
            </w:r>
          </w:p>
        </w:tc>
        <w:tc>
          <w:tcPr>
            <w:tcW w:w="840" w:type="dxa"/>
            <w:shd w:val="clear" w:color="auto" w:fill="auto"/>
          </w:tcPr>
          <w:p w14:paraId="15C251DA"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12</w:t>
            </w:r>
          </w:p>
        </w:tc>
      </w:tr>
      <w:tr w:rsidR="00B34A9D" w:rsidRPr="001231EE" w14:paraId="61F8BB4E" w14:textId="77777777" w:rsidTr="00106702">
        <w:trPr>
          <w:trHeight w:val="228"/>
        </w:trPr>
        <w:tc>
          <w:tcPr>
            <w:tcW w:w="9243" w:type="dxa"/>
            <w:shd w:val="clear" w:color="auto" w:fill="auto"/>
          </w:tcPr>
          <w:p w14:paraId="34CB6AEE"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 xml:space="preserve">6.3 Phương án sử dụng tro bay khi chế tạo bê tông dùng trong công trình thuỷ lợi </w:t>
            </w:r>
            <w:r>
              <w:rPr>
                <w:rFonts w:ascii="Arial" w:hAnsi="Arial" w:cs="Arial"/>
                <w:b w:val="0"/>
                <w:sz w:val="20"/>
              </w:rPr>
              <w:t>……………………..</w:t>
            </w:r>
          </w:p>
        </w:tc>
        <w:tc>
          <w:tcPr>
            <w:tcW w:w="840" w:type="dxa"/>
            <w:shd w:val="clear" w:color="auto" w:fill="auto"/>
          </w:tcPr>
          <w:p w14:paraId="7AD1E986"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13</w:t>
            </w:r>
          </w:p>
        </w:tc>
      </w:tr>
      <w:tr w:rsidR="00B34A9D" w:rsidRPr="001231EE" w14:paraId="79BE34A5" w14:textId="77777777" w:rsidTr="00106702">
        <w:trPr>
          <w:trHeight w:val="228"/>
        </w:trPr>
        <w:tc>
          <w:tcPr>
            <w:tcW w:w="9243" w:type="dxa"/>
            <w:shd w:val="clear" w:color="auto" w:fill="auto"/>
          </w:tcPr>
          <w:p w14:paraId="1E368278"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6.4 Thí nghiệm xác định các tính chất của vật liệu phục vụ thiết kế thành phần bê tông</w:t>
            </w:r>
            <w:r>
              <w:rPr>
                <w:rFonts w:ascii="Arial" w:hAnsi="Arial" w:cs="Arial"/>
                <w:b w:val="0"/>
                <w:sz w:val="20"/>
              </w:rPr>
              <w:t xml:space="preserve"> ………………..</w:t>
            </w:r>
          </w:p>
        </w:tc>
        <w:tc>
          <w:tcPr>
            <w:tcW w:w="840" w:type="dxa"/>
            <w:shd w:val="clear" w:color="auto" w:fill="auto"/>
          </w:tcPr>
          <w:p w14:paraId="2C37F4FC"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14</w:t>
            </w:r>
          </w:p>
        </w:tc>
      </w:tr>
      <w:tr w:rsidR="00B34A9D" w:rsidRPr="001231EE" w14:paraId="31E59811" w14:textId="77777777" w:rsidTr="00106702">
        <w:trPr>
          <w:trHeight w:val="169"/>
        </w:trPr>
        <w:tc>
          <w:tcPr>
            <w:tcW w:w="9243" w:type="dxa"/>
            <w:shd w:val="clear" w:color="auto" w:fill="auto"/>
          </w:tcPr>
          <w:p w14:paraId="10F69AA0" w14:textId="77777777" w:rsidR="00B34A9D" w:rsidRPr="001231EE" w:rsidRDefault="00B34A9D" w:rsidP="00106702">
            <w:pPr>
              <w:pStyle w:val="TOC1"/>
              <w:rPr>
                <w:rFonts w:ascii="Arial" w:hAnsi="Arial" w:cs="Arial"/>
                <w:lang w:val="vi-VN"/>
              </w:rPr>
            </w:pPr>
            <w:r w:rsidRPr="001231EE">
              <w:rPr>
                <w:rFonts w:ascii="Arial" w:hAnsi="Arial" w:cs="Arial"/>
              </w:rPr>
              <w:t xml:space="preserve">6.5 Trình tự tính toán thành phần bê tông sử dụng tro bay </w:t>
            </w:r>
            <w:r w:rsidRPr="004C2AB3">
              <w:rPr>
                <w:rFonts w:ascii="Arial" w:hAnsi="Arial" w:cs="Arial"/>
              </w:rPr>
              <w:t>…………………………………………………</w:t>
            </w:r>
          </w:p>
        </w:tc>
        <w:tc>
          <w:tcPr>
            <w:tcW w:w="840" w:type="dxa"/>
            <w:shd w:val="clear" w:color="auto" w:fill="auto"/>
          </w:tcPr>
          <w:p w14:paraId="5F96A931" w14:textId="77777777" w:rsidR="00B34A9D" w:rsidRPr="001231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15</w:t>
            </w:r>
          </w:p>
        </w:tc>
      </w:tr>
      <w:tr w:rsidR="00B34A9D" w:rsidRPr="004C2AB3" w14:paraId="452F40A8" w14:textId="77777777" w:rsidTr="00106702">
        <w:trPr>
          <w:trHeight w:val="228"/>
        </w:trPr>
        <w:tc>
          <w:tcPr>
            <w:tcW w:w="9243" w:type="dxa"/>
            <w:shd w:val="clear" w:color="auto" w:fill="auto"/>
          </w:tcPr>
          <w:p w14:paraId="500780CB" w14:textId="77777777" w:rsidR="00B34A9D" w:rsidRPr="004C2AB3" w:rsidRDefault="00B34A9D" w:rsidP="00106702">
            <w:pPr>
              <w:pStyle w:val="TOC1"/>
              <w:rPr>
                <w:rFonts w:ascii="Arial" w:hAnsi="Arial" w:cs="Arial"/>
                <w:lang w:val="vi-VN"/>
              </w:rPr>
            </w:pPr>
            <w:r w:rsidRPr="004C2AB3">
              <w:rPr>
                <w:rFonts w:ascii="Arial" w:hAnsi="Arial" w:cs="Arial"/>
              </w:rPr>
              <w:t>6.6 Trình tự tính toán xác định thành phần bê tông bổ sung ………………………………………………</w:t>
            </w:r>
            <w:r>
              <w:rPr>
                <w:rFonts w:ascii="Arial" w:hAnsi="Arial" w:cs="Arial"/>
              </w:rPr>
              <w:t>..</w:t>
            </w:r>
          </w:p>
        </w:tc>
        <w:tc>
          <w:tcPr>
            <w:tcW w:w="840" w:type="dxa"/>
            <w:shd w:val="clear" w:color="auto" w:fill="auto"/>
          </w:tcPr>
          <w:p w14:paraId="4AE4C390" w14:textId="77777777" w:rsidR="00B34A9D" w:rsidRPr="004C2AB3"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sidRPr="004C2AB3">
              <w:rPr>
                <w:rFonts w:ascii="Arial" w:hAnsi="Arial" w:cs="Arial"/>
                <w:b w:val="0"/>
                <w:sz w:val="20"/>
              </w:rPr>
              <w:t>22</w:t>
            </w:r>
          </w:p>
        </w:tc>
      </w:tr>
      <w:tr w:rsidR="00B34A9D" w:rsidRPr="001231EE" w14:paraId="2B624133" w14:textId="77777777" w:rsidTr="00106702">
        <w:trPr>
          <w:trHeight w:val="228"/>
        </w:trPr>
        <w:tc>
          <w:tcPr>
            <w:tcW w:w="9243" w:type="dxa"/>
            <w:shd w:val="clear" w:color="auto" w:fill="auto"/>
          </w:tcPr>
          <w:p w14:paraId="40D0429A"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6.7 Thí nghiệm kiểm tra và lựa chọn thành phần bê tông danh định</w:t>
            </w:r>
            <w:r>
              <w:rPr>
                <w:rFonts w:ascii="Arial" w:hAnsi="Arial" w:cs="Arial"/>
                <w:b w:val="0"/>
                <w:sz w:val="20"/>
              </w:rPr>
              <w:t xml:space="preserve"> ………………………………………</w:t>
            </w:r>
          </w:p>
        </w:tc>
        <w:tc>
          <w:tcPr>
            <w:tcW w:w="840" w:type="dxa"/>
            <w:shd w:val="clear" w:color="auto" w:fill="auto"/>
          </w:tcPr>
          <w:p w14:paraId="1097D20F"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23</w:t>
            </w:r>
          </w:p>
        </w:tc>
      </w:tr>
      <w:tr w:rsidR="00B34A9D" w:rsidRPr="001231EE" w14:paraId="7E066FEF" w14:textId="77777777" w:rsidTr="00106702">
        <w:trPr>
          <w:trHeight w:val="228"/>
        </w:trPr>
        <w:tc>
          <w:tcPr>
            <w:tcW w:w="9243" w:type="dxa"/>
            <w:shd w:val="clear" w:color="auto" w:fill="auto"/>
          </w:tcPr>
          <w:p w14:paraId="736BFA65"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rPr>
            </w:pPr>
            <w:r w:rsidRPr="001231EE">
              <w:rPr>
                <w:rFonts w:ascii="Arial" w:hAnsi="Arial" w:cs="Arial"/>
                <w:b w:val="0"/>
                <w:sz w:val="20"/>
              </w:rPr>
              <w:t>6.8 Thành phần bê tông danh định</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1071EFBA"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26</w:t>
            </w:r>
          </w:p>
        </w:tc>
      </w:tr>
      <w:tr w:rsidR="00B34A9D" w:rsidRPr="001231EE" w14:paraId="2B49B458" w14:textId="77777777" w:rsidTr="00106702">
        <w:trPr>
          <w:trHeight w:val="228"/>
        </w:trPr>
        <w:tc>
          <w:tcPr>
            <w:tcW w:w="9243" w:type="dxa"/>
            <w:shd w:val="clear" w:color="auto" w:fill="auto"/>
          </w:tcPr>
          <w:p w14:paraId="58011AF6"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rPr>
            </w:pPr>
            <w:r w:rsidRPr="001231EE">
              <w:rPr>
                <w:rFonts w:ascii="Arial" w:hAnsi="Arial" w:cs="Arial"/>
                <w:b w:val="0"/>
                <w:sz w:val="20"/>
              </w:rPr>
              <w:t>6.9 Hiệu chỉnh thành phần bê tông tại nơi sản xuât</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3D742203"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27</w:t>
            </w:r>
          </w:p>
        </w:tc>
      </w:tr>
      <w:tr w:rsidR="00B34A9D" w:rsidRPr="001231EE" w14:paraId="458D828B" w14:textId="77777777" w:rsidTr="00106702">
        <w:trPr>
          <w:trHeight w:val="228"/>
        </w:trPr>
        <w:tc>
          <w:tcPr>
            <w:tcW w:w="9243" w:type="dxa"/>
            <w:shd w:val="clear" w:color="auto" w:fill="auto"/>
          </w:tcPr>
          <w:p w14:paraId="459852FC" w14:textId="77777777" w:rsidR="00B34A9D" w:rsidRPr="001231EE" w:rsidRDefault="00B34A9D" w:rsidP="00106702">
            <w:pPr>
              <w:pStyle w:val="TOC1"/>
              <w:rPr>
                <w:rFonts w:ascii="Arial" w:hAnsi="Arial" w:cs="Arial"/>
                <w:lang w:val="vi-VN"/>
              </w:rPr>
            </w:pPr>
            <w:r w:rsidRPr="001231EE">
              <w:rPr>
                <w:rFonts w:ascii="Arial" w:hAnsi="Arial" w:cs="Arial"/>
                <w:b/>
              </w:rPr>
              <w:t>7 Sản xuất hỗn hợp bê tông sử dụng tro bay</w:t>
            </w:r>
            <w:r w:rsidRPr="004C2AB3">
              <w:rPr>
                <w:rFonts w:ascii="Arial" w:hAnsi="Arial" w:cs="Arial"/>
              </w:rPr>
              <w:t xml:space="preserve"> ……………………………………………………</w:t>
            </w:r>
            <w:r>
              <w:rPr>
                <w:rFonts w:ascii="Arial" w:hAnsi="Arial" w:cs="Arial"/>
              </w:rPr>
              <w:t>………..</w:t>
            </w:r>
          </w:p>
        </w:tc>
        <w:tc>
          <w:tcPr>
            <w:tcW w:w="840" w:type="dxa"/>
            <w:shd w:val="clear" w:color="auto" w:fill="auto"/>
          </w:tcPr>
          <w:p w14:paraId="7FB45E2B"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27</w:t>
            </w:r>
          </w:p>
        </w:tc>
      </w:tr>
      <w:tr w:rsidR="00B34A9D" w:rsidRPr="001231EE" w14:paraId="1D147B07" w14:textId="77777777" w:rsidTr="00106702">
        <w:trPr>
          <w:trHeight w:val="228"/>
        </w:trPr>
        <w:tc>
          <w:tcPr>
            <w:tcW w:w="9243" w:type="dxa"/>
            <w:shd w:val="clear" w:color="auto" w:fill="auto"/>
          </w:tcPr>
          <w:p w14:paraId="60D5F020"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rPr>
            </w:pPr>
            <w:r w:rsidRPr="001231EE">
              <w:rPr>
                <w:rFonts w:ascii="Arial" w:hAnsi="Arial" w:cs="Arial"/>
                <w:b w:val="0"/>
                <w:sz w:val="20"/>
              </w:rPr>
              <w:t>7.1 Yêu cầu chung</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0A69EF78"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27</w:t>
            </w:r>
          </w:p>
        </w:tc>
      </w:tr>
      <w:tr w:rsidR="00B34A9D" w:rsidRPr="001231EE" w14:paraId="440262E4" w14:textId="77777777" w:rsidTr="00106702">
        <w:trPr>
          <w:trHeight w:val="228"/>
        </w:trPr>
        <w:tc>
          <w:tcPr>
            <w:tcW w:w="9243" w:type="dxa"/>
            <w:shd w:val="clear" w:color="auto" w:fill="auto"/>
          </w:tcPr>
          <w:p w14:paraId="35C08A5E"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rPr>
            </w:pPr>
            <w:r w:rsidRPr="001231EE">
              <w:rPr>
                <w:rFonts w:ascii="Arial" w:hAnsi="Arial" w:cs="Arial"/>
                <w:b w:val="0"/>
                <w:sz w:val="20"/>
              </w:rPr>
              <w:t>7.2 Sản xuất hỗn hợp bê tông</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36891549"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28</w:t>
            </w:r>
          </w:p>
        </w:tc>
      </w:tr>
      <w:tr w:rsidR="00B34A9D" w:rsidRPr="001231EE" w14:paraId="663DCD7B" w14:textId="77777777" w:rsidTr="00106702">
        <w:trPr>
          <w:trHeight w:val="228"/>
        </w:trPr>
        <w:tc>
          <w:tcPr>
            <w:tcW w:w="9243" w:type="dxa"/>
            <w:shd w:val="clear" w:color="auto" w:fill="auto"/>
          </w:tcPr>
          <w:p w14:paraId="2A98A8B6"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rPr>
            </w:pPr>
            <w:r w:rsidRPr="001231EE">
              <w:rPr>
                <w:rFonts w:ascii="Arial" w:hAnsi="Arial" w:cs="Arial"/>
                <w:b w:val="0"/>
                <w:sz w:val="20"/>
              </w:rPr>
              <w:t>7.3 Hỗn hợp bê tông trộn sẵn</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3D8D0677"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29</w:t>
            </w:r>
          </w:p>
        </w:tc>
      </w:tr>
      <w:tr w:rsidR="00B34A9D" w:rsidRPr="001231EE" w14:paraId="09ED72DB" w14:textId="77777777" w:rsidTr="00106702">
        <w:trPr>
          <w:trHeight w:val="228"/>
        </w:trPr>
        <w:tc>
          <w:tcPr>
            <w:tcW w:w="9243" w:type="dxa"/>
            <w:shd w:val="clear" w:color="auto" w:fill="auto"/>
          </w:tcPr>
          <w:p w14:paraId="6C00E81C"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2"/>
              </w:rPr>
            </w:pPr>
            <w:r w:rsidRPr="001231EE">
              <w:rPr>
                <w:rFonts w:ascii="Arial" w:hAnsi="Arial" w:cs="Arial"/>
                <w:b w:val="0"/>
                <w:sz w:val="20"/>
              </w:rPr>
              <w:t>7.4 Kiểm soát chất lượng và nghiệm thu hỗn hợp bê tông đã cấp</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79D560BF"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30</w:t>
            </w:r>
          </w:p>
        </w:tc>
      </w:tr>
      <w:tr w:rsidR="00B34A9D" w:rsidRPr="001231EE" w14:paraId="0E8CD8F9" w14:textId="77777777" w:rsidTr="00106702">
        <w:trPr>
          <w:trHeight w:val="228"/>
        </w:trPr>
        <w:tc>
          <w:tcPr>
            <w:tcW w:w="9243" w:type="dxa"/>
            <w:shd w:val="clear" w:color="auto" w:fill="auto"/>
          </w:tcPr>
          <w:p w14:paraId="755BEB96" w14:textId="77777777" w:rsidR="00B34A9D" w:rsidRPr="004C2AB3"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bCs/>
                <w:sz w:val="20"/>
                <w:lang w:val="vi-VN"/>
              </w:rPr>
            </w:pPr>
            <w:r w:rsidRPr="001231EE">
              <w:rPr>
                <w:rFonts w:ascii="Arial" w:hAnsi="Arial" w:cs="Arial"/>
                <w:sz w:val="20"/>
              </w:rPr>
              <w:t xml:space="preserve">8 Thi công bê tông tro bay </w:t>
            </w:r>
            <w:r>
              <w:rPr>
                <w:rFonts w:ascii="Arial" w:hAnsi="Arial" w:cs="Arial"/>
                <w:b w:val="0"/>
                <w:bCs/>
                <w:sz w:val="20"/>
              </w:rPr>
              <w:t>……………………………………………………………………………………</w:t>
            </w:r>
          </w:p>
        </w:tc>
        <w:tc>
          <w:tcPr>
            <w:tcW w:w="840" w:type="dxa"/>
            <w:shd w:val="clear" w:color="auto" w:fill="auto"/>
          </w:tcPr>
          <w:p w14:paraId="6269C3E3"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31</w:t>
            </w:r>
          </w:p>
        </w:tc>
      </w:tr>
      <w:tr w:rsidR="00B34A9D" w:rsidRPr="001231EE" w14:paraId="45C0D6A4" w14:textId="77777777" w:rsidTr="00106702">
        <w:trPr>
          <w:trHeight w:val="228"/>
        </w:trPr>
        <w:tc>
          <w:tcPr>
            <w:tcW w:w="9243" w:type="dxa"/>
            <w:shd w:val="clear" w:color="auto" w:fill="auto"/>
          </w:tcPr>
          <w:p w14:paraId="4C6C8573"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rPr>
            </w:pPr>
            <w:r w:rsidRPr="001231EE">
              <w:rPr>
                <w:rFonts w:ascii="Arial" w:hAnsi="Arial" w:cs="Arial"/>
                <w:b w:val="0"/>
                <w:sz w:val="20"/>
              </w:rPr>
              <w:t>8.1 Yêu cầu chung</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7A486112"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32</w:t>
            </w:r>
          </w:p>
        </w:tc>
      </w:tr>
      <w:tr w:rsidR="00B34A9D" w:rsidRPr="001231EE" w14:paraId="1EFB6663" w14:textId="77777777" w:rsidTr="00106702">
        <w:trPr>
          <w:trHeight w:val="228"/>
        </w:trPr>
        <w:tc>
          <w:tcPr>
            <w:tcW w:w="9243" w:type="dxa"/>
            <w:shd w:val="clear" w:color="auto" w:fill="auto"/>
          </w:tcPr>
          <w:p w14:paraId="11F72906"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rPr>
            </w:pPr>
            <w:r w:rsidRPr="001231EE">
              <w:rPr>
                <w:rFonts w:ascii="Arial" w:hAnsi="Arial" w:cs="Arial"/>
                <w:b w:val="0"/>
                <w:sz w:val="20"/>
              </w:rPr>
              <w:t>8.2 Vận chuyển hỗn hợp bê tông tro bay</w:t>
            </w:r>
            <w:r>
              <w:rPr>
                <w:rFonts w:ascii="Arial" w:hAnsi="Arial" w:cs="Arial"/>
                <w:b w:val="0"/>
                <w:sz w:val="20"/>
              </w:rPr>
              <w:t xml:space="preserve"> </w:t>
            </w:r>
            <w:r>
              <w:rPr>
                <w:rFonts w:ascii="Arial" w:hAnsi="Arial" w:cs="Arial"/>
                <w:b w:val="0"/>
                <w:bCs/>
                <w:sz w:val="20"/>
              </w:rPr>
              <w:t>……………………………………………………………………...</w:t>
            </w:r>
          </w:p>
        </w:tc>
        <w:tc>
          <w:tcPr>
            <w:tcW w:w="840" w:type="dxa"/>
            <w:shd w:val="clear" w:color="auto" w:fill="auto"/>
          </w:tcPr>
          <w:p w14:paraId="51ED7DAE"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32</w:t>
            </w:r>
          </w:p>
        </w:tc>
      </w:tr>
      <w:tr w:rsidR="00B34A9D" w:rsidRPr="001231EE" w14:paraId="24035E0F" w14:textId="77777777" w:rsidTr="00106702">
        <w:trPr>
          <w:trHeight w:val="228"/>
        </w:trPr>
        <w:tc>
          <w:tcPr>
            <w:tcW w:w="9243" w:type="dxa"/>
            <w:shd w:val="clear" w:color="auto" w:fill="auto"/>
          </w:tcPr>
          <w:p w14:paraId="2D93A634" w14:textId="77777777" w:rsidR="00B34A9D" w:rsidRPr="001231EE" w:rsidRDefault="00B34A9D" w:rsidP="00106702">
            <w:pPr>
              <w:pStyle w:val="TOC1"/>
              <w:rPr>
                <w:rFonts w:ascii="Arial" w:hAnsi="Arial" w:cs="Arial"/>
                <w:lang w:val="vi-VN"/>
              </w:rPr>
            </w:pPr>
            <w:r w:rsidRPr="001231EE">
              <w:rPr>
                <w:rFonts w:ascii="Arial" w:hAnsi="Arial" w:cs="Arial"/>
              </w:rPr>
              <w:t>8.3 Đổ và đầm</w:t>
            </w:r>
            <w:r>
              <w:rPr>
                <w:rFonts w:ascii="Arial" w:hAnsi="Arial" w:cs="Arial"/>
              </w:rPr>
              <w:t xml:space="preserve"> </w:t>
            </w:r>
            <w:r w:rsidRPr="004C2AB3">
              <w:rPr>
                <w:rFonts w:ascii="Arial" w:hAnsi="Arial" w:cs="Arial"/>
              </w:rPr>
              <w:t>…………………………………………………….………………………………………………</w:t>
            </w:r>
          </w:p>
        </w:tc>
        <w:tc>
          <w:tcPr>
            <w:tcW w:w="840" w:type="dxa"/>
            <w:shd w:val="clear" w:color="auto" w:fill="auto"/>
          </w:tcPr>
          <w:p w14:paraId="145BE240"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32</w:t>
            </w:r>
          </w:p>
        </w:tc>
      </w:tr>
      <w:tr w:rsidR="00B34A9D" w:rsidRPr="001231EE" w14:paraId="48B5A130" w14:textId="77777777" w:rsidTr="00106702">
        <w:trPr>
          <w:trHeight w:val="228"/>
        </w:trPr>
        <w:tc>
          <w:tcPr>
            <w:tcW w:w="9243" w:type="dxa"/>
            <w:shd w:val="clear" w:color="auto" w:fill="auto"/>
          </w:tcPr>
          <w:p w14:paraId="303C30C1"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 xml:space="preserve">8.4 </w:t>
            </w:r>
            <w:r>
              <w:rPr>
                <w:rFonts w:ascii="Arial" w:hAnsi="Arial" w:cs="Arial"/>
                <w:b w:val="0"/>
                <w:sz w:val="20"/>
              </w:rPr>
              <w:t>Bảo dưỡng ẩm</w:t>
            </w:r>
            <w:r w:rsidRPr="001231EE">
              <w:rPr>
                <w:rFonts w:ascii="Arial" w:hAnsi="Arial" w:cs="Arial"/>
                <w:b w:val="0"/>
                <w:sz w:val="20"/>
                <w:lang w:val="vi-VN"/>
              </w:rPr>
              <w:t xml:space="preserve"> </w:t>
            </w:r>
            <w:r>
              <w:rPr>
                <w:rFonts w:ascii="Arial" w:hAnsi="Arial" w:cs="Arial"/>
                <w:b w:val="0"/>
                <w:bCs/>
                <w:sz w:val="20"/>
              </w:rPr>
              <w:t>…………………………………………………….…………………………………………</w:t>
            </w:r>
          </w:p>
        </w:tc>
        <w:tc>
          <w:tcPr>
            <w:tcW w:w="840" w:type="dxa"/>
            <w:shd w:val="clear" w:color="auto" w:fill="auto"/>
          </w:tcPr>
          <w:p w14:paraId="102724A6" w14:textId="77777777" w:rsidR="00B34A9D" w:rsidRPr="00F854EE"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35</w:t>
            </w:r>
          </w:p>
        </w:tc>
      </w:tr>
      <w:tr w:rsidR="00B34A9D" w:rsidRPr="001231EE" w14:paraId="346A30BD" w14:textId="77777777" w:rsidTr="00106702">
        <w:trPr>
          <w:trHeight w:val="228"/>
        </w:trPr>
        <w:tc>
          <w:tcPr>
            <w:tcW w:w="9243" w:type="dxa"/>
            <w:shd w:val="clear" w:color="auto" w:fill="auto"/>
          </w:tcPr>
          <w:p w14:paraId="7AF580B5" w14:textId="77777777" w:rsidR="00B34A9D" w:rsidRPr="001231EE" w:rsidRDefault="00B34A9D" w:rsidP="00106702">
            <w:pPr>
              <w:pStyle w:val="TOC1"/>
              <w:rPr>
                <w:rFonts w:ascii="Arial" w:hAnsi="Arial" w:cs="Arial"/>
                <w:lang w:val="vi-VN"/>
              </w:rPr>
            </w:pPr>
            <w:r w:rsidRPr="001231EE">
              <w:rPr>
                <w:rFonts w:ascii="Arial" w:hAnsi="Arial" w:cs="Arial"/>
              </w:rPr>
              <w:t>8.5 Sửa chữa khuyết tật</w:t>
            </w:r>
            <w:r w:rsidRPr="004C2AB3">
              <w:rPr>
                <w:rFonts w:ascii="Arial" w:hAnsi="Arial" w:cs="Arial"/>
              </w:rPr>
              <w:t xml:space="preserve"> …………………………………………………….…………………………………</w:t>
            </w:r>
            <w:r>
              <w:rPr>
                <w:rFonts w:ascii="Arial" w:hAnsi="Arial" w:cs="Arial"/>
              </w:rPr>
              <w:t>...</w:t>
            </w:r>
          </w:p>
        </w:tc>
        <w:tc>
          <w:tcPr>
            <w:tcW w:w="840" w:type="dxa"/>
            <w:shd w:val="clear" w:color="auto" w:fill="auto"/>
          </w:tcPr>
          <w:p w14:paraId="37578A87" w14:textId="77777777" w:rsidR="00B34A9D" w:rsidRPr="00917F96"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35</w:t>
            </w:r>
          </w:p>
        </w:tc>
      </w:tr>
      <w:tr w:rsidR="00B34A9D" w:rsidRPr="001231EE" w14:paraId="1CF52D64" w14:textId="77777777" w:rsidTr="00106702">
        <w:trPr>
          <w:trHeight w:val="228"/>
        </w:trPr>
        <w:tc>
          <w:tcPr>
            <w:tcW w:w="9243" w:type="dxa"/>
            <w:shd w:val="clear" w:color="auto" w:fill="auto"/>
          </w:tcPr>
          <w:p w14:paraId="68DC9860" w14:textId="77777777" w:rsidR="00B34A9D" w:rsidRPr="001231EE" w:rsidRDefault="00B34A9D" w:rsidP="00106702">
            <w:pPr>
              <w:pStyle w:val="TOC1"/>
              <w:rPr>
                <w:rFonts w:ascii="Arial" w:hAnsi="Arial" w:cs="Arial"/>
              </w:rPr>
            </w:pPr>
            <w:r w:rsidRPr="001231EE">
              <w:rPr>
                <w:rFonts w:ascii="Arial" w:hAnsi="Arial" w:cs="Arial"/>
              </w:rPr>
              <w:t>8.</w:t>
            </w:r>
            <w:r>
              <w:rPr>
                <w:rFonts w:ascii="Arial" w:hAnsi="Arial" w:cs="Arial"/>
              </w:rPr>
              <w:t>6</w:t>
            </w:r>
            <w:r w:rsidRPr="001231EE">
              <w:rPr>
                <w:rFonts w:ascii="Arial" w:hAnsi="Arial" w:cs="Arial"/>
              </w:rPr>
              <w:t xml:space="preserve"> Thi công bê tông khối lớn</w:t>
            </w:r>
            <w:r>
              <w:rPr>
                <w:rFonts w:ascii="Arial" w:hAnsi="Arial" w:cs="Arial"/>
              </w:rPr>
              <w:t xml:space="preserve"> </w:t>
            </w:r>
            <w:r w:rsidRPr="004C2AB3">
              <w:rPr>
                <w:rFonts w:ascii="Arial" w:hAnsi="Arial" w:cs="Arial"/>
              </w:rPr>
              <w:t>……………………………………………………</w:t>
            </w:r>
            <w:r>
              <w:rPr>
                <w:rFonts w:ascii="Arial" w:hAnsi="Arial" w:cs="Arial"/>
              </w:rPr>
              <w:t>……………………………...</w:t>
            </w:r>
          </w:p>
        </w:tc>
        <w:tc>
          <w:tcPr>
            <w:tcW w:w="840" w:type="dxa"/>
            <w:shd w:val="clear" w:color="auto" w:fill="auto"/>
          </w:tcPr>
          <w:p w14:paraId="71CE9348" w14:textId="77777777" w:rsidR="00B34A9D" w:rsidRPr="00917F96"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36</w:t>
            </w:r>
          </w:p>
        </w:tc>
      </w:tr>
      <w:tr w:rsidR="00B34A9D" w:rsidRPr="001231EE" w14:paraId="221B4B6F" w14:textId="77777777" w:rsidTr="00106702">
        <w:trPr>
          <w:trHeight w:val="228"/>
        </w:trPr>
        <w:tc>
          <w:tcPr>
            <w:tcW w:w="9243" w:type="dxa"/>
            <w:shd w:val="clear" w:color="auto" w:fill="auto"/>
          </w:tcPr>
          <w:p w14:paraId="04DB0F1A"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8.</w:t>
            </w:r>
            <w:r>
              <w:rPr>
                <w:rFonts w:ascii="Arial" w:hAnsi="Arial" w:cs="Arial"/>
                <w:b w:val="0"/>
                <w:sz w:val="20"/>
              </w:rPr>
              <w:t>7</w:t>
            </w:r>
            <w:r w:rsidRPr="001231EE">
              <w:rPr>
                <w:rFonts w:ascii="Arial" w:hAnsi="Arial" w:cs="Arial"/>
                <w:b w:val="0"/>
                <w:sz w:val="20"/>
              </w:rPr>
              <w:t xml:space="preserve"> Thi công bê tông tro bay trong điều kiện khí hậu nóng</w:t>
            </w:r>
            <w:r w:rsidRPr="001231EE">
              <w:rPr>
                <w:rFonts w:ascii="Arial" w:hAnsi="Arial" w:cs="Arial"/>
                <w:b w:val="0"/>
                <w:sz w:val="20"/>
                <w:lang w:val="vi-VN"/>
              </w:rPr>
              <w:t xml:space="preserve"> </w:t>
            </w:r>
            <w:r>
              <w:rPr>
                <w:rFonts w:ascii="Arial" w:hAnsi="Arial" w:cs="Arial"/>
                <w:b w:val="0"/>
                <w:bCs/>
                <w:sz w:val="20"/>
              </w:rPr>
              <w:t>………………………………………………….</w:t>
            </w:r>
          </w:p>
        </w:tc>
        <w:tc>
          <w:tcPr>
            <w:tcW w:w="840" w:type="dxa"/>
            <w:shd w:val="clear" w:color="auto" w:fill="auto"/>
          </w:tcPr>
          <w:p w14:paraId="62DF0DA5" w14:textId="77777777" w:rsidR="00B34A9D" w:rsidRPr="00917F96"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37</w:t>
            </w:r>
          </w:p>
        </w:tc>
      </w:tr>
      <w:tr w:rsidR="00B34A9D" w:rsidRPr="001231EE" w14:paraId="422C57DB" w14:textId="77777777" w:rsidTr="00106702">
        <w:trPr>
          <w:trHeight w:val="228"/>
        </w:trPr>
        <w:tc>
          <w:tcPr>
            <w:tcW w:w="9243" w:type="dxa"/>
            <w:shd w:val="clear" w:color="auto" w:fill="auto"/>
          </w:tcPr>
          <w:p w14:paraId="0C29A8A9" w14:textId="77777777" w:rsidR="00B34A9D" w:rsidRPr="001231EE" w:rsidRDefault="00B34A9D" w:rsidP="00106702">
            <w:pPr>
              <w:pStyle w:val="TOC1"/>
              <w:rPr>
                <w:rFonts w:ascii="Arial" w:hAnsi="Arial" w:cs="Arial"/>
              </w:rPr>
            </w:pPr>
            <w:r w:rsidRPr="001231EE">
              <w:rPr>
                <w:rFonts w:ascii="Arial" w:hAnsi="Arial" w:cs="Arial"/>
              </w:rPr>
              <w:t>8.</w:t>
            </w:r>
            <w:r>
              <w:rPr>
                <w:rFonts w:ascii="Arial" w:hAnsi="Arial" w:cs="Arial"/>
              </w:rPr>
              <w:t>8</w:t>
            </w:r>
            <w:r w:rsidRPr="001231EE">
              <w:rPr>
                <w:rFonts w:ascii="Arial" w:hAnsi="Arial" w:cs="Arial"/>
              </w:rPr>
              <w:t xml:space="preserve"> Sản xuất các cấu kiện đúc sẵn</w:t>
            </w:r>
            <w:r w:rsidRPr="004C2AB3">
              <w:rPr>
                <w:rFonts w:ascii="Arial" w:hAnsi="Arial" w:cs="Arial"/>
              </w:rPr>
              <w:t xml:space="preserve"> ……………………………………………………</w:t>
            </w:r>
            <w:r>
              <w:rPr>
                <w:rFonts w:ascii="Arial" w:hAnsi="Arial" w:cs="Arial"/>
              </w:rPr>
              <w:t>………………………..</w:t>
            </w:r>
          </w:p>
        </w:tc>
        <w:tc>
          <w:tcPr>
            <w:tcW w:w="840" w:type="dxa"/>
            <w:shd w:val="clear" w:color="auto" w:fill="auto"/>
          </w:tcPr>
          <w:p w14:paraId="35380BE0" w14:textId="77777777" w:rsidR="00B34A9D" w:rsidRPr="00917F96"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38</w:t>
            </w:r>
          </w:p>
        </w:tc>
      </w:tr>
      <w:tr w:rsidR="00B34A9D" w:rsidRPr="001231EE" w14:paraId="4B5284FF" w14:textId="77777777" w:rsidTr="00106702">
        <w:trPr>
          <w:trHeight w:val="228"/>
        </w:trPr>
        <w:tc>
          <w:tcPr>
            <w:tcW w:w="9243" w:type="dxa"/>
            <w:shd w:val="clear" w:color="auto" w:fill="auto"/>
          </w:tcPr>
          <w:p w14:paraId="3A335156"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sz w:val="20"/>
              </w:rPr>
              <w:t>9  Kiểm tra và nghiệm thu</w:t>
            </w:r>
            <w:r w:rsidRPr="001231EE">
              <w:rPr>
                <w:rFonts w:ascii="Arial" w:hAnsi="Arial" w:cs="Arial"/>
                <w:b w:val="0"/>
                <w:sz w:val="20"/>
                <w:lang w:val="vi-VN"/>
              </w:rPr>
              <w:t xml:space="preserve"> </w:t>
            </w:r>
            <w:r>
              <w:rPr>
                <w:rFonts w:ascii="Arial" w:hAnsi="Arial" w:cs="Arial"/>
                <w:b w:val="0"/>
                <w:bCs/>
                <w:sz w:val="20"/>
              </w:rPr>
              <w:t>……………………………………………………………………………………..</w:t>
            </w:r>
          </w:p>
        </w:tc>
        <w:tc>
          <w:tcPr>
            <w:tcW w:w="840" w:type="dxa"/>
            <w:shd w:val="clear" w:color="auto" w:fill="auto"/>
          </w:tcPr>
          <w:p w14:paraId="5DC435D8" w14:textId="77777777" w:rsidR="00B34A9D" w:rsidRPr="00917F96"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39</w:t>
            </w:r>
          </w:p>
        </w:tc>
      </w:tr>
      <w:tr w:rsidR="00B34A9D" w:rsidRPr="001231EE" w14:paraId="702D31C6" w14:textId="77777777" w:rsidTr="00106702">
        <w:trPr>
          <w:trHeight w:val="228"/>
        </w:trPr>
        <w:tc>
          <w:tcPr>
            <w:tcW w:w="9243" w:type="dxa"/>
            <w:shd w:val="clear" w:color="auto" w:fill="auto"/>
          </w:tcPr>
          <w:p w14:paraId="37C50932"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9.1 Kiểm tra</w:t>
            </w:r>
            <w:r>
              <w:rPr>
                <w:rFonts w:ascii="Arial" w:hAnsi="Arial" w:cs="Arial"/>
                <w:b w:val="0"/>
                <w:sz w:val="20"/>
              </w:rPr>
              <w:t xml:space="preserve"> chất lượng </w:t>
            </w:r>
            <w:r>
              <w:rPr>
                <w:rFonts w:ascii="Arial" w:hAnsi="Arial" w:cs="Arial"/>
                <w:b w:val="0"/>
                <w:bCs/>
                <w:sz w:val="20"/>
              </w:rPr>
              <w:t>………………………………………………………………………………………….</w:t>
            </w:r>
          </w:p>
        </w:tc>
        <w:tc>
          <w:tcPr>
            <w:tcW w:w="840" w:type="dxa"/>
            <w:shd w:val="clear" w:color="auto" w:fill="auto"/>
          </w:tcPr>
          <w:p w14:paraId="1CFEA5D9" w14:textId="77777777" w:rsidR="00B34A9D" w:rsidRPr="00917F96"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39</w:t>
            </w:r>
          </w:p>
        </w:tc>
      </w:tr>
      <w:tr w:rsidR="00B34A9D" w:rsidRPr="001231EE" w14:paraId="042408EE" w14:textId="77777777" w:rsidTr="00106702">
        <w:trPr>
          <w:trHeight w:val="228"/>
        </w:trPr>
        <w:tc>
          <w:tcPr>
            <w:tcW w:w="9243" w:type="dxa"/>
            <w:shd w:val="clear" w:color="auto" w:fill="auto"/>
          </w:tcPr>
          <w:p w14:paraId="10DB5EC3"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sz w:val="20"/>
                <w:lang w:val="vi-VN"/>
              </w:rPr>
            </w:pPr>
            <w:r w:rsidRPr="001231EE">
              <w:rPr>
                <w:rFonts w:ascii="Arial" w:hAnsi="Arial" w:cs="Arial"/>
                <w:b w:val="0"/>
                <w:sz w:val="20"/>
              </w:rPr>
              <w:t xml:space="preserve">9.2 Nghiệm thu </w:t>
            </w:r>
            <w:r>
              <w:rPr>
                <w:rFonts w:ascii="Arial" w:hAnsi="Arial" w:cs="Arial"/>
                <w:b w:val="0"/>
                <w:sz w:val="20"/>
              </w:rPr>
              <w:t xml:space="preserve">bê tông tro bay </w:t>
            </w:r>
            <w:r>
              <w:rPr>
                <w:rFonts w:ascii="Arial" w:hAnsi="Arial" w:cs="Arial"/>
                <w:b w:val="0"/>
                <w:bCs/>
                <w:sz w:val="20"/>
              </w:rPr>
              <w:t>…………………………………………………………………………………</w:t>
            </w:r>
          </w:p>
        </w:tc>
        <w:tc>
          <w:tcPr>
            <w:tcW w:w="840" w:type="dxa"/>
            <w:shd w:val="clear" w:color="auto" w:fill="auto"/>
          </w:tcPr>
          <w:p w14:paraId="4ACF0C9F" w14:textId="77777777" w:rsidR="00B34A9D" w:rsidRPr="00917F96"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41</w:t>
            </w:r>
          </w:p>
        </w:tc>
      </w:tr>
      <w:tr w:rsidR="00B34A9D" w:rsidRPr="001231EE" w14:paraId="16A0E9C9" w14:textId="77777777" w:rsidTr="00106702">
        <w:trPr>
          <w:trHeight w:val="228"/>
        </w:trPr>
        <w:tc>
          <w:tcPr>
            <w:tcW w:w="9243" w:type="dxa"/>
            <w:shd w:val="clear" w:color="auto" w:fill="auto"/>
          </w:tcPr>
          <w:p w14:paraId="75774BC7" w14:textId="77777777" w:rsidR="00B34A9D" w:rsidRPr="00917F96" w:rsidRDefault="00B34A9D" w:rsidP="00106702">
            <w:pPr>
              <w:pStyle w:val="HNI"/>
              <w:tabs>
                <w:tab w:val="center" w:pos="5046"/>
                <w:tab w:val="left" w:pos="6210"/>
              </w:tabs>
              <w:spacing w:before="100" w:beforeAutospacing="1" w:after="100" w:afterAutospacing="1" w:line="260" w:lineRule="exact"/>
              <w:jc w:val="left"/>
              <w:rPr>
                <w:rFonts w:ascii="Arial" w:hAnsi="Arial" w:cs="Arial"/>
                <w:b w:val="0"/>
                <w:bCs/>
                <w:sz w:val="20"/>
              </w:rPr>
            </w:pPr>
            <w:r w:rsidRPr="001231EE">
              <w:rPr>
                <w:rFonts w:ascii="Arial" w:hAnsi="Arial" w:cs="Arial"/>
                <w:sz w:val="20"/>
              </w:rPr>
              <w:t>Phụ lục A</w:t>
            </w:r>
            <w:r>
              <w:rPr>
                <w:rFonts w:ascii="Arial" w:hAnsi="Arial" w:cs="Arial"/>
                <w:sz w:val="20"/>
              </w:rPr>
              <w:t xml:space="preserve"> - </w:t>
            </w:r>
            <w:r w:rsidRPr="00917F96">
              <w:rPr>
                <w:rFonts w:ascii="Arial" w:hAnsi="Arial" w:cs="Arial"/>
                <w:b w:val="0"/>
                <w:bCs/>
                <w:sz w:val="20"/>
              </w:rPr>
              <w:t>Hệ số phát triển cường độ tuổi khác 28 ngày so với cường độ tuổi 28 ngày</w:t>
            </w:r>
            <w:r>
              <w:rPr>
                <w:rFonts w:ascii="Arial" w:hAnsi="Arial" w:cs="Arial"/>
                <w:b w:val="0"/>
                <w:bCs/>
                <w:sz w:val="20"/>
              </w:rPr>
              <w:t xml:space="preserve"> ………………</w:t>
            </w:r>
          </w:p>
        </w:tc>
        <w:tc>
          <w:tcPr>
            <w:tcW w:w="840" w:type="dxa"/>
            <w:shd w:val="clear" w:color="auto" w:fill="auto"/>
          </w:tcPr>
          <w:p w14:paraId="7CA30FC5" w14:textId="77777777" w:rsidR="00B34A9D" w:rsidRPr="00917F96"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45</w:t>
            </w:r>
          </w:p>
        </w:tc>
      </w:tr>
      <w:tr w:rsidR="00B34A9D" w:rsidRPr="001231EE" w14:paraId="2AB2C0C9" w14:textId="77777777" w:rsidTr="00106702">
        <w:trPr>
          <w:trHeight w:val="228"/>
        </w:trPr>
        <w:tc>
          <w:tcPr>
            <w:tcW w:w="9243" w:type="dxa"/>
            <w:shd w:val="clear" w:color="auto" w:fill="auto"/>
          </w:tcPr>
          <w:p w14:paraId="3635892E" w14:textId="77777777" w:rsidR="00B34A9D" w:rsidRPr="001231EE" w:rsidRDefault="00B34A9D" w:rsidP="00106702">
            <w:pPr>
              <w:pStyle w:val="HNI"/>
              <w:tabs>
                <w:tab w:val="center" w:pos="5046"/>
                <w:tab w:val="left" w:pos="6210"/>
              </w:tabs>
              <w:spacing w:before="100" w:beforeAutospacing="1" w:after="100" w:afterAutospacing="1" w:line="260" w:lineRule="exact"/>
              <w:jc w:val="left"/>
              <w:rPr>
                <w:rFonts w:ascii="Arial" w:hAnsi="Arial" w:cs="Arial"/>
                <w:sz w:val="20"/>
              </w:rPr>
            </w:pPr>
            <w:r w:rsidRPr="001231EE">
              <w:rPr>
                <w:rFonts w:ascii="Arial" w:hAnsi="Arial" w:cs="Arial"/>
                <w:sz w:val="20"/>
              </w:rPr>
              <w:t xml:space="preserve">Phụ lục </w:t>
            </w:r>
            <w:r>
              <w:rPr>
                <w:rFonts w:ascii="Arial" w:hAnsi="Arial" w:cs="Arial"/>
                <w:sz w:val="20"/>
              </w:rPr>
              <w:t xml:space="preserve">B - </w:t>
            </w:r>
            <w:r w:rsidRPr="00917F96">
              <w:rPr>
                <w:rFonts w:ascii="Arial" w:hAnsi="Arial" w:cs="Arial"/>
                <w:b w:val="0"/>
                <w:bCs/>
                <w:sz w:val="20"/>
              </w:rPr>
              <w:t>Thành phần bê tông tro bay cơ sở cho một số cấp/mác bê tông thường dùng trong thi công công trình thủy lợi</w:t>
            </w:r>
            <w:r>
              <w:rPr>
                <w:rFonts w:ascii="Arial" w:hAnsi="Arial" w:cs="Arial"/>
                <w:b w:val="0"/>
                <w:bCs/>
                <w:sz w:val="20"/>
              </w:rPr>
              <w:t xml:space="preserve"> ………………………………………………………………………………………….</w:t>
            </w:r>
          </w:p>
        </w:tc>
        <w:tc>
          <w:tcPr>
            <w:tcW w:w="840" w:type="dxa"/>
            <w:shd w:val="clear" w:color="auto" w:fill="auto"/>
          </w:tcPr>
          <w:p w14:paraId="3EDC764A" w14:textId="77777777" w:rsidR="00B34A9D" w:rsidRPr="00917F96" w:rsidRDefault="00B34A9D" w:rsidP="00106702">
            <w:pPr>
              <w:pStyle w:val="HNI"/>
              <w:tabs>
                <w:tab w:val="center" w:pos="5046"/>
                <w:tab w:val="left" w:pos="6210"/>
              </w:tabs>
              <w:spacing w:before="100" w:beforeAutospacing="1" w:after="100" w:afterAutospacing="1" w:line="260" w:lineRule="exact"/>
              <w:rPr>
                <w:rFonts w:ascii="Arial" w:hAnsi="Arial" w:cs="Arial"/>
                <w:b w:val="0"/>
                <w:sz w:val="20"/>
              </w:rPr>
            </w:pPr>
            <w:r>
              <w:rPr>
                <w:rFonts w:ascii="Arial" w:hAnsi="Arial" w:cs="Arial"/>
                <w:b w:val="0"/>
                <w:sz w:val="20"/>
              </w:rPr>
              <w:t>46</w:t>
            </w:r>
          </w:p>
        </w:tc>
      </w:tr>
    </w:tbl>
    <w:p w14:paraId="1884D7C4" w14:textId="77777777" w:rsidR="001231EE" w:rsidRDefault="001231EE" w:rsidP="00DC6A73">
      <w:pPr>
        <w:pStyle w:val="StyleLoinoidauBold"/>
        <w:spacing w:before="3200"/>
        <w:rPr>
          <w:rFonts w:ascii="Arial" w:hAnsi="Arial" w:cs="Arial"/>
          <w:color w:val="FF0000"/>
        </w:rPr>
      </w:pPr>
    </w:p>
    <w:p w14:paraId="3B562896" w14:textId="77777777" w:rsidR="00DF41EE" w:rsidRPr="008F3A5E" w:rsidRDefault="001231EE" w:rsidP="00DC6A73">
      <w:pPr>
        <w:pStyle w:val="StyleLoinoidauBold"/>
        <w:spacing w:before="3200"/>
        <w:rPr>
          <w:rFonts w:ascii="Arial" w:hAnsi="Arial" w:cs="Arial"/>
          <w:color w:val="FF0000"/>
          <w:sz w:val="22"/>
          <w:szCs w:val="22"/>
        </w:rPr>
      </w:pPr>
      <w:r>
        <w:rPr>
          <w:rFonts w:ascii="Arial" w:hAnsi="Arial" w:cs="Arial"/>
          <w:color w:val="FF0000"/>
          <w:sz w:val="22"/>
          <w:szCs w:val="22"/>
        </w:rPr>
        <w:t xml:space="preserve"> </w:t>
      </w:r>
      <w:r w:rsidRPr="008F3A5E">
        <w:rPr>
          <w:rFonts w:ascii="Arial" w:hAnsi="Arial" w:cs="Arial"/>
          <w:color w:val="FF0000"/>
          <w:sz w:val="24"/>
          <w:szCs w:val="24"/>
        </w:rPr>
        <w:t xml:space="preserve"> </w:t>
      </w:r>
      <w:r w:rsidR="00DF41EE" w:rsidRPr="008F3A5E">
        <w:rPr>
          <w:rFonts w:ascii="Arial" w:hAnsi="Arial" w:cs="Arial"/>
          <w:color w:val="FF0000"/>
          <w:sz w:val="24"/>
          <w:szCs w:val="24"/>
        </w:rPr>
        <w:t>Lời nói đầu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tblGrid>
      <w:tr w:rsidR="001231EE" w:rsidRPr="008F3A5E" w14:paraId="3C55BFED" w14:textId="77777777" w:rsidTr="001231EE">
        <w:tc>
          <w:tcPr>
            <w:tcW w:w="6385" w:type="dxa"/>
          </w:tcPr>
          <w:p w14:paraId="735FC6AD" w14:textId="77777777" w:rsidR="001231EE" w:rsidRPr="008F3A5E" w:rsidRDefault="001231EE" w:rsidP="001231EE">
            <w:pPr>
              <w:pStyle w:val="KyhieuTCtrang1"/>
              <w:jc w:val="both"/>
              <w:rPr>
                <w:rFonts w:ascii="Arial" w:hAnsi="Arial" w:cs="Arial"/>
                <w:b w:val="0"/>
                <w:bCs/>
                <w:sz w:val="22"/>
                <w:szCs w:val="22"/>
              </w:rPr>
            </w:pPr>
            <w:r w:rsidRPr="008F3A5E">
              <w:rPr>
                <w:rFonts w:ascii="Arial" w:hAnsi="Arial" w:cs="Arial"/>
                <w:sz w:val="22"/>
                <w:szCs w:val="22"/>
              </w:rPr>
              <w:t>TCVN   ****</w:t>
            </w:r>
            <w:r w:rsidR="008F3A5E">
              <w:rPr>
                <w:rFonts w:ascii="Arial" w:hAnsi="Arial" w:cs="Arial"/>
                <w:sz w:val="22"/>
                <w:szCs w:val="22"/>
              </w:rPr>
              <w:t xml:space="preserve"> </w:t>
            </w:r>
            <w:r w:rsidRPr="008F3A5E">
              <w:rPr>
                <w:rFonts w:ascii="Arial" w:hAnsi="Arial" w:cs="Arial"/>
                <w:sz w:val="22"/>
                <w:szCs w:val="22"/>
              </w:rPr>
              <w:t>:</w:t>
            </w:r>
            <w:r w:rsidR="008F3A5E">
              <w:rPr>
                <w:rFonts w:ascii="Arial" w:hAnsi="Arial" w:cs="Arial"/>
                <w:sz w:val="22"/>
                <w:szCs w:val="22"/>
              </w:rPr>
              <w:t xml:space="preserve"> </w:t>
            </w:r>
            <w:r w:rsidRPr="008F3A5E">
              <w:rPr>
                <w:rFonts w:ascii="Arial" w:hAnsi="Arial" w:cs="Arial"/>
                <w:sz w:val="22"/>
                <w:szCs w:val="22"/>
              </w:rPr>
              <w:t>2020</w:t>
            </w:r>
            <w:r w:rsidRPr="008F3A5E">
              <w:rPr>
                <w:rFonts w:ascii="Arial" w:hAnsi="Arial" w:cs="Arial"/>
                <w:b w:val="0"/>
                <w:bCs/>
                <w:sz w:val="22"/>
                <w:szCs w:val="22"/>
              </w:rPr>
              <w:t xml:space="preserve"> do Cục quản lý xây dựng công trình – Bộ NN và PTNN biên soạn, Bộ Nông nghiệp và Phát triển nông thôn đề nghị, Tổng cục Tiêu chuẩn, Đo lường và Chất lượng thẩm định, Bộ Khoa học và Công nghệ ban hành.</w:t>
            </w:r>
          </w:p>
        </w:tc>
      </w:tr>
    </w:tbl>
    <w:p w14:paraId="40B0C249" w14:textId="77777777" w:rsidR="00954BC1" w:rsidRPr="001231EE" w:rsidRDefault="00954BC1" w:rsidP="001231EE">
      <w:pPr>
        <w:pStyle w:val="KyhieuTCtrang1"/>
        <w:jc w:val="both"/>
        <w:rPr>
          <w:rFonts w:ascii="Arial" w:hAnsi="Arial" w:cs="Arial"/>
          <w:b w:val="0"/>
          <w:bCs/>
          <w:sz w:val="24"/>
          <w:szCs w:val="16"/>
        </w:rPr>
        <w:sectPr w:rsidR="00954BC1" w:rsidRPr="001231EE" w:rsidSect="008F6A1B">
          <w:pgSz w:w="11907" w:h="16840" w:code="9"/>
          <w:pgMar w:top="1134" w:right="680" w:bottom="1134" w:left="1134" w:header="720" w:footer="720" w:gutter="0"/>
          <w:cols w:space="720"/>
          <w:titlePg/>
          <w:docGrid w:linePitch="360"/>
        </w:sectPr>
      </w:pPr>
      <w:r w:rsidRPr="001231EE">
        <w:rPr>
          <w:rFonts w:ascii="Arial" w:hAnsi="Arial" w:cs="Arial"/>
          <w:b w:val="0"/>
          <w:bCs/>
          <w:sz w:val="24"/>
          <w:szCs w:val="16"/>
        </w:rPr>
        <w:t xml:space="preserve"> </w:t>
      </w:r>
    </w:p>
    <w:p w14:paraId="581A4688" w14:textId="77777777" w:rsidR="00447910" w:rsidRPr="001231EE" w:rsidRDefault="00C55470" w:rsidP="006B6FFD">
      <w:pPr>
        <w:pStyle w:val="KyhieuTCtrang1"/>
        <w:keepNext/>
        <w:keepLines/>
        <w:rPr>
          <w:rFonts w:ascii="Arial" w:hAnsi="Arial" w:cs="Arial"/>
        </w:rPr>
      </w:pPr>
      <w:r w:rsidRPr="001231EE">
        <w:rPr>
          <w:rFonts w:ascii="Arial" w:hAnsi="Arial" w:cs="Arial"/>
          <w:noProof/>
        </w:rPr>
        <w:lastRenderedPageBreak/>
        <mc:AlternateContent>
          <mc:Choice Requires="wps">
            <w:drawing>
              <wp:anchor distT="0" distB="0" distL="114300" distR="114300" simplePos="0" relativeHeight="251658240" behindDoc="0" locked="0" layoutInCell="1" allowOverlap="1" wp14:anchorId="4747C77E" wp14:editId="27BD1620">
                <wp:simplePos x="0" y="0"/>
                <wp:positionH relativeFrom="column">
                  <wp:posOffset>0</wp:posOffset>
                </wp:positionH>
                <wp:positionV relativeFrom="paragraph">
                  <wp:posOffset>342900</wp:posOffset>
                </wp:positionV>
                <wp:extent cx="6400800" cy="0"/>
                <wp:effectExtent l="12700" t="15240" r="1587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837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" strokeweight="1.5pt"/>
            </w:pict>
          </mc:Fallback>
        </mc:AlternateContent>
      </w:r>
      <w:r w:rsidRPr="001231EE">
        <w:rPr>
          <w:rFonts w:ascii="Arial" w:hAnsi="Arial" w:cs="Arial"/>
          <w:noProof/>
        </w:rPr>
        <mc:AlternateContent>
          <mc:Choice Requires="wps">
            <w:drawing>
              <wp:anchor distT="0" distB="0" distL="114300" distR="114300" simplePos="0" relativeHeight="251657216" behindDoc="0" locked="0" layoutInCell="1" allowOverlap="1" wp14:anchorId="1C068BF0" wp14:editId="42334683">
                <wp:simplePos x="0" y="0"/>
                <wp:positionH relativeFrom="column">
                  <wp:posOffset>0</wp:posOffset>
                </wp:positionH>
                <wp:positionV relativeFrom="paragraph">
                  <wp:posOffset>0</wp:posOffset>
                </wp:positionV>
                <wp:extent cx="6400800" cy="0"/>
                <wp:effectExtent l="12700" t="15240" r="1587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AC998"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" strokeweight="1.5pt"/>
            </w:pict>
          </mc:Fallback>
        </mc:AlternateContent>
      </w:r>
      <w:r w:rsidR="00447910" w:rsidRPr="001231EE">
        <w:rPr>
          <w:rFonts w:ascii="Arial" w:hAnsi="Arial" w:cs="Arial"/>
        </w:rPr>
        <w:t>T</w:t>
      </w:r>
      <w:r w:rsidR="00E533E5" w:rsidRPr="001231EE">
        <w:rPr>
          <w:rFonts w:ascii="Arial" w:hAnsi="Arial" w:cs="Arial"/>
        </w:rPr>
        <w:t xml:space="preserve"> </w:t>
      </w:r>
      <w:r w:rsidR="00447910" w:rsidRPr="001231EE">
        <w:rPr>
          <w:rFonts w:ascii="Arial" w:hAnsi="Arial" w:cs="Arial"/>
        </w:rPr>
        <w:t>I</w:t>
      </w:r>
      <w:r w:rsidR="00E533E5" w:rsidRPr="001231EE">
        <w:rPr>
          <w:rFonts w:ascii="Arial" w:hAnsi="Arial" w:cs="Arial"/>
        </w:rPr>
        <w:t xml:space="preserve"> </w:t>
      </w:r>
      <w:r w:rsidR="00447910" w:rsidRPr="001231EE">
        <w:rPr>
          <w:rFonts w:ascii="Arial" w:hAnsi="Arial" w:cs="Arial"/>
        </w:rPr>
        <w:t>Ê</w:t>
      </w:r>
      <w:r w:rsidR="00E533E5" w:rsidRPr="001231EE">
        <w:rPr>
          <w:rFonts w:ascii="Arial" w:hAnsi="Arial" w:cs="Arial"/>
        </w:rPr>
        <w:t xml:space="preserve"> </w:t>
      </w:r>
      <w:r w:rsidR="00447910" w:rsidRPr="001231EE">
        <w:rPr>
          <w:rFonts w:ascii="Arial" w:hAnsi="Arial" w:cs="Arial"/>
        </w:rPr>
        <w:t>U</w:t>
      </w:r>
      <w:r w:rsidR="00E533E5" w:rsidRPr="001231EE">
        <w:rPr>
          <w:rFonts w:ascii="Arial" w:hAnsi="Arial" w:cs="Arial"/>
        </w:rPr>
        <w:t xml:space="preserve">  </w:t>
      </w:r>
      <w:r w:rsidR="00447910" w:rsidRPr="001231EE">
        <w:rPr>
          <w:rFonts w:ascii="Arial" w:hAnsi="Arial" w:cs="Arial"/>
        </w:rPr>
        <w:t xml:space="preserve"> C</w:t>
      </w:r>
      <w:r w:rsidR="00E533E5" w:rsidRPr="001231EE">
        <w:rPr>
          <w:rFonts w:ascii="Arial" w:hAnsi="Arial" w:cs="Arial"/>
        </w:rPr>
        <w:t xml:space="preserve"> </w:t>
      </w:r>
      <w:r w:rsidR="00447910" w:rsidRPr="001231EE">
        <w:rPr>
          <w:rFonts w:ascii="Arial" w:hAnsi="Arial" w:cs="Arial"/>
        </w:rPr>
        <w:t>H</w:t>
      </w:r>
      <w:r w:rsidR="00E533E5" w:rsidRPr="001231EE">
        <w:rPr>
          <w:rFonts w:ascii="Arial" w:hAnsi="Arial" w:cs="Arial"/>
        </w:rPr>
        <w:t xml:space="preserve"> </w:t>
      </w:r>
      <w:r w:rsidR="00447910" w:rsidRPr="001231EE">
        <w:rPr>
          <w:rFonts w:ascii="Arial" w:hAnsi="Arial" w:cs="Arial"/>
        </w:rPr>
        <w:t>U</w:t>
      </w:r>
      <w:r w:rsidR="00E533E5" w:rsidRPr="001231EE">
        <w:rPr>
          <w:rFonts w:ascii="Arial" w:hAnsi="Arial" w:cs="Arial"/>
        </w:rPr>
        <w:t xml:space="preserve"> </w:t>
      </w:r>
      <w:r w:rsidR="00447910" w:rsidRPr="001231EE">
        <w:rPr>
          <w:rFonts w:ascii="Arial" w:hAnsi="Arial" w:cs="Arial"/>
        </w:rPr>
        <w:t>Ẩ</w:t>
      </w:r>
      <w:r w:rsidR="00E533E5" w:rsidRPr="001231EE">
        <w:rPr>
          <w:rFonts w:ascii="Arial" w:hAnsi="Arial" w:cs="Arial"/>
        </w:rPr>
        <w:t xml:space="preserve"> </w:t>
      </w:r>
      <w:r w:rsidR="00447910" w:rsidRPr="001231EE">
        <w:rPr>
          <w:rFonts w:ascii="Arial" w:hAnsi="Arial" w:cs="Arial"/>
        </w:rPr>
        <w:t xml:space="preserve">N </w:t>
      </w:r>
      <w:r w:rsidR="00E533E5" w:rsidRPr="001231EE">
        <w:rPr>
          <w:rFonts w:ascii="Arial" w:hAnsi="Arial" w:cs="Arial"/>
        </w:rPr>
        <w:t xml:space="preserve">  </w:t>
      </w:r>
      <w:r w:rsidR="00447910" w:rsidRPr="001231EE">
        <w:rPr>
          <w:rFonts w:ascii="Arial" w:hAnsi="Arial" w:cs="Arial"/>
        </w:rPr>
        <w:t>Q</w:t>
      </w:r>
      <w:r w:rsidR="00E533E5" w:rsidRPr="001231EE">
        <w:rPr>
          <w:rFonts w:ascii="Arial" w:hAnsi="Arial" w:cs="Arial"/>
        </w:rPr>
        <w:t xml:space="preserve"> </w:t>
      </w:r>
      <w:r w:rsidR="00447910" w:rsidRPr="001231EE">
        <w:rPr>
          <w:rFonts w:ascii="Arial" w:hAnsi="Arial" w:cs="Arial"/>
        </w:rPr>
        <w:t>U</w:t>
      </w:r>
      <w:r w:rsidR="00E533E5" w:rsidRPr="001231EE">
        <w:rPr>
          <w:rFonts w:ascii="Arial" w:hAnsi="Arial" w:cs="Arial"/>
        </w:rPr>
        <w:t xml:space="preserve"> </w:t>
      </w:r>
      <w:r w:rsidR="00447910" w:rsidRPr="001231EE">
        <w:rPr>
          <w:rFonts w:ascii="Arial" w:hAnsi="Arial" w:cs="Arial"/>
        </w:rPr>
        <w:t>Ố</w:t>
      </w:r>
      <w:r w:rsidR="00E533E5" w:rsidRPr="001231EE">
        <w:rPr>
          <w:rFonts w:ascii="Arial" w:hAnsi="Arial" w:cs="Arial"/>
        </w:rPr>
        <w:t xml:space="preserve"> </w:t>
      </w:r>
      <w:r w:rsidR="00447910" w:rsidRPr="001231EE">
        <w:rPr>
          <w:rFonts w:ascii="Arial" w:hAnsi="Arial" w:cs="Arial"/>
        </w:rPr>
        <w:t>C</w:t>
      </w:r>
      <w:r w:rsidR="00E533E5" w:rsidRPr="001231EE">
        <w:rPr>
          <w:rFonts w:ascii="Arial" w:hAnsi="Arial" w:cs="Arial"/>
        </w:rPr>
        <w:t xml:space="preserve">  </w:t>
      </w:r>
      <w:r w:rsidR="00447910" w:rsidRPr="001231EE">
        <w:rPr>
          <w:rFonts w:ascii="Arial" w:hAnsi="Arial" w:cs="Arial"/>
        </w:rPr>
        <w:t xml:space="preserve"> G</w:t>
      </w:r>
      <w:r w:rsidR="00E533E5" w:rsidRPr="001231EE">
        <w:rPr>
          <w:rFonts w:ascii="Arial" w:hAnsi="Arial" w:cs="Arial"/>
        </w:rPr>
        <w:t xml:space="preserve"> </w:t>
      </w:r>
      <w:r w:rsidR="00447910" w:rsidRPr="001231EE">
        <w:rPr>
          <w:rFonts w:ascii="Arial" w:hAnsi="Arial" w:cs="Arial"/>
        </w:rPr>
        <w:t>I</w:t>
      </w:r>
      <w:r w:rsidR="00E533E5" w:rsidRPr="001231EE">
        <w:rPr>
          <w:rFonts w:ascii="Arial" w:hAnsi="Arial" w:cs="Arial"/>
        </w:rPr>
        <w:t xml:space="preserve"> </w:t>
      </w:r>
      <w:r w:rsidR="00447910" w:rsidRPr="001231EE">
        <w:rPr>
          <w:rFonts w:ascii="Arial" w:hAnsi="Arial" w:cs="Arial"/>
        </w:rPr>
        <w:t xml:space="preserve">A </w:t>
      </w:r>
      <w:r w:rsidR="00447910" w:rsidRPr="001231EE">
        <w:rPr>
          <w:rFonts w:ascii="Arial" w:hAnsi="Arial" w:cs="Arial"/>
        </w:rPr>
        <w:tab/>
      </w:r>
      <w:r w:rsidR="00447910" w:rsidRPr="001231EE">
        <w:rPr>
          <w:rFonts w:ascii="Arial" w:hAnsi="Arial" w:cs="Arial"/>
        </w:rPr>
        <w:tab/>
        <w:t xml:space="preserve">        </w:t>
      </w:r>
      <w:r w:rsidR="00B71AEB" w:rsidRPr="001231EE">
        <w:rPr>
          <w:rFonts w:ascii="Arial" w:hAnsi="Arial" w:cs="Arial"/>
        </w:rPr>
        <w:t xml:space="preserve">       </w:t>
      </w:r>
      <w:r w:rsidR="001252D4" w:rsidRPr="001231EE">
        <w:rPr>
          <w:rFonts w:ascii="Arial" w:hAnsi="Arial" w:cs="Arial"/>
        </w:rPr>
        <w:t xml:space="preserve">     </w:t>
      </w:r>
      <w:r w:rsidR="00B71AEB" w:rsidRPr="001231EE">
        <w:rPr>
          <w:rFonts w:ascii="Arial" w:hAnsi="Arial" w:cs="Arial"/>
        </w:rPr>
        <w:t xml:space="preserve"> </w:t>
      </w:r>
      <w:r w:rsidR="00DC3BA0" w:rsidRPr="001231EE">
        <w:rPr>
          <w:rFonts w:ascii="Arial" w:hAnsi="Arial" w:cs="Arial"/>
        </w:rPr>
        <w:t xml:space="preserve">    </w:t>
      </w:r>
      <w:r w:rsidR="00066F53">
        <w:rPr>
          <w:rFonts w:ascii="Arial" w:hAnsi="Arial" w:cs="Arial"/>
        </w:rPr>
        <w:t>T</w:t>
      </w:r>
      <w:r w:rsidR="00447910" w:rsidRPr="001231EE">
        <w:rPr>
          <w:rFonts w:ascii="Arial" w:hAnsi="Arial" w:cs="Arial"/>
        </w:rPr>
        <w:t>CVN</w:t>
      </w:r>
      <w:r w:rsidR="00E533E5" w:rsidRPr="001231EE">
        <w:rPr>
          <w:rFonts w:ascii="Arial" w:hAnsi="Arial" w:cs="Arial"/>
        </w:rPr>
        <w:t xml:space="preserve"> </w:t>
      </w:r>
      <w:r w:rsidR="00C73885" w:rsidRPr="001231EE">
        <w:rPr>
          <w:rFonts w:ascii="Arial" w:hAnsi="Arial" w:cs="Arial"/>
        </w:rPr>
        <w:t>xxxx</w:t>
      </w:r>
      <w:r w:rsidR="00066F53">
        <w:rPr>
          <w:rFonts w:ascii="Arial" w:hAnsi="Arial" w:cs="Arial"/>
        </w:rPr>
        <w:t xml:space="preserve"> </w:t>
      </w:r>
      <w:r w:rsidR="00447910" w:rsidRPr="001231EE">
        <w:rPr>
          <w:rFonts w:ascii="Arial" w:hAnsi="Arial" w:cs="Arial"/>
        </w:rPr>
        <w:t>:</w:t>
      </w:r>
      <w:r w:rsidR="00066F53">
        <w:rPr>
          <w:rFonts w:ascii="Arial" w:hAnsi="Arial" w:cs="Arial"/>
        </w:rPr>
        <w:t xml:space="preserve"> </w:t>
      </w:r>
      <w:r w:rsidR="0078545B" w:rsidRPr="001231EE">
        <w:rPr>
          <w:rFonts w:ascii="Arial" w:hAnsi="Arial" w:cs="Arial"/>
        </w:rPr>
        <w:t>2020</w:t>
      </w:r>
      <w:r w:rsidR="00447910" w:rsidRPr="001231EE">
        <w:rPr>
          <w:rFonts w:ascii="Arial" w:hAnsi="Arial" w:cs="Arial"/>
        </w:rPr>
        <w:t xml:space="preserve"> </w:t>
      </w:r>
    </w:p>
    <w:p w14:paraId="0310AB59" w14:textId="77777777" w:rsidR="00B84137" w:rsidRPr="001231EE" w:rsidRDefault="00B84137" w:rsidP="006B6FFD">
      <w:pPr>
        <w:keepNext/>
        <w:keepLines/>
        <w:rPr>
          <w:rFonts w:ascii="Arial" w:hAnsi="Arial" w:cs="Arial"/>
          <w:b/>
          <w:sz w:val="28"/>
          <w:szCs w:val="28"/>
        </w:rPr>
      </w:pPr>
    </w:p>
    <w:p w14:paraId="318A23F0" w14:textId="77777777" w:rsidR="00E6387B" w:rsidRPr="001231EE" w:rsidRDefault="00E6387B" w:rsidP="00E6387B">
      <w:pPr>
        <w:keepNext/>
        <w:keepLines/>
        <w:jc w:val="both"/>
        <w:rPr>
          <w:rFonts w:ascii="Arial" w:hAnsi="Arial" w:cs="Arial"/>
          <w:b/>
          <w:sz w:val="32"/>
          <w:szCs w:val="28"/>
          <w:lang w:val="pl-PL"/>
        </w:rPr>
      </w:pPr>
      <w:r w:rsidRPr="001231EE">
        <w:rPr>
          <w:rFonts w:ascii="Arial" w:hAnsi="Arial" w:cs="Arial"/>
          <w:b/>
          <w:sz w:val="32"/>
          <w:szCs w:val="28"/>
          <w:lang w:val="pl-PL"/>
        </w:rPr>
        <w:t>Công trình thủy lợi - Bê tông sử dụng tro bay - Yêu cầu thiết kế</w:t>
      </w:r>
      <w:r w:rsidR="006C6C53">
        <w:rPr>
          <w:rFonts w:ascii="Arial" w:hAnsi="Arial" w:cs="Arial"/>
          <w:b/>
          <w:sz w:val="32"/>
          <w:szCs w:val="28"/>
          <w:lang w:val="pl-PL"/>
        </w:rPr>
        <w:t xml:space="preserve"> thành phần</w:t>
      </w:r>
      <w:r w:rsidRPr="001231EE">
        <w:rPr>
          <w:rFonts w:ascii="Arial" w:hAnsi="Arial" w:cs="Arial"/>
          <w:b/>
          <w:sz w:val="32"/>
          <w:szCs w:val="28"/>
          <w:lang w:val="pl-PL"/>
        </w:rPr>
        <w:t>, thi công và nghiệm thu</w:t>
      </w:r>
    </w:p>
    <w:p w14:paraId="1B918748" w14:textId="77777777" w:rsidR="00E6387B" w:rsidRPr="001231EE" w:rsidRDefault="00E6387B" w:rsidP="005B5C02">
      <w:pPr>
        <w:keepNext/>
        <w:keepLines/>
        <w:jc w:val="both"/>
        <w:rPr>
          <w:rFonts w:ascii="Arial" w:hAnsi="Arial" w:cs="Arial"/>
          <w:i/>
          <w:sz w:val="24"/>
          <w:szCs w:val="24"/>
          <w:lang w:val="pl-PL"/>
        </w:rPr>
      </w:pPr>
      <w:r w:rsidRPr="001231EE">
        <w:rPr>
          <w:rFonts w:ascii="Arial" w:hAnsi="Arial" w:cs="Arial"/>
          <w:bCs/>
          <w:i/>
          <w:iCs/>
          <w:spacing w:val="-2"/>
          <w:sz w:val="24"/>
          <w:szCs w:val="24"/>
          <w:lang w:val="nl-NL"/>
        </w:rPr>
        <w:t xml:space="preserve">Hydraulic structures - Concrete using fly ash as a mineral admixture </w:t>
      </w:r>
      <w:r w:rsidR="005B5C02" w:rsidRPr="001231EE">
        <w:rPr>
          <w:rFonts w:ascii="Arial" w:hAnsi="Arial" w:cs="Arial"/>
          <w:bCs/>
          <w:i/>
          <w:iCs/>
          <w:spacing w:val="-2"/>
          <w:sz w:val="24"/>
          <w:szCs w:val="24"/>
          <w:lang w:val="nl-NL"/>
        </w:rPr>
        <w:t xml:space="preserve">– Mix </w:t>
      </w:r>
      <w:r w:rsidRPr="001231EE">
        <w:rPr>
          <w:rFonts w:ascii="Arial" w:hAnsi="Arial" w:cs="Arial"/>
          <w:bCs/>
          <w:i/>
          <w:iCs/>
          <w:spacing w:val="-2"/>
          <w:sz w:val="24"/>
          <w:szCs w:val="24"/>
          <w:lang w:val="nl-NL"/>
        </w:rPr>
        <w:t>proportions, construction and acceptance</w:t>
      </w:r>
      <w:r w:rsidRPr="001231EE">
        <w:rPr>
          <w:rFonts w:ascii="Arial" w:hAnsi="Arial" w:cs="Arial"/>
          <w:i/>
          <w:sz w:val="24"/>
          <w:szCs w:val="24"/>
          <w:lang w:val="pl-PL"/>
        </w:rPr>
        <w:t xml:space="preserve"> </w:t>
      </w:r>
    </w:p>
    <w:p w14:paraId="38FF9E83" w14:textId="77777777" w:rsidR="003264BC" w:rsidRPr="001231EE" w:rsidRDefault="003264BC" w:rsidP="005B5C02">
      <w:pPr>
        <w:keepNext/>
        <w:keepLines/>
        <w:jc w:val="both"/>
        <w:rPr>
          <w:rFonts w:ascii="Arial" w:hAnsi="Arial" w:cs="Arial"/>
          <w:i/>
          <w:sz w:val="24"/>
          <w:szCs w:val="24"/>
        </w:rPr>
      </w:pPr>
    </w:p>
    <w:p w14:paraId="4170DAC3" w14:textId="77777777" w:rsidR="00E6387B" w:rsidRPr="001231EE" w:rsidRDefault="00E6387B" w:rsidP="00A17FD2">
      <w:pPr>
        <w:pStyle w:val="StyleHeading2Heading2Tendieunho1Before6pt"/>
        <w:numPr>
          <w:ilvl w:val="0"/>
          <w:numId w:val="41"/>
        </w:numPr>
        <w:ind w:left="357" w:hanging="357"/>
        <w:rPr>
          <w:rFonts w:ascii="Arial" w:hAnsi="Arial" w:cs="Arial"/>
          <w:b/>
          <w:sz w:val="24"/>
        </w:rPr>
      </w:pPr>
      <w:bookmarkStart w:id="0" w:name="_Toc258486451"/>
      <w:bookmarkStart w:id="1" w:name="_Toc267919871"/>
      <w:r w:rsidRPr="001231EE">
        <w:rPr>
          <w:rFonts w:ascii="Arial" w:hAnsi="Arial" w:cs="Arial"/>
          <w:b/>
          <w:sz w:val="24"/>
        </w:rPr>
        <w:t>Phạm vi áp dụng</w:t>
      </w:r>
      <w:bookmarkEnd w:id="0"/>
      <w:bookmarkEnd w:id="1"/>
    </w:p>
    <w:p w14:paraId="21853625" w14:textId="77777777" w:rsidR="00E6387B" w:rsidRPr="00CC6141" w:rsidRDefault="00E6387B" w:rsidP="00A45ABC">
      <w:pPr>
        <w:ind w:left="357" w:hanging="357"/>
        <w:jc w:val="both"/>
        <w:rPr>
          <w:rFonts w:ascii="Arial" w:hAnsi="Arial" w:cs="Arial"/>
          <w:sz w:val="22"/>
          <w:szCs w:val="22"/>
          <w:lang w:val="pt-BR"/>
        </w:rPr>
      </w:pPr>
      <w:r w:rsidRPr="00CC6141">
        <w:rPr>
          <w:rFonts w:ascii="Arial" w:hAnsi="Arial" w:cs="Arial"/>
          <w:b/>
          <w:bCs/>
          <w:kern w:val="32"/>
          <w:sz w:val="22"/>
          <w:szCs w:val="22"/>
          <w:lang w:val="pt-BR"/>
        </w:rPr>
        <w:t>1.1</w:t>
      </w:r>
      <w:r w:rsidRPr="00CC6141">
        <w:rPr>
          <w:rFonts w:ascii="Arial" w:hAnsi="Arial" w:cs="Arial"/>
          <w:kern w:val="32"/>
          <w:sz w:val="22"/>
          <w:szCs w:val="22"/>
          <w:lang w:val="pt-BR"/>
        </w:rPr>
        <w:t xml:space="preserve"> Tiêu chuẩn này qui định</w:t>
      </w:r>
      <w:r w:rsidRPr="00CC6141">
        <w:rPr>
          <w:rFonts w:ascii="Arial" w:hAnsi="Arial" w:cs="Arial"/>
          <w:b/>
          <w:kern w:val="32"/>
          <w:sz w:val="22"/>
          <w:szCs w:val="22"/>
          <w:lang w:val="pt-BR"/>
        </w:rPr>
        <w:t xml:space="preserve"> </w:t>
      </w:r>
      <w:r w:rsidRPr="00CC6141">
        <w:rPr>
          <w:rFonts w:ascii="Arial" w:hAnsi="Arial" w:cs="Arial"/>
          <w:kern w:val="32"/>
          <w:sz w:val="22"/>
          <w:szCs w:val="22"/>
          <w:lang w:val="pt-BR"/>
        </w:rPr>
        <w:t>các yêu cầu đối vật liệu sử dụng</w:t>
      </w:r>
      <w:r w:rsidRPr="00CC6141">
        <w:rPr>
          <w:rFonts w:ascii="Arial" w:hAnsi="Arial" w:cs="Arial"/>
          <w:sz w:val="22"/>
          <w:szCs w:val="22"/>
          <w:lang w:val="pt-BR"/>
        </w:rPr>
        <w:t xml:space="preserve">; yêu cầu thiết kế thành phần với </w:t>
      </w:r>
      <w:r w:rsidR="00BF6C4F" w:rsidRPr="00CC6141">
        <w:rPr>
          <w:rFonts w:ascii="Arial" w:hAnsi="Arial" w:cs="Arial"/>
          <w:sz w:val="22"/>
          <w:szCs w:val="22"/>
          <w:lang w:val="pt-BR"/>
        </w:rPr>
        <w:t>độ sụt</w:t>
      </w:r>
      <w:r w:rsidR="003C5245" w:rsidRPr="00CC6141">
        <w:rPr>
          <w:rFonts w:ascii="Arial" w:hAnsi="Arial" w:cs="Arial"/>
          <w:sz w:val="22"/>
          <w:szCs w:val="22"/>
          <w:lang w:val="pt-BR"/>
        </w:rPr>
        <w:t xml:space="preserve"> từ 10</w:t>
      </w:r>
      <w:r w:rsidR="001322A6" w:rsidRPr="00CC6141">
        <w:rPr>
          <w:rFonts w:ascii="Arial" w:hAnsi="Arial" w:cs="Arial"/>
          <w:sz w:val="22"/>
          <w:szCs w:val="22"/>
          <w:lang w:val="pt-BR"/>
        </w:rPr>
        <w:t xml:space="preserve"> mm</w:t>
      </w:r>
      <w:r w:rsidR="003C5245" w:rsidRPr="00CC6141">
        <w:rPr>
          <w:rFonts w:ascii="Arial" w:hAnsi="Arial" w:cs="Arial"/>
          <w:sz w:val="22"/>
          <w:szCs w:val="22"/>
          <w:lang w:val="pt-BR"/>
        </w:rPr>
        <w:t xml:space="preserve"> ÷ </w:t>
      </w:r>
      <w:r w:rsidRPr="00CC6141">
        <w:rPr>
          <w:rFonts w:ascii="Arial" w:hAnsi="Arial" w:cs="Arial"/>
          <w:sz w:val="22"/>
          <w:szCs w:val="22"/>
          <w:lang w:val="pt-BR"/>
        </w:rPr>
        <w:t>210 mm; các yêu cầu khi chế tạo hỗn hợp bê tông được trộn tại công trường hoặc được vận chuyển tới từ các trạm trộn tập trung; qui trình thi công và nghiệm thu bê tông sử dụng tro bay trong các kết cấu bê tông và bê tông cốt thép của công trình thủy lợi.</w:t>
      </w:r>
    </w:p>
    <w:p w14:paraId="0E7AF1FA" w14:textId="77777777" w:rsidR="00E6387B" w:rsidRPr="00CC6141" w:rsidRDefault="00E6387B" w:rsidP="00A45ABC">
      <w:pPr>
        <w:ind w:left="357" w:hanging="357"/>
        <w:jc w:val="both"/>
        <w:rPr>
          <w:rFonts w:ascii="Arial" w:hAnsi="Arial" w:cs="Arial"/>
          <w:sz w:val="22"/>
          <w:szCs w:val="22"/>
          <w:lang w:val="pt-BR"/>
        </w:rPr>
      </w:pPr>
      <w:r w:rsidRPr="00CC6141">
        <w:rPr>
          <w:rFonts w:ascii="Arial" w:hAnsi="Arial" w:cs="Arial"/>
          <w:b/>
          <w:bCs/>
          <w:sz w:val="22"/>
          <w:szCs w:val="22"/>
          <w:lang w:val="pt-BR"/>
        </w:rPr>
        <w:t>1.</w:t>
      </w:r>
      <w:r w:rsidR="00A51295" w:rsidRPr="00CC6141">
        <w:rPr>
          <w:rFonts w:ascii="Arial" w:hAnsi="Arial" w:cs="Arial"/>
          <w:b/>
          <w:bCs/>
          <w:sz w:val="22"/>
          <w:szCs w:val="22"/>
          <w:lang w:val="pt-BR"/>
        </w:rPr>
        <w:t>2</w:t>
      </w:r>
      <w:r w:rsidRPr="00CC6141">
        <w:rPr>
          <w:rFonts w:ascii="Arial" w:hAnsi="Arial" w:cs="Arial"/>
          <w:sz w:val="22"/>
          <w:szCs w:val="22"/>
          <w:lang w:val="pt-BR"/>
        </w:rPr>
        <w:t xml:space="preserve"> Tiêu chuẩn này không áp dụng:</w:t>
      </w:r>
      <w:r w:rsidR="0001148E" w:rsidRPr="00CC6141">
        <w:rPr>
          <w:rFonts w:ascii="Arial" w:hAnsi="Arial" w:cs="Arial"/>
          <w:sz w:val="22"/>
          <w:szCs w:val="22"/>
          <w:lang w:val="pt-BR"/>
        </w:rPr>
        <w:tab/>
      </w:r>
    </w:p>
    <w:p w14:paraId="1DA1B0B4" w14:textId="77777777" w:rsidR="00E6387B" w:rsidRPr="00CC6141" w:rsidRDefault="00E6387B" w:rsidP="00947F5A">
      <w:pPr>
        <w:pStyle w:val="Heading4"/>
        <w:numPr>
          <w:ilvl w:val="0"/>
          <w:numId w:val="0"/>
        </w:numPr>
        <w:ind w:left="357" w:hanging="357"/>
        <w:jc w:val="both"/>
        <w:rPr>
          <w:rFonts w:ascii="Arial" w:hAnsi="Arial" w:cs="Arial"/>
          <w:b w:val="0"/>
          <w:bCs w:val="0"/>
          <w:sz w:val="22"/>
          <w:szCs w:val="24"/>
          <w:lang w:val="pt-BR"/>
        </w:rPr>
      </w:pPr>
      <w:r w:rsidRPr="00CC6141">
        <w:rPr>
          <w:rFonts w:ascii="Arial" w:hAnsi="Arial" w:cs="Arial"/>
          <w:b w:val="0"/>
          <w:bCs w:val="0"/>
          <w:sz w:val="22"/>
          <w:szCs w:val="24"/>
          <w:lang w:val="pt-BR"/>
        </w:rPr>
        <w:t xml:space="preserve">a, </w:t>
      </w:r>
      <w:r w:rsidR="00BE5F72" w:rsidRPr="00CC6141">
        <w:rPr>
          <w:rFonts w:ascii="Arial" w:hAnsi="Arial" w:cs="Arial"/>
          <w:b w:val="0"/>
          <w:bCs w:val="0"/>
          <w:sz w:val="22"/>
          <w:szCs w:val="24"/>
          <w:lang w:val="pt-BR"/>
        </w:rPr>
        <w:tab/>
      </w:r>
      <w:r w:rsidRPr="00CC6141">
        <w:rPr>
          <w:rFonts w:ascii="Arial" w:hAnsi="Arial" w:cs="Arial"/>
          <w:b w:val="0"/>
          <w:bCs w:val="0"/>
          <w:sz w:val="22"/>
          <w:szCs w:val="24"/>
          <w:lang w:val="pt-BR"/>
        </w:rPr>
        <w:t>Đối với hỗn hợp bê tông cứng;</w:t>
      </w:r>
    </w:p>
    <w:p w14:paraId="5F04BBA9" w14:textId="77777777" w:rsidR="00E77FC3" w:rsidRPr="00CC6141" w:rsidRDefault="00E6387B" w:rsidP="00947F5A">
      <w:pPr>
        <w:ind w:left="357" w:hanging="357"/>
        <w:jc w:val="both"/>
        <w:rPr>
          <w:rFonts w:ascii="Arial" w:hAnsi="Arial" w:cs="Arial"/>
          <w:sz w:val="22"/>
          <w:szCs w:val="22"/>
          <w:lang w:val="pt-BR"/>
        </w:rPr>
      </w:pPr>
      <w:r w:rsidRPr="00CC6141">
        <w:rPr>
          <w:rFonts w:ascii="Arial" w:hAnsi="Arial" w:cs="Arial"/>
          <w:sz w:val="22"/>
          <w:szCs w:val="22"/>
          <w:lang w:val="pt-BR"/>
        </w:rPr>
        <w:t xml:space="preserve">b, </w:t>
      </w:r>
      <w:r w:rsidR="00BE5F72" w:rsidRPr="00CC6141">
        <w:rPr>
          <w:rFonts w:ascii="Arial" w:hAnsi="Arial" w:cs="Arial"/>
          <w:sz w:val="22"/>
          <w:szCs w:val="22"/>
          <w:lang w:val="pt-BR"/>
        </w:rPr>
        <w:tab/>
      </w:r>
      <w:r w:rsidRPr="00CC6141">
        <w:rPr>
          <w:rFonts w:ascii="Arial" w:hAnsi="Arial" w:cs="Arial"/>
          <w:sz w:val="22"/>
          <w:szCs w:val="22"/>
          <w:lang w:val="pt-BR"/>
        </w:rPr>
        <w:t>Đối với hỗn hợp bê tông chảy</w:t>
      </w:r>
      <w:r w:rsidR="00E77FC3" w:rsidRPr="00CC6141">
        <w:rPr>
          <w:rFonts w:ascii="Arial" w:hAnsi="Arial" w:cs="Arial"/>
          <w:sz w:val="22"/>
          <w:szCs w:val="22"/>
          <w:lang w:val="pt-BR"/>
        </w:rPr>
        <w:t>;</w:t>
      </w:r>
    </w:p>
    <w:p w14:paraId="53A02D2B" w14:textId="77777777" w:rsidR="00E6387B" w:rsidRPr="00CC6141" w:rsidRDefault="00E6387B" w:rsidP="00947F5A">
      <w:pPr>
        <w:ind w:left="357" w:hanging="357"/>
        <w:jc w:val="both"/>
        <w:rPr>
          <w:rFonts w:ascii="Arial" w:hAnsi="Arial" w:cs="Arial"/>
          <w:b/>
          <w:sz w:val="22"/>
          <w:szCs w:val="22"/>
          <w:lang w:val="pt-BR"/>
        </w:rPr>
      </w:pPr>
      <w:r w:rsidRPr="00CC6141">
        <w:rPr>
          <w:rFonts w:ascii="Arial" w:hAnsi="Arial" w:cs="Arial"/>
          <w:sz w:val="22"/>
          <w:szCs w:val="22"/>
          <w:lang w:val="pt-BR"/>
        </w:rPr>
        <w:t xml:space="preserve">c, </w:t>
      </w:r>
      <w:r w:rsidR="00BE5F72" w:rsidRPr="00CC6141">
        <w:rPr>
          <w:rFonts w:ascii="Arial" w:hAnsi="Arial" w:cs="Arial"/>
          <w:sz w:val="22"/>
          <w:szCs w:val="22"/>
          <w:lang w:val="pt-BR"/>
        </w:rPr>
        <w:tab/>
      </w:r>
      <w:r w:rsidRPr="00CC6141">
        <w:rPr>
          <w:rFonts w:ascii="Arial" w:hAnsi="Arial" w:cs="Arial"/>
          <w:sz w:val="22"/>
          <w:szCs w:val="22"/>
          <w:lang w:val="pt-BR"/>
        </w:rPr>
        <w:t>Đối với bê tông dùng thi công các kết cấu</w:t>
      </w:r>
      <w:r w:rsidR="00AD187A" w:rsidRPr="00CC6141">
        <w:rPr>
          <w:rFonts w:ascii="Arial" w:hAnsi="Arial" w:cs="Arial"/>
          <w:sz w:val="22"/>
          <w:szCs w:val="22"/>
          <w:lang w:val="pt-BR"/>
        </w:rPr>
        <w:t xml:space="preserve"> bê tông và bê tông cốt thép vùng ven biển, vùng biển, có yêu cầu chống</w:t>
      </w:r>
      <w:r w:rsidR="006015F5" w:rsidRPr="00CC6141">
        <w:rPr>
          <w:rFonts w:ascii="Arial" w:hAnsi="Arial" w:cs="Arial"/>
          <w:sz w:val="22"/>
          <w:szCs w:val="22"/>
          <w:lang w:val="pt-BR"/>
        </w:rPr>
        <w:t xml:space="preserve"> mài mòn và </w:t>
      </w:r>
      <w:r w:rsidR="00AD187A" w:rsidRPr="00CC6141">
        <w:rPr>
          <w:rFonts w:ascii="Arial" w:hAnsi="Arial" w:cs="Arial"/>
          <w:sz w:val="22"/>
          <w:szCs w:val="22"/>
          <w:lang w:val="pt-BR"/>
        </w:rPr>
        <w:t>ăn mòn thủy khí, xâm thực hóa chất và các kết cấu</w:t>
      </w:r>
      <w:r w:rsidRPr="00CC6141">
        <w:rPr>
          <w:rFonts w:ascii="Arial" w:hAnsi="Arial" w:cs="Arial"/>
          <w:sz w:val="22"/>
          <w:szCs w:val="22"/>
          <w:lang w:val="pt-BR"/>
        </w:rPr>
        <w:t xml:space="preserve"> đặc biệt</w:t>
      </w:r>
      <w:r w:rsidR="00AD187A" w:rsidRPr="00CC6141">
        <w:rPr>
          <w:rFonts w:ascii="Arial" w:hAnsi="Arial" w:cs="Arial"/>
          <w:sz w:val="22"/>
          <w:szCs w:val="22"/>
          <w:lang w:val="pt-BR"/>
        </w:rPr>
        <w:t xml:space="preserve"> khác</w:t>
      </w:r>
      <w:r w:rsidRPr="00CC6141">
        <w:rPr>
          <w:rFonts w:ascii="Arial" w:hAnsi="Arial" w:cs="Arial"/>
          <w:color w:val="FF0000"/>
          <w:sz w:val="22"/>
          <w:szCs w:val="22"/>
          <w:lang w:val="pt-BR"/>
        </w:rPr>
        <w:t xml:space="preserve"> được thiết kế </w:t>
      </w:r>
      <w:r w:rsidR="00AD187A" w:rsidRPr="00CC6141">
        <w:rPr>
          <w:rFonts w:ascii="Arial" w:hAnsi="Arial" w:cs="Arial"/>
          <w:color w:val="FF0000"/>
          <w:sz w:val="22"/>
          <w:szCs w:val="22"/>
          <w:lang w:val="pt-BR"/>
        </w:rPr>
        <w:t xml:space="preserve">theo </w:t>
      </w:r>
      <w:r w:rsidRPr="00CC6141">
        <w:rPr>
          <w:rFonts w:ascii="Arial" w:hAnsi="Arial" w:cs="Arial"/>
          <w:color w:val="FF0000"/>
          <w:sz w:val="22"/>
          <w:szCs w:val="22"/>
          <w:lang w:val="pt-BR"/>
        </w:rPr>
        <w:t>qui định riêng</w:t>
      </w:r>
      <w:r w:rsidRPr="00CC6141">
        <w:rPr>
          <w:rFonts w:ascii="Arial" w:hAnsi="Arial" w:cs="Arial"/>
          <w:sz w:val="22"/>
          <w:szCs w:val="22"/>
          <w:lang w:val="pt-BR"/>
        </w:rPr>
        <w:t>.</w:t>
      </w:r>
    </w:p>
    <w:p w14:paraId="42F19E3E" w14:textId="77777777" w:rsidR="00E6387B" w:rsidRPr="001231EE" w:rsidRDefault="00E6387B" w:rsidP="00947F5A">
      <w:pPr>
        <w:spacing w:before="240" w:after="60"/>
        <w:ind w:left="357" w:hanging="357"/>
        <w:jc w:val="both"/>
        <w:rPr>
          <w:rFonts w:ascii="Arial" w:hAnsi="Arial" w:cs="Arial"/>
          <w:b/>
          <w:sz w:val="24"/>
          <w:szCs w:val="24"/>
        </w:rPr>
      </w:pPr>
      <w:r w:rsidRPr="001231EE">
        <w:rPr>
          <w:rFonts w:ascii="Arial" w:hAnsi="Arial" w:cs="Arial"/>
          <w:b/>
          <w:sz w:val="24"/>
          <w:szCs w:val="24"/>
        </w:rPr>
        <w:t xml:space="preserve">2 </w:t>
      </w:r>
      <w:r w:rsidR="00947F5A" w:rsidRPr="001231EE">
        <w:rPr>
          <w:rFonts w:ascii="Arial" w:hAnsi="Arial" w:cs="Arial"/>
          <w:b/>
          <w:sz w:val="24"/>
          <w:szCs w:val="24"/>
        </w:rPr>
        <w:tab/>
      </w:r>
      <w:r w:rsidRPr="001231EE">
        <w:rPr>
          <w:rFonts w:ascii="Arial" w:hAnsi="Arial" w:cs="Arial"/>
          <w:b/>
          <w:sz w:val="24"/>
          <w:szCs w:val="24"/>
        </w:rPr>
        <w:t>Tài liệu viện dẫn</w:t>
      </w:r>
    </w:p>
    <w:p w14:paraId="4A507F46" w14:textId="77777777" w:rsidR="00E6387B" w:rsidRPr="00CC6141" w:rsidRDefault="00E6387B" w:rsidP="005B5C02">
      <w:pPr>
        <w:spacing w:before="240" w:after="60"/>
        <w:jc w:val="both"/>
        <w:rPr>
          <w:rFonts w:ascii="Arial" w:hAnsi="Arial" w:cs="Arial"/>
          <w:sz w:val="22"/>
          <w:szCs w:val="22"/>
        </w:rPr>
      </w:pPr>
      <w:r w:rsidRPr="00CC6141">
        <w:rPr>
          <w:rFonts w:ascii="Arial" w:hAnsi="Arial" w:cs="Arial"/>
          <w:sz w:val="22"/>
          <w:szCs w:val="22"/>
        </w:rPr>
        <w:t>Các tài liệu viện dẫn sau đây rất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các sửa đổi, bổ sung (nếu có).</w:t>
      </w:r>
    </w:p>
    <w:p w14:paraId="0D2F769A"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2682</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2009, </w:t>
      </w:r>
      <w:r w:rsidRPr="00CC6141">
        <w:rPr>
          <w:rFonts w:ascii="Arial" w:hAnsi="Arial" w:cs="Arial"/>
          <w:i/>
          <w:sz w:val="22"/>
          <w:szCs w:val="22"/>
        </w:rPr>
        <w:t>Xi măng pooclăng - Yêu cầu kỹ thuật;</w:t>
      </w:r>
    </w:p>
    <w:p w14:paraId="70E5A113" w14:textId="77777777" w:rsidR="00E6387B" w:rsidRDefault="00E6387B" w:rsidP="005B5C02">
      <w:pPr>
        <w:jc w:val="both"/>
        <w:rPr>
          <w:rFonts w:ascii="Arial" w:hAnsi="Arial" w:cs="Arial"/>
          <w:i/>
          <w:sz w:val="22"/>
          <w:szCs w:val="22"/>
        </w:rPr>
      </w:pPr>
      <w:r w:rsidRPr="00CC6141">
        <w:rPr>
          <w:rFonts w:ascii="Arial" w:hAnsi="Arial" w:cs="Arial"/>
          <w:sz w:val="22"/>
          <w:szCs w:val="22"/>
        </w:rPr>
        <w:t>TCVN 3105</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1993, </w:t>
      </w:r>
      <w:r w:rsidRPr="00CC6141">
        <w:rPr>
          <w:rFonts w:ascii="Arial" w:hAnsi="Arial" w:cs="Arial"/>
          <w:i/>
          <w:sz w:val="22"/>
          <w:szCs w:val="22"/>
        </w:rPr>
        <w:t>Hỗn hợp bê tông nặng và bê tông nặng - Lấy mẫu, chế tạo và bảo dưỡng mẫu thử;</w:t>
      </w:r>
    </w:p>
    <w:p w14:paraId="34613968" w14:textId="77777777" w:rsidR="006C6C53" w:rsidRPr="00CC6141" w:rsidRDefault="006C6C53" w:rsidP="006C6C53">
      <w:pPr>
        <w:jc w:val="both"/>
        <w:rPr>
          <w:rFonts w:ascii="Arial" w:hAnsi="Arial" w:cs="Arial"/>
          <w:i/>
          <w:sz w:val="22"/>
          <w:szCs w:val="22"/>
        </w:rPr>
      </w:pPr>
      <w:r w:rsidRPr="00CC6141">
        <w:rPr>
          <w:rFonts w:ascii="Arial" w:hAnsi="Arial" w:cs="Arial"/>
          <w:sz w:val="22"/>
          <w:szCs w:val="22"/>
        </w:rPr>
        <w:t>TCVN 310</w:t>
      </w:r>
      <w:r>
        <w:rPr>
          <w:rFonts w:ascii="Arial" w:hAnsi="Arial" w:cs="Arial"/>
          <w:sz w:val="22"/>
          <w:szCs w:val="22"/>
        </w:rPr>
        <w:t>6</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1993, </w:t>
      </w:r>
      <w:r w:rsidRPr="00CC6141">
        <w:rPr>
          <w:rFonts w:ascii="Arial" w:hAnsi="Arial" w:cs="Arial"/>
          <w:i/>
          <w:sz w:val="22"/>
          <w:szCs w:val="22"/>
        </w:rPr>
        <w:t xml:space="preserve">Hỗn hợp bê tông nặng và bê tông nặng </w:t>
      </w:r>
      <w:r>
        <w:rPr>
          <w:rFonts w:ascii="Arial" w:hAnsi="Arial" w:cs="Arial"/>
          <w:i/>
          <w:sz w:val="22"/>
          <w:szCs w:val="22"/>
        </w:rPr>
        <w:t>-</w:t>
      </w:r>
      <w:r w:rsidRPr="00CC6141">
        <w:rPr>
          <w:rFonts w:ascii="Arial" w:hAnsi="Arial" w:cs="Arial"/>
          <w:i/>
          <w:sz w:val="22"/>
          <w:szCs w:val="22"/>
        </w:rPr>
        <w:t xml:space="preserve"> </w:t>
      </w:r>
      <w:r>
        <w:rPr>
          <w:rFonts w:ascii="Arial" w:hAnsi="Arial" w:cs="Arial"/>
          <w:i/>
          <w:sz w:val="22"/>
          <w:szCs w:val="22"/>
        </w:rPr>
        <w:t>Phương pháp xác định độ sụt</w:t>
      </w:r>
      <w:r w:rsidRPr="00CC6141">
        <w:rPr>
          <w:rFonts w:ascii="Arial" w:hAnsi="Arial" w:cs="Arial"/>
          <w:i/>
          <w:sz w:val="22"/>
          <w:szCs w:val="22"/>
        </w:rPr>
        <w:t>;</w:t>
      </w:r>
    </w:p>
    <w:p w14:paraId="10E42D04"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3116</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1993, </w:t>
      </w:r>
      <w:r w:rsidRPr="00CC6141">
        <w:rPr>
          <w:rFonts w:ascii="Arial" w:hAnsi="Arial" w:cs="Arial"/>
          <w:i/>
          <w:sz w:val="22"/>
          <w:szCs w:val="22"/>
        </w:rPr>
        <w:t>Bê tông nặng - Phương pháp xác định độ chống thấm nước;</w:t>
      </w:r>
    </w:p>
    <w:p w14:paraId="1C9FAAF4" w14:textId="77777777" w:rsidR="00E6387B" w:rsidRPr="00CC6141" w:rsidRDefault="00E6387B" w:rsidP="005B5C02">
      <w:pPr>
        <w:jc w:val="both"/>
        <w:rPr>
          <w:rFonts w:ascii="Arial" w:hAnsi="Arial" w:cs="Arial"/>
          <w:sz w:val="22"/>
          <w:szCs w:val="22"/>
        </w:rPr>
      </w:pPr>
      <w:r w:rsidRPr="00CC6141">
        <w:rPr>
          <w:rFonts w:ascii="Arial" w:hAnsi="Arial" w:cs="Arial"/>
          <w:sz w:val="22"/>
          <w:szCs w:val="22"/>
        </w:rPr>
        <w:t>TCVN 3118</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1993, </w:t>
      </w:r>
      <w:r w:rsidRPr="00CC6141">
        <w:rPr>
          <w:rFonts w:ascii="Arial" w:hAnsi="Arial" w:cs="Arial"/>
          <w:i/>
          <w:sz w:val="22"/>
          <w:szCs w:val="22"/>
        </w:rPr>
        <w:t>Bê tông nặng - Phương pháp xác định cường độ chịu nén;</w:t>
      </w:r>
    </w:p>
    <w:p w14:paraId="346E0478"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4116</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1985, </w:t>
      </w:r>
      <w:r w:rsidRPr="00CC6141">
        <w:rPr>
          <w:rFonts w:ascii="Arial" w:hAnsi="Arial" w:cs="Arial"/>
          <w:i/>
          <w:sz w:val="22"/>
          <w:szCs w:val="22"/>
        </w:rPr>
        <w:t>Kết cấu bê tông và bê tông cốt thép công trình thủy công - Tiêu chuẩn thiết kế;</w:t>
      </w:r>
    </w:p>
    <w:p w14:paraId="7BAE416A" w14:textId="77777777" w:rsidR="000C218E" w:rsidRPr="00CC6141" w:rsidRDefault="000C218E" w:rsidP="005B5C02">
      <w:pPr>
        <w:jc w:val="both"/>
        <w:rPr>
          <w:rFonts w:ascii="Arial" w:hAnsi="Arial" w:cs="Arial"/>
          <w:i/>
          <w:iCs/>
          <w:sz w:val="22"/>
          <w:szCs w:val="22"/>
        </w:rPr>
      </w:pPr>
      <w:r w:rsidRPr="00CC6141">
        <w:rPr>
          <w:rFonts w:ascii="Arial" w:hAnsi="Arial" w:cs="Arial"/>
          <w:sz w:val="22"/>
          <w:szCs w:val="22"/>
        </w:rPr>
        <w:t>TCVN 4453</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1995, </w:t>
      </w:r>
      <w:r w:rsidRPr="00CC6141">
        <w:rPr>
          <w:rFonts w:ascii="Arial" w:hAnsi="Arial" w:cs="Arial"/>
          <w:i/>
          <w:iCs/>
          <w:sz w:val="22"/>
          <w:szCs w:val="22"/>
        </w:rPr>
        <w:t>Kết cấu bê tông và bê tông cốt thép toàn khối – Qui phạm thi công và nghiệm thu</w:t>
      </w:r>
    </w:p>
    <w:p w14:paraId="671066D5" w14:textId="77777777" w:rsidR="00E6387B" w:rsidRPr="00CC6141" w:rsidRDefault="00E6387B" w:rsidP="005B5C02">
      <w:pPr>
        <w:jc w:val="both"/>
        <w:rPr>
          <w:rFonts w:ascii="Arial" w:hAnsi="Arial" w:cs="Arial"/>
          <w:sz w:val="22"/>
          <w:szCs w:val="22"/>
        </w:rPr>
      </w:pPr>
      <w:r w:rsidRPr="00CC6141">
        <w:rPr>
          <w:rFonts w:ascii="Arial" w:hAnsi="Arial" w:cs="Arial"/>
          <w:sz w:val="22"/>
          <w:szCs w:val="22"/>
        </w:rPr>
        <w:lastRenderedPageBreak/>
        <w:t>TCVN 4506</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2012, </w:t>
      </w:r>
      <w:r w:rsidRPr="00CC6141">
        <w:rPr>
          <w:rFonts w:ascii="Arial" w:hAnsi="Arial" w:cs="Arial"/>
          <w:i/>
          <w:sz w:val="22"/>
          <w:szCs w:val="22"/>
        </w:rPr>
        <w:t>Nước cho bê tông và vữa - Yêu cầu kỹ thuật;</w:t>
      </w:r>
    </w:p>
    <w:p w14:paraId="7B45E5CC" w14:textId="77777777" w:rsidR="00E6387B" w:rsidRPr="00CC6141" w:rsidRDefault="00E6387B" w:rsidP="005B5C02">
      <w:pPr>
        <w:jc w:val="both"/>
        <w:rPr>
          <w:rFonts w:ascii="Arial" w:hAnsi="Arial" w:cs="Arial"/>
          <w:sz w:val="22"/>
          <w:szCs w:val="22"/>
        </w:rPr>
      </w:pPr>
      <w:r w:rsidRPr="00CC6141">
        <w:rPr>
          <w:rFonts w:ascii="Arial" w:hAnsi="Arial" w:cs="Arial"/>
          <w:sz w:val="22"/>
          <w:szCs w:val="22"/>
        </w:rPr>
        <w:t>TCVN 5574</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201</w:t>
      </w:r>
      <w:r w:rsidR="007C0058">
        <w:rPr>
          <w:rFonts w:ascii="Arial" w:hAnsi="Arial" w:cs="Arial"/>
          <w:sz w:val="22"/>
          <w:szCs w:val="22"/>
        </w:rPr>
        <w:t>8</w:t>
      </w:r>
      <w:r w:rsidRPr="00CC6141">
        <w:rPr>
          <w:rFonts w:ascii="Arial" w:hAnsi="Arial" w:cs="Arial"/>
          <w:sz w:val="22"/>
          <w:szCs w:val="22"/>
        </w:rPr>
        <w:t xml:space="preserve">, </w:t>
      </w:r>
      <w:r w:rsidRPr="00CC6141">
        <w:rPr>
          <w:rFonts w:ascii="Arial" w:hAnsi="Arial" w:cs="Arial"/>
          <w:i/>
          <w:sz w:val="22"/>
          <w:szCs w:val="22"/>
        </w:rPr>
        <w:t>Kết cấu bê tông và bê tông cốt thép - Tiêu chuẩn thiết kế;</w:t>
      </w:r>
    </w:p>
    <w:p w14:paraId="438DBCF1" w14:textId="77777777" w:rsidR="00E6387B" w:rsidRPr="00CC6141" w:rsidRDefault="00E6387B" w:rsidP="005B5C02">
      <w:pPr>
        <w:jc w:val="both"/>
        <w:rPr>
          <w:rFonts w:ascii="Arial" w:hAnsi="Arial" w:cs="Arial"/>
          <w:sz w:val="22"/>
          <w:szCs w:val="22"/>
        </w:rPr>
      </w:pPr>
      <w:r w:rsidRPr="00CC6141">
        <w:rPr>
          <w:rFonts w:ascii="Arial" w:hAnsi="Arial" w:cs="Arial"/>
          <w:sz w:val="22"/>
          <w:szCs w:val="22"/>
        </w:rPr>
        <w:t>TCVN 6260</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2009, </w:t>
      </w:r>
      <w:r w:rsidRPr="00CC6141">
        <w:rPr>
          <w:rFonts w:ascii="Arial" w:hAnsi="Arial" w:cs="Arial"/>
          <w:i/>
          <w:sz w:val="22"/>
          <w:szCs w:val="22"/>
        </w:rPr>
        <w:t>Xi măng pooclăng hỗn hợp - Yêu cầu kỹ thuật;</w:t>
      </w:r>
    </w:p>
    <w:p w14:paraId="2F9650E1"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7570</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2006, </w:t>
      </w:r>
      <w:r w:rsidRPr="00CC6141">
        <w:rPr>
          <w:rFonts w:ascii="Arial" w:hAnsi="Arial" w:cs="Arial"/>
          <w:i/>
          <w:sz w:val="22"/>
          <w:szCs w:val="22"/>
        </w:rPr>
        <w:t>Cốt liệu cho bê tông và vữa - Yêu cầu kỹ thuật;</w:t>
      </w:r>
    </w:p>
    <w:p w14:paraId="34A98DB9" w14:textId="77777777" w:rsidR="0008669D" w:rsidRPr="00CC6141" w:rsidRDefault="0008669D" w:rsidP="0008669D">
      <w:pPr>
        <w:jc w:val="both"/>
        <w:rPr>
          <w:rFonts w:ascii="Arial" w:hAnsi="Arial" w:cs="Arial"/>
          <w:i/>
          <w:sz w:val="22"/>
          <w:szCs w:val="22"/>
        </w:rPr>
      </w:pPr>
      <w:r w:rsidRPr="00CC6141">
        <w:rPr>
          <w:rFonts w:ascii="Arial" w:hAnsi="Arial" w:cs="Arial"/>
          <w:sz w:val="22"/>
          <w:szCs w:val="22"/>
        </w:rPr>
        <w:t>TCVN 8825</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2011, </w:t>
      </w:r>
      <w:r w:rsidRPr="00CC6141">
        <w:rPr>
          <w:rFonts w:ascii="Arial" w:hAnsi="Arial" w:cs="Arial"/>
          <w:i/>
          <w:sz w:val="22"/>
          <w:szCs w:val="22"/>
        </w:rPr>
        <w:t>Phụ gia khoáng cho bê tông đầm lăn;</w:t>
      </w:r>
    </w:p>
    <w:p w14:paraId="67AEBEB5"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8826</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2011, </w:t>
      </w:r>
      <w:r w:rsidRPr="00CC6141">
        <w:rPr>
          <w:rFonts w:ascii="Arial" w:hAnsi="Arial" w:cs="Arial"/>
          <w:i/>
          <w:sz w:val="22"/>
          <w:szCs w:val="22"/>
        </w:rPr>
        <w:t>Phụ gia hóa học cho bê tông;</w:t>
      </w:r>
    </w:p>
    <w:p w14:paraId="35D7110D"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8828</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2011, </w:t>
      </w:r>
      <w:r w:rsidRPr="00CC6141">
        <w:rPr>
          <w:rFonts w:ascii="Arial" w:hAnsi="Arial" w:cs="Arial"/>
          <w:i/>
          <w:sz w:val="22"/>
          <w:szCs w:val="22"/>
        </w:rPr>
        <w:t>Bê tông - Yêu cầu bảo dưỡng ẩm tự nhiên;</w:t>
      </w:r>
    </w:p>
    <w:p w14:paraId="16B5FDC3" w14:textId="77777777" w:rsidR="00045252" w:rsidRPr="00CC6141" w:rsidRDefault="00045252" w:rsidP="00045252">
      <w:pPr>
        <w:jc w:val="both"/>
        <w:rPr>
          <w:rFonts w:ascii="Arial" w:hAnsi="Arial" w:cs="Arial"/>
          <w:i/>
          <w:sz w:val="22"/>
          <w:szCs w:val="22"/>
        </w:rPr>
      </w:pPr>
      <w:r w:rsidRPr="00CC6141">
        <w:rPr>
          <w:rFonts w:ascii="Arial" w:hAnsi="Arial" w:cs="Arial"/>
          <w:sz w:val="22"/>
          <w:szCs w:val="22"/>
        </w:rPr>
        <w:t>TCVN 9137</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2012, </w:t>
      </w:r>
      <w:r w:rsidRPr="00CC6141">
        <w:rPr>
          <w:rFonts w:ascii="Arial" w:hAnsi="Arial" w:cs="Arial"/>
          <w:i/>
          <w:sz w:val="22"/>
          <w:szCs w:val="22"/>
        </w:rPr>
        <w:t>Công trình thủy lợi - Thiết kế đập bê tông và bê tông cốt thép;</w:t>
      </w:r>
    </w:p>
    <w:p w14:paraId="5ED4D3BE"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9205</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2011</w:t>
      </w:r>
      <w:r w:rsidR="00230590" w:rsidRPr="00CC6141">
        <w:rPr>
          <w:rFonts w:ascii="Arial" w:hAnsi="Arial" w:cs="Arial"/>
          <w:sz w:val="22"/>
          <w:szCs w:val="22"/>
        </w:rPr>
        <w:t>,</w:t>
      </w:r>
      <w:r w:rsidRPr="00CC6141">
        <w:rPr>
          <w:rFonts w:ascii="Arial" w:hAnsi="Arial" w:cs="Arial"/>
          <w:sz w:val="22"/>
          <w:szCs w:val="22"/>
        </w:rPr>
        <w:t xml:space="preserve"> </w:t>
      </w:r>
      <w:r w:rsidRPr="00CC6141">
        <w:rPr>
          <w:rFonts w:ascii="Arial" w:hAnsi="Arial" w:cs="Arial"/>
          <w:i/>
          <w:sz w:val="22"/>
          <w:szCs w:val="22"/>
        </w:rPr>
        <w:t>Cát nghiền cho bê tông và vữa</w:t>
      </w:r>
      <w:r w:rsidRPr="00CC6141">
        <w:rPr>
          <w:rFonts w:ascii="Arial" w:hAnsi="Arial" w:cs="Arial"/>
          <w:sz w:val="22"/>
          <w:szCs w:val="22"/>
        </w:rPr>
        <w:t xml:space="preserve"> </w:t>
      </w:r>
    </w:p>
    <w:p w14:paraId="25CBF8D1"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9338</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2012, </w:t>
      </w:r>
      <w:r w:rsidRPr="00CC6141">
        <w:rPr>
          <w:rFonts w:ascii="Arial" w:hAnsi="Arial" w:cs="Arial"/>
          <w:i/>
          <w:sz w:val="22"/>
          <w:szCs w:val="22"/>
        </w:rPr>
        <w:t>Hỗn hợp bê tông nặng - Phương pháp xác định thời gian đông kết;</w:t>
      </w:r>
    </w:p>
    <w:p w14:paraId="1D1526C5"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9340</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2012, </w:t>
      </w:r>
      <w:r w:rsidRPr="00CC6141">
        <w:rPr>
          <w:rFonts w:ascii="Arial" w:hAnsi="Arial" w:cs="Arial"/>
          <w:i/>
          <w:sz w:val="22"/>
          <w:szCs w:val="22"/>
        </w:rPr>
        <w:t>Hỗn hợp bê tông trộn sẵn - Yêu cầu cơ bản đánh giá chất lượng và nghiệm thu;</w:t>
      </w:r>
    </w:p>
    <w:p w14:paraId="4F7D19EC" w14:textId="77777777" w:rsidR="00E6387B" w:rsidRPr="00CC6141" w:rsidRDefault="00E6387B" w:rsidP="005B5C02">
      <w:pPr>
        <w:jc w:val="both"/>
        <w:rPr>
          <w:rFonts w:ascii="Arial" w:hAnsi="Arial" w:cs="Arial"/>
          <w:i/>
          <w:sz w:val="22"/>
          <w:szCs w:val="22"/>
        </w:rPr>
      </w:pPr>
      <w:r w:rsidRPr="00CC6141">
        <w:rPr>
          <w:rFonts w:ascii="Arial" w:hAnsi="Arial" w:cs="Arial"/>
          <w:sz w:val="22"/>
          <w:szCs w:val="22"/>
        </w:rPr>
        <w:t>TCVN 9341</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2012</w:t>
      </w:r>
      <w:r w:rsidRPr="00CC6141">
        <w:rPr>
          <w:rFonts w:ascii="Arial" w:hAnsi="Arial" w:cs="Arial"/>
          <w:i/>
          <w:sz w:val="22"/>
          <w:szCs w:val="22"/>
        </w:rPr>
        <w:t>, Bê tông khối lớn - Thi công và nghiệm thu;</w:t>
      </w:r>
    </w:p>
    <w:p w14:paraId="0D586215" w14:textId="77777777" w:rsidR="00D00309" w:rsidRPr="006C28AE" w:rsidRDefault="00D00309" w:rsidP="00747DD9">
      <w:pPr>
        <w:spacing w:after="60"/>
        <w:jc w:val="both"/>
        <w:rPr>
          <w:rFonts w:ascii="Arial" w:hAnsi="Arial" w:cs="Arial"/>
          <w:i/>
          <w:iCs/>
          <w:color w:val="000000"/>
          <w:sz w:val="22"/>
          <w:szCs w:val="28"/>
          <w:lang w:val="pt-BR"/>
        </w:rPr>
      </w:pPr>
      <w:r w:rsidRPr="00CC6141">
        <w:rPr>
          <w:rFonts w:ascii="Arial" w:hAnsi="Arial" w:cs="Arial"/>
          <w:color w:val="000000"/>
          <w:sz w:val="22"/>
          <w:szCs w:val="28"/>
          <w:lang w:val="pt-BR"/>
        </w:rPr>
        <w:t>TCVN 9382</w:t>
      </w:r>
      <w:r w:rsidR="00066F53">
        <w:rPr>
          <w:rFonts w:ascii="Arial" w:hAnsi="Arial" w:cs="Arial"/>
          <w:color w:val="000000"/>
          <w:sz w:val="22"/>
          <w:szCs w:val="28"/>
          <w:lang w:val="pt-BR"/>
        </w:rPr>
        <w:t xml:space="preserve"> </w:t>
      </w:r>
      <w:r w:rsidRPr="00CC6141">
        <w:rPr>
          <w:rFonts w:ascii="Arial" w:hAnsi="Arial" w:cs="Arial"/>
          <w:color w:val="000000"/>
          <w:sz w:val="22"/>
          <w:szCs w:val="28"/>
          <w:lang w:val="pt-BR"/>
        </w:rPr>
        <w:t>:</w:t>
      </w:r>
      <w:r w:rsidR="00066F53">
        <w:rPr>
          <w:rFonts w:ascii="Arial" w:hAnsi="Arial" w:cs="Arial"/>
          <w:color w:val="000000"/>
          <w:sz w:val="22"/>
          <w:szCs w:val="28"/>
          <w:lang w:val="pt-BR"/>
        </w:rPr>
        <w:t xml:space="preserve"> </w:t>
      </w:r>
      <w:r w:rsidRPr="00CC6141">
        <w:rPr>
          <w:rFonts w:ascii="Arial" w:hAnsi="Arial" w:cs="Arial"/>
          <w:color w:val="000000"/>
          <w:sz w:val="22"/>
          <w:szCs w:val="28"/>
          <w:lang w:val="pt-BR"/>
        </w:rPr>
        <w:t xml:space="preserve">2012, </w:t>
      </w:r>
      <w:r w:rsidRPr="006C28AE">
        <w:rPr>
          <w:rFonts w:ascii="Arial" w:hAnsi="Arial" w:cs="Arial"/>
          <w:i/>
          <w:iCs/>
          <w:color w:val="000000"/>
          <w:sz w:val="22"/>
          <w:szCs w:val="28"/>
          <w:lang w:val="pt-BR"/>
        </w:rPr>
        <w:t>Chỉ dẫn kỹ thuật chọn thành phần bê tông sử dụng cát nghiền;</w:t>
      </w:r>
    </w:p>
    <w:p w14:paraId="12B76FF6" w14:textId="77777777" w:rsidR="00E6387B" w:rsidRPr="00CC6141" w:rsidRDefault="00E6387B" w:rsidP="005B5C02">
      <w:pPr>
        <w:spacing w:after="60"/>
        <w:jc w:val="both"/>
        <w:rPr>
          <w:rFonts w:ascii="Arial" w:hAnsi="Arial" w:cs="Arial"/>
          <w:i/>
          <w:sz w:val="22"/>
          <w:szCs w:val="22"/>
        </w:rPr>
      </w:pPr>
      <w:r w:rsidRPr="00CC6141">
        <w:rPr>
          <w:rFonts w:ascii="Arial" w:hAnsi="Arial" w:cs="Arial"/>
          <w:sz w:val="22"/>
          <w:szCs w:val="22"/>
        </w:rPr>
        <w:t>TCVN 10302</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2014,</w:t>
      </w:r>
      <w:r w:rsidRPr="00CC6141">
        <w:rPr>
          <w:rFonts w:ascii="Arial" w:hAnsi="Arial" w:cs="Arial"/>
          <w:i/>
          <w:sz w:val="22"/>
          <w:szCs w:val="22"/>
        </w:rPr>
        <w:t xml:space="preserve"> Phụ gia khoáng hoạt tính tro bay dùng cho bê tông, vữa xây và xi măng;</w:t>
      </w:r>
    </w:p>
    <w:p w14:paraId="224EE9EA" w14:textId="77777777" w:rsidR="00E6387B" w:rsidRPr="00CC6141" w:rsidRDefault="00E6387B" w:rsidP="005B5C02">
      <w:pPr>
        <w:spacing w:after="60"/>
        <w:jc w:val="both"/>
        <w:rPr>
          <w:rFonts w:ascii="Arial" w:hAnsi="Arial" w:cs="Arial"/>
          <w:sz w:val="22"/>
          <w:szCs w:val="22"/>
        </w:rPr>
      </w:pPr>
      <w:r w:rsidRPr="00CC6141">
        <w:rPr>
          <w:rFonts w:ascii="Arial" w:hAnsi="Arial" w:cs="Arial"/>
          <w:sz w:val="22"/>
          <w:szCs w:val="22"/>
        </w:rPr>
        <w:t>TCVN 10303</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 xml:space="preserve">2014, </w:t>
      </w:r>
      <w:r w:rsidRPr="00CC6141">
        <w:rPr>
          <w:rFonts w:ascii="Arial" w:hAnsi="Arial" w:cs="Arial"/>
          <w:i/>
          <w:sz w:val="22"/>
          <w:szCs w:val="22"/>
        </w:rPr>
        <w:t>Bê tông - Kiểm tra và đánh giá cường độ chịu nén;</w:t>
      </w:r>
    </w:p>
    <w:p w14:paraId="19E5CF3F" w14:textId="77777777" w:rsidR="00E6387B" w:rsidRPr="001231EE" w:rsidRDefault="00E6387B" w:rsidP="00A45ABC">
      <w:pPr>
        <w:pStyle w:val="StyleHeading2Heading2Tendieunho1Before6pt"/>
        <w:numPr>
          <w:ilvl w:val="0"/>
          <w:numId w:val="0"/>
        </w:numPr>
        <w:spacing w:line="360" w:lineRule="auto"/>
        <w:ind w:left="357" w:hanging="357"/>
        <w:rPr>
          <w:rFonts w:ascii="Arial" w:hAnsi="Arial" w:cs="Arial"/>
          <w:b/>
          <w:sz w:val="24"/>
        </w:rPr>
      </w:pPr>
      <w:r w:rsidRPr="001231EE">
        <w:rPr>
          <w:rFonts w:ascii="Arial" w:hAnsi="Arial" w:cs="Arial"/>
          <w:b/>
          <w:sz w:val="24"/>
        </w:rPr>
        <w:t xml:space="preserve">3 Thuật ngữ và định nghĩa </w:t>
      </w:r>
    </w:p>
    <w:p w14:paraId="204C5EEF" w14:textId="77777777" w:rsidR="00C54AD7" w:rsidRPr="00CC6141" w:rsidRDefault="00E6387B" w:rsidP="00C54AD7">
      <w:pPr>
        <w:jc w:val="both"/>
        <w:rPr>
          <w:rFonts w:ascii="Arial" w:hAnsi="Arial" w:cs="Arial"/>
          <w:b/>
          <w:color w:val="000000"/>
          <w:sz w:val="22"/>
          <w:szCs w:val="22"/>
          <w:lang w:val="pt-BR"/>
        </w:rPr>
      </w:pPr>
      <w:r w:rsidRPr="00CC6141">
        <w:rPr>
          <w:rFonts w:ascii="Arial" w:hAnsi="Arial" w:cs="Arial"/>
          <w:b/>
          <w:sz w:val="22"/>
          <w:szCs w:val="24"/>
        </w:rPr>
        <w:t xml:space="preserve">3.1 </w:t>
      </w:r>
      <w:r w:rsidR="00C54AD7" w:rsidRPr="00CC6141">
        <w:rPr>
          <w:rFonts w:ascii="Arial" w:hAnsi="Arial" w:cs="Arial"/>
          <w:b/>
          <w:color w:val="000000"/>
          <w:sz w:val="22"/>
          <w:szCs w:val="22"/>
          <w:lang w:val="pt-BR"/>
        </w:rPr>
        <w:t xml:space="preserve">Tro bay </w:t>
      </w:r>
      <w:r w:rsidR="00C54AD7" w:rsidRPr="00CC6141">
        <w:rPr>
          <w:rFonts w:ascii="Arial" w:hAnsi="Arial" w:cs="Arial"/>
          <w:color w:val="000000"/>
          <w:sz w:val="22"/>
          <w:szCs w:val="22"/>
          <w:lang w:val="pt-BR"/>
        </w:rPr>
        <w:t>(fly ash)</w:t>
      </w:r>
    </w:p>
    <w:p w14:paraId="2CE2AF66" w14:textId="77777777" w:rsidR="00BF6C4F" w:rsidRPr="00CC6141" w:rsidRDefault="00BF6C4F" w:rsidP="00C54AD7">
      <w:pPr>
        <w:jc w:val="both"/>
        <w:rPr>
          <w:rFonts w:ascii="Arial" w:hAnsi="Arial" w:cs="Arial"/>
          <w:color w:val="000000"/>
          <w:sz w:val="22"/>
          <w:szCs w:val="22"/>
          <w:lang w:val="pt-BR"/>
        </w:rPr>
      </w:pPr>
      <w:r w:rsidRPr="00CC6141">
        <w:rPr>
          <w:rFonts w:ascii="Arial" w:hAnsi="Arial" w:cs="Arial"/>
          <w:color w:val="000000"/>
          <w:sz w:val="22"/>
          <w:szCs w:val="22"/>
          <w:lang w:val="pt-BR"/>
        </w:rPr>
        <w:t>Bột mịn với các hạt hình cầu</w:t>
      </w:r>
      <w:r w:rsidR="006C6C53">
        <w:rPr>
          <w:rFonts w:ascii="Arial" w:hAnsi="Arial" w:cs="Arial"/>
          <w:color w:val="000000"/>
          <w:sz w:val="22"/>
          <w:szCs w:val="22"/>
          <w:lang w:val="pt-BR"/>
        </w:rPr>
        <w:t>,</w:t>
      </w:r>
      <w:r w:rsidRPr="00CC6141">
        <w:rPr>
          <w:rFonts w:ascii="Arial" w:hAnsi="Arial" w:cs="Arial"/>
          <w:color w:val="000000"/>
          <w:sz w:val="22"/>
          <w:szCs w:val="22"/>
          <w:lang w:val="pt-BR"/>
        </w:rPr>
        <w:t xml:space="preserve"> hình thành sau khi đốt than, có tính pozzolanic mà:</w:t>
      </w:r>
    </w:p>
    <w:p w14:paraId="0F6F94DB" w14:textId="77777777" w:rsidR="00BF6C4F" w:rsidRPr="00CC6141" w:rsidRDefault="00BF6C4F" w:rsidP="00C54AD7">
      <w:pPr>
        <w:jc w:val="both"/>
        <w:rPr>
          <w:rFonts w:ascii="Arial" w:hAnsi="Arial" w:cs="Arial"/>
          <w:color w:val="000000"/>
          <w:sz w:val="22"/>
          <w:szCs w:val="22"/>
          <w:lang w:val="pt-BR"/>
        </w:rPr>
      </w:pPr>
      <w:r w:rsidRPr="00CC6141">
        <w:rPr>
          <w:rFonts w:ascii="Arial" w:hAnsi="Arial" w:cs="Arial"/>
          <w:color w:val="000000"/>
          <w:sz w:val="22"/>
          <w:szCs w:val="22"/>
          <w:lang w:val="pt-BR"/>
        </w:rPr>
        <w:t>+, thu hồi được từ lọc bụi tĩnh điện hoặc lọc cơ học; và</w:t>
      </w:r>
    </w:p>
    <w:p w14:paraId="46AE3CE5" w14:textId="77777777" w:rsidR="00BF6C4F" w:rsidRPr="00CC6141" w:rsidRDefault="00BF6C4F" w:rsidP="00C54AD7">
      <w:pPr>
        <w:jc w:val="both"/>
        <w:rPr>
          <w:rFonts w:ascii="Arial" w:hAnsi="Arial" w:cs="Arial"/>
          <w:color w:val="000000"/>
          <w:sz w:val="22"/>
          <w:szCs w:val="22"/>
          <w:lang w:val="pt-BR"/>
        </w:rPr>
      </w:pPr>
      <w:r w:rsidRPr="00CC6141">
        <w:rPr>
          <w:rFonts w:ascii="Arial" w:hAnsi="Arial" w:cs="Arial"/>
          <w:color w:val="000000"/>
          <w:sz w:val="22"/>
          <w:szCs w:val="22"/>
          <w:lang w:val="pt-BR"/>
        </w:rPr>
        <w:t>+, có được sau quá trình: phân loại, tuyển, sàng, sấy phân li, nghiền hoặc tuyển để giảm</w:t>
      </w:r>
      <w:r w:rsidR="00A21386" w:rsidRPr="00CC6141">
        <w:rPr>
          <w:rFonts w:ascii="Arial" w:hAnsi="Arial" w:cs="Arial"/>
          <w:color w:val="000000"/>
          <w:sz w:val="22"/>
          <w:szCs w:val="22"/>
          <w:lang w:val="pt-BR"/>
        </w:rPr>
        <w:t xml:space="preserve"> lượng</w:t>
      </w:r>
      <w:r w:rsidRPr="00CC6141">
        <w:rPr>
          <w:rFonts w:ascii="Arial" w:hAnsi="Arial" w:cs="Arial"/>
          <w:color w:val="000000"/>
          <w:sz w:val="22"/>
          <w:szCs w:val="22"/>
          <w:lang w:val="pt-BR"/>
        </w:rPr>
        <w:t xml:space="preserve"> các bon, hoặc tổ hợp các quá trình tại xưởng</w:t>
      </w:r>
    </w:p>
    <w:p w14:paraId="256304E5" w14:textId="77777777" w:rsidR="00C54AD7" w:rsidRPr="00CC6141" w:rsidRDefault="00E6387B" w:rsidP="00C54AD7">
      <w:pPr>
        <w:jc w:val="both"/>
        <w:rPr>
          <w:rFonts w:ascii="Arial" w:hAnsi="Arial" w:cs="Arial"/>
          <w:b/>
          <w:sz w:val="22"/>
          <w:szCs w:val="22"/>
        </w:rPr>
      </w:pPr>
      <w:r w:rsidRPr="00CC6141">
        <w:rPr>
          <w:rFonts w:ascii="Arial" w:hAnsi="Arial" w:cs="Arial"/>
          <w:b/>
          <w:sz w:val="22"/>
          <w:szCs w:val="22"/>
        </w:rPr>
        <w:t xml:space="preserve">3.2 </w:t>
      </w:r>
      <w:r w:rsidR="00C54AD7" w:rsidRPr="00CC6141">
        <w:rPr>
          <w:rFonts w:ascii="Arial" w:hAnsi="Arial" w:cs="Arial"/>
          <w:b/>
          <w:sz w:val="22"/>
          <w:szCs w:val="22"/>
        </w:rPr>
        <w:t>Chất kết dính (Binder)</w:t>
      </w:r>
    </w:p>
    <w:p w14:paraId="62BF87A7" w14:textId="77777777" w:rsidR="00C54AD7" w:rsidRPr="00CC6141" w:rsidRDefault="00C54AD7" w:rsidP="00C54AD7">
      <w:pPr>
        <w:jc w:val="both"/>
        <w:rPr>
          <w:rFonts w:ascii="Arial" w:hAnsi="Arial" w:cs="Arial"/>
          <w:bCs/>
          <w:sz w:val="22"/>
          <w:szCs w:val="22"/>
        </w:rPr>
      </w:pPr>
      <w:r w:rsidRPr="00CC6141">
        <w:rPr>
          <w:rFonts w:ascii="Arial" w:hAnsi="Arial" w:cs="Arial"/>
          <w:bCs/>
          <w:sz w:val="22"/>
          <w:szCs w:val="22"/>
        </w:rPr>
        <w:t>Là hỗn hợp xi măng với tro bay</w:t>
      </w:r>
    </w:p>
    <w:p w14:paraId="68C3EFED" w14:textId="77777777" w:rsidR="00C54AD7" w:rsidRPr="00CC6141" w:rsidRDefault="00C54AD7" w:rsidP="00C54AD7">
      <w:pPr>
        <w:jc w:val="both"/>
        <w:rPr>
          <w:rFonts w:ascii="Arial" w:hAnsi="Arial" w:cs="Arial"/>
          <w:b/>
          <w:sz w:val="22"/>
          <w:szCs w:val="22"/>
        </w:rPr>
      </w:pPr>
      <w:r w:rsidRPr="00CC6141">
        <w:rPr>
          <w:rFonts w:ascii="Arial" w:hAnsi="Arial" w:cs="Arial"/>
          <w:b/>
          <w:sz w:val="22"/>
          <w:szCs w:val="22"/>
        </w:rPr>
        <w:t>3.3 Tỷ lệ nước trên chất kết dính (water-binder ratio)</w:t>
      </w:r>
    </w:p>
    <w:p w14:paraId="3FD84445" w14:textId="77777777" w:rsidR="00C54AD7" w:rsidRPr="00CC6141" w:rsidRDefault="00C54AD7" w:rsidP="00C54AD7">
      <w:pPr>
        <w:jc w:val="both"/>
        <w:rPr>
          <w:rFonts w:ascii="Arial" w:hAnsi="Arial" w:cs="Arial"/>
          <w:bCs/>
          <w:sz w:val="22"/>
          <w:szCs w:val="22"/>
        </w:rPr>
      </w:pPr>
      <w:r w:rsidRPr="00CC6141">
        <w:rPr>
          <w:rFonts w:ascii="Arial" w:hAnsi="Arial" w:cs="Arial"/>
          <w:bCs/>
          <w:sz w:val="22"/>
          <w:szCs w:val="22"/>
        </w:rPr>
        <w:t xml:space="preserve">Là tỷ lệ lượng nước trộn </w:t>
      </w:r>
      <w:r w:rsidR="00881240" w:rsidRPr="00CC6141">
        <w:rPr>
          <w:rFonts w:ascii="Arial" w:hAnsi="Arial" w:cs="Arial"/>
          <w:bCs/>
          <w:sz w:val="22"/>
          <w:szCs w:val="22"/>
        </w:rPr>
        <w:t>trên khối</w:t>
      </w:r>
      <w:r w:rsidRPr="00CC6141">
        <w:rPr>
          <w:rFonts w:ascii="Arial" w:hAnsi="Arial" w:cs="Arial"/>
          <w:bCs/>
          <w:sz w:val="22"/>
          <w:szCs w:val="22"/>
        </w:rPr>
        <w:t xml:space="preserve"> lượng chất kết dính </w:t>
      </w:r>
    </w:p>
    <w:p w14:paraId="66BFD77E" w14:textId="77777777" w:rsidR="00C54AD7" w:rsidRPr="00C944C7" w:rsidRDefault="00C54AD7" w:rsidP="00C54AD7">
      <w:pPr>
        <w:pStyle w:val="StyleHeading2Heading2Tendieunho1Before6pt"/>
        <w:numPr>
          <w:ilvl w:val="0"/>
          <w:numId w:val="0"/>
        </w:numPr>
        <w:spacing w:line="360" w:lineRule="auto"/>
        <w:rPr>
          <w:rFonts w:ascii="Arial" w:hAnsi="Arial" w:cs="Arial"/>
          <w:bCs/>
          <w:sz w:val="22"/>
          <w:szCs w:val="24"/>
        </w:rPr>
      </w:pPr>
      <w:r w:rsidRPr="00CC6141">
        <w:rPr>
          <w:rFonts w:ascii="Arial" w:hAnsi="Arial" w:cs="Arial"/>
          <w:b/>
          <w:sz w:val="22"/>
          <w:szCs w:val="24"/>
        </w:rPr>
        <w:t xml:space="preserve">3.4 </w:t>
      </w:r>
      <w:r w:rsidR="00C944C7">
        <w:rPr>
          <w:rFonts w:ascii="Arial" w:hAnsi="Arial" w:cs="Arial"/>
          <w:b/>
          <w:sz w:val="22"/>
          <w:szCs w:val="24"/>
        </w:rPr>
        <w:t xml:space="preserve">Cốt liệu </w:t>
      </w:r>
      <w:r w:rsidR="00F4345B">
        <w:rPr>
          <w:rFonts w:ascii="Arial" w:hAnsi="Arial" w:cs="Arial"/>
          <w:b/>
          <w:sz w:val="22"/>
          <w:szCs w:val="24"/>
        </w:rPr>
        <w:t xml:space="preserve">lớn </w:t>
      </w:r>
      <w:r w:rsidR="00C944C7">
        <w:rPr>
          <w:rFonts w:ascii="Arial" w:hAnsi="Arial" w:cs="Arial"/>
          <w:b/>
          <w:sz w:val="22"/>
          <w:szCs w:val="24"/>
        </w:rPr>
        <w:t>c</w:t>
      </w:r>
      <w:r w:rsidR="00BF6C4F" w:rsidRPr="00CC6141">
        <w:rPr>
          <w:rFonts w:ascii="Arial" w:hAnsi="Arial" w:cs="Arial"/>
          <w:b/>
          <w:sz w:val="22"/>
          <w:szCs w:val="24"/>
        </w:rPr>
        <w:t>ấp phối hạt tiên tục</w:t>
      </w:r>
      <w:r w:rsidR="00C944C7">
        <w:rPr>
          <w:rFonts w:ascii="Arial" w:hAnsi="Arial" w:cs="Arial"/>
          <w:b/>
          <w:sz w:val="22"/>
          <w:szCs w:val="24"/>
        </w:rPr>
        <w:t xml:space="preserve"> </w:t>
      </w:r>
      <w:r w:rsidR="00C944C7">
        <w:rPr>
          <w:rFonts w:ascii="Arial" w:hAnsi="Arial" w:cs="Arial"/>
          <w:bCs/>
          <w:sz w:val="22"/>
          <w:szCs w:val="24"/>
        </w:rPr>
        <w:t>(Well-graded aggregates)</w:t>
      </w:r>
    </w:p>
    <w:p w14:paraId="68BAE11A" w14:textId="77777777" w:rsidR="00C54AD7" w:rsidRPr="00CC6141" w:rsidRDefault="00BF6C4F" w:rsidP="00C54AD7">
      <w:pPr>
        <w:spacing w:after="60"/>
        <w:jc w:val="both"/>
        <w:rPr>
          <w:rFonts w:ascii="Arial" w:hAnsi="Arial" w:cs="Arial"/>
          <w:sz w:val="22"/>
          <w:szCs w:val="22"/>
        </w:rPr>
      </w:pPr>
      <w:r w:rsidRPr="00CC6141">
        <w:rPr>
          <w:rFonts w:ascii="Arial" w:hAnsi="Arial" w:cs="Arial"/>
          <w:sz w:val="22"/>
          <w:szCs w:val="22"/>
        </w:rPr>
        <w:t xml:space="preserve">Hỗn hợp cốt liệu </w:t>
      </w:r>
      <w:r w:rsidR="006F4706" w:rsidRPr="00CC6141">
        <w:rPr>
          <w:rFonts w:ascii="Arial" w:hAnsi="Arial" w:cs="Arial"/>
          <w:sz w:val="22"/>
          <w:szCs w:val="22"/>
        </w:rPr>
        <w:t xml:space="preserve">lớn </w:t>
      </w:r>
      <w:r w:rsidRPr="00CC6141">
        <w:rPr>
          <w:rFonts w:ascii="Arial" w:hAnsi="Arial" w:cs="Arial"/>
          <w:sz w:val="22"/>
          <w:szCs w:val="22"/>
        </w:rPr>
        <w:t>với</w:t>
      </w:r>
      <w:r w:rsidR="00A51295" w:rsidRPr="00CC6141">
        <w:rPr>
          <w:rFonts w:ascii="Arial" w:hAnsi="Arial" w:cs="Arial"/>
          <w:sz w:val="22"/>
          <w:szCs w:val="22"/>
        </w:rPr>
        <w:t xml:space="preserve"> đầy</w:t>
      </w:r>
      <w:r w:rsidRPr="00CC6141">
        <w:rPr>
          <w:rFonts w:ascii="Arial" w:hAnsi="Arial" w:cs="Arial"/>
          <w:sz w:val="22"/>
          <w:szCs w:val="22"/>
        </w:rPr>
        <w:t xml:space="preserve"> đủ các cỡ hạt</w:t>
      </w:r>
      <w:r w:rsidR="006F4706" w:rsidRPr="00CC6141">
        <w:rPr>
          <w:rFonts w:ascii="Arial" w:hAnsi="Arial" w:cs="Arial"/>
          <w:sz w:val="22"/>
          <w:szCs w:val="22"/>
        </w:rPr>
        <w:t xml:space="preserve"> riêng biệt</w:t>
      </w:r>
      <w:r w:rsidRPr="00CC6141">
        <w:rPr>
          <w:rFonts w:ascii="Arial" w:hAnsi="Arial" w:cs="Arial"/>
          <w:sz w:val="22"/>
          <w:szCs w:val="22"/>
        </w:rPr>
        <w:t xml:space="preserve"> trong thành phần</w:t>
      </w:r>
    </w:p>
    <w:p w14:paraId="645A8499" w14:textId="77777777" w:rsidR="00C54AD7" w:rsidRPr="00C047B3" w:rsidRDefault="00C54AD7" w:rsidP="00C54AD7">
      <w:pPr>
        <w:jc w:val="both"/>
        <w:rPr>
          <w:rFonts w:ascii="Arial" w:hAnsi="Arial" w:cs="Arial"/>
          <w:bCs/>
          <w:sz w:val="22"/>
          <w:szCs w:val="22"/>
        </w:rPr>
      </w:pPr>
      <w:r w:rsidRPr="00CC6141">
        <w:rPr>
          <w:rFonts w:ascii="Arial" w:hAnsi="Arial" w:cs="Arial"/>
          <w:b/>
          <w:sz w:val="22"/>
          <w:szCs w:val="22"/>
        </w:rPr>
        <w:t xml:space="preserve">3.5 </w:t>
      </w:r>
      <w:r w:rsidR="00C047B3">
        <w:rPr>
          <w:rFonts w:ascii="Arial" w:hAnsi="Arial" w:cs="Arial"/>
          <w:b/>
          <w:sz w:val="22"/>
          <w:szCs w:val="22"/>
        </w:rPr>
        <w:t xml:space="preserve">Cốt liệu </w:t>
      </w:r>
      <w:r w:rsidR="00270E0F">
        <w:rPr>
          <w:rFonts w:ascii="Arial" w:hAnsi="Arial" w:cs="Arial"/>
          <w:b/>
          <w:sz w:val="22"/>
          <w:szCs w:val="22"/>
        </w:rPr>
        <w:t xml:space="preserve">lớn </w:t>
      </w:r>
      <w:r w:rsidR="00C047B3">
        <w:rPr>
          <w:rFonts w:ascii="Arial" w:hAnsi="Arial" w:cs="Arial"/>
          <w:b/>
          <w:sz w:val="22"/>
          <w:szCs w:val="22"/>
        </w:rPr>
        <w:t>c</w:t>
      </w:r>
      <w:r w:rsidR="006F4706" w:rsidRPr="00CC6141">
        <w:rPr>
          <w:rFonts w:ascii="Arial" w:hAnsi="Arial" w:cs="Arial"/>
          <w:b/>
          <w:sz w:val="22"/>
          <w:szCs w:val="22"/>
        </w:rPr>
        <w:t xml:space="preserve">ấp phối hạt </w:t>
      </w:r>
      <w:r w:rsidR="00881240" w:rsidRPr="00CC6141">
        <w:rPr>
          <w:rFonts w:ascii="Arial" w:hAnsi="Arial" w:cs="Arial"/>
          <w:b/>
          <w:sz w:val="22"/>
          <w:szCs w:val="22"/>
        </w:rPr>
        <w:t>gián</w:t>
      </w:r>
      <w:r w:rsidR="006F4706" w:rsidRPr="00CC6141">
        <w:rPr>
          <w:rFonts w:ascii="Arial" w:hAnsi="Arial" w:cs="Arial"/>
          <w:b/>
          <w:sz w:val="22"/>
          <w:szCs w:val="22"/>
        </w:rPr>
        <w:t xml:space="preserve"> đoạn</w:t>
      </w:r>
      <w:r w:rsidR="00C047B3">
        <w:rPr>
          <w:rFonts w:ascii="Arial" w:hAnsi="Arial" w:cs="Arial"/>
          <w:b/>
          <w:sz w:val="22"/>
          <w:szCs w:val="22"/>
        </w:rPr>
        <w:t xml:space="preserve"> </w:t>
      </w:r>
      <w:r w:rsidR="00C047B3">
        <w:rPr>
          <w:rFonts w:ascii="Arial" w:hAnsi="Arial" w:cs="Arial"/>
          <w:bCs/>
          <w:sz w:val="22"/>
          <w:szCs w:val="22"/>
        </w:rPr>
        <w:t>(G</w:t>
      </w:r>
      <w:r w:rsidR="00C944C7">
        <w:rPr>
          <w:rFonts w:ascii="Arial" w:hAnsi="Arial" w:cs="Arial"/>
          <w:bCs/>
          <w:sz w:val="22"/>
          <w:szCs w:val="22"/>
        </w:rPr>
        <w:t>ap-</w:t>
      </w:r>
      <w:r w:rsidR="00C047B3">
        <w:rPr>
          <w:rFonts w:ascii="Arial" w:hAnsi="Arial" w:cs="Arial"/>
          <w:bCs/>
          <w:sz w:val="22"/>
          <w:szCs w:val="22"/>
        </w:rPr>
        <w:t>graded aggregates)</w:t>
      </w:r>
    </w:p>
    <w:p w14:paraId="7F9DDFD5" w14:textId="77777777" w:rsidR="00C54AD7" w:rsidRPr="00CC6141" w:rsidRDefault="006F4706" w:rsidP="00D50513">
      <w:pPr>
        <w:jc w:val="both"/>
        <w:rPr>
          <w:rFonts w:ascii="Arial" w:hAnsi="Arial" w:cs="Arial"/>
          <w:sz w:val="22"/>
          <w:szCs w:val="22"/>
        </w:rPr>
      </w:pPr>
      <w:r w:rsidRPr="00CC6141">
        <w:rPr>
          <w:rFonts w:ascii="Arial" w:hAnsi="Arial" w:cs="Arial"/>
          <w:sz w:val="22"/>
          <w:szCs w:val="22"/>
        </w:rPr>
        <w:lastRenderedPageBreak/>
        <w:t xml:space="preserve">Hỗn hợp cốt liệu lớn mà trong thành phần thiếu </w:t>
      </w:r>
      <w:r w:rsidR="00A51295" w:rsidRPr="00CC6141">
        <w:rPr>
          <w:rFonts w:ascii="Arial" w:hAnsi="Arial" w:cs="Arial"/>
          <w:sz w:val="22"/>
          <w:szCs w:val="22"/>
        </w:rPr>
        <w:t>từ</w:t>
      </w:r>
      <w:r w:rsidRPr="00CC6141">
        <w:rPr>
          <w:rFonts w:ascii="Arial" w:hAnsi="Arial" w:cs="Arial"/>
          <w:sz w:val="22"/>
          <w:szCs w:val="22"/>
        </w:rPr>
        <w:t xml:space="preserve"> một cỡ hạt riêng biệt</w:t>
      </w:r>
      <w:r w:rsidR="00A51295" w:rsidRPr="00CC6141">
        <w:rPr>
          <w:rFonts w:ascii="Arial" w:hAnsi="Arial" w:cs="Arial"/>
          <w:sz w:val="22"/>
          <w:szCs w:val="22"/>
        </w:rPr>
        <w:t xml:space="preserve"> trở lên</w:t>
      </w:r>
    </w:p>
    <w:p w14:paraId="66A0F10D" w14:textId="77777777" w:rsidR="00C54AD7" w:rsidRPr="00CC6141" w:rsidRDefault="00E6387B" w:rsidP="00C54AD7">
      <w:pPr>
        <w:jc w:val="both"/>
        <w:rPr>
          <w:rFonts w:ascii="Arial" w:hAnsi="Arial" w:cs="Arial"/>
          <w:b/>
          <w:sz w:val="22"/>
          <w:szCs w:val="22"/>
        </w:rPr>
      </w:pPr>
      <w:r w:rsidRPr="00CC6141">
        <w:rPr>
          <w:rFonts w:ascii="Arial" w:hAnsi="Arial" w:cs="Arial"/>
          <w:b/>
          <w:sz w:val="22"/>
          <w:szCs w:val="22"/>
        </w:rPr>
        <w:t>3.</w:t>
      </w:r>
      <w:r w:rsidR="00C54AD7" w:rsidRPr="00CC6141">
        <w:rPr>
          <w:rFonts w:ascii="Arial" w:hAnsi="Arial" w:cs="Arial"/>
          <w:b/>
          <w:sz w:val="22"/>
          <w:szCs w:val="22"/>
        </w:rPr>
        <w:t>6</w:t>
      </w:r>
      <w:r w:rsidRPr="00CC6141">
        <w:rPr>
          <w:rFonts w:ascii="Arial" w:hAnsi="Arial" w:cs="Arial"/>
          <w:b/>
          <w:sz w:val="22"/>
          <w:szCs w:val="22"/>
        </w:rPr>
        <w:t xml:space="preserve"> </w:t>
      </w:r>
      <w:r w:rsidR="00C54AD7" w:rsidRPr="00CC6141">
        <w:rPr>
          <w:rFonts w:ascii="Arial" w:hAnsi="Arial" w:cs="Arial"/>
          <w:b/>
          <w:sz w:val="22"/>
          <w:szCs w:val="22"/>
        </w:rPr>
        <w:t xml:space="preserve">Lô hỗn hợp bê tông </w:t>
      </w:r>
      <w:r w:rsidR="00C54AD7" w:rsidRPr="00CC6141">
        <w:rPr>
          <w:rFonts w:ascii="Arial" w:hAnsi="Arial" w:cs="Arial"/>
          <w:sz w:val="22"/>
          <w:szCs w:val="22"/>
        </w:rPr>
        <w:t>(Lot of concrete )</w:t>
      </w:r>
    </w:p>
    <w:p w14:paraId="474C7788" w14:textId="77777777" w:rsidR="00C54AD7" w:rsidRPr="00CC6141" w:rsidRDefault="00C54AD7" w:rsidP="00C54AD7">
      <w:pPr>
        <w:jc w:val="both"/>
        <w:rPr>
          <w:rFonts w:ascii="Arial" w:hAnsi="Arial" w:cs="Arial"/>
          <w:sz w:val="22"/>
          <w:szCs w:val="22"/>
        </w:rPr>
      </w:pPr>
      <w:r w:rsidRPr="00CC6141">
        <w:rPr>
          <w:rFonts w:ascii="Arial" w:hAnsi="Arial" w:cs="Arial"/>
          <w:sz w:val="22"/>
          <w:szCs w:val="22"/>
        </w:rPr>
        <w:t>Tập hợp các thể tích hỗn hợp bê tông có cùng thành phần, được sản xuất trên cùng dây chuyền công nghệ trong một một đơn vị thời gian hoặc trong một ca sản xuất.</w:t>
      </w:r>
    </w:p>
    <w:p w14:paraId="5B928741" w14:textId="77777777" w:rsidR="00C54AD7" w:rsidRPr="00CC6141" w:rsidRDefault="00C54AD7" w:rsidP="00C54AD7">
      <w:pPr>
        <w:jc w:val="both"/>
        <w:rPr>
          <w:rFonts w:ascii="Arial" w:hAnsi="Arial" w:cs="Arial"/>
          <w:b/>
          <w:sz w:val="22"/>
          <w:szCs w:val="22"/>
          <w:lang w:val="pt-BR"/>
        </w:rPr>
      </w:pPr>
      <w:r w:rsidRPr="00CC6141">
        <w:rPr>
          <w:rFonts w:ascii="Arial" w:hAnsi="Arial" w:cs="Arial"/>
          <w:b/>
          <w:color w:val="000000"/>
          <w:sz w:val="22"/>
          <w:szCs w:val="22"/>
          <w:lang w:val="pt-BR"/>
        </w:rPr>
        <w:t xml:space="preserve">3.7 </w:t>
      </w:r>
      <w:r w:rsidRPr="00CC6141">
        <w:rPr>
          <w:rFonts w:ascii="Arial" w:hAnsi="Arial" w:cs="Arial"/>
          <w:b/>
          <w:sz w:val="22"/>
          <w:szCs w:val="22"/>
          <w:lang w:val="pt-BR"/>
        </w:rPr>
        <w:t xml:space="preserve">Cường độ quy định của bê tông </w:t>
      </w:r>
      <w:r w:rsidRPr="00CC6141">
        <w:rPr>
          <w:rFonts w:ascii="Arial" w:hAnsi="Arial" w:cs="Arial"/>
          <w:sz w:val="22"/>
          <w:szCs w:val="22"/>
          <w:lang w:val="pt-BR"/>
        </w:rPr>
        <w:t>(specified strength of concrete)</w:t>
      </w:r>
    </w:p>
    <w:p w14:paraId="1F5BA334" w14:textId="77777777" w:rsidR="00C54AD7" w:rsidRPr="00CC6141" w:rsidRDefault="00C54AD7" w:rsidP="00C54AD7">
      <w:pPr>
        <w:jc w:val="both"/>
        <w:rPr>
          <w:rFonts w:ascii="Arial" w:hAnsi="Arial" w:cs="Arial"/>
          <w:sz w:val="22"/>
          <w:szCs w:val="22"/>
          <w:lang w:val="pt-BR"/>
        </w:rPr>
      </w:pPr>
      <w:r w:rsidRPr="00CC6141">
        <w:rPr>
          <w:rFonts w:ascii="Arial" w:hAnsi="Arial" w:cs="Arial"/>
          <w:sz w:val="22"/>
          <w:szCs w:val="22"/>
          <w:lang w:val="pt-BR"/>
        </w:rPr>
        <w:t>Giá trị cường độ bê tông được quy định trong tiêu chuẩn thiết kế hoặc thiết kế hoặc Chỉ dẫn kỹ thuật.</w:t>
      </w:r>
    </w:p>
    <w:p w14:paraId="1990CC86" w14:textId="77777777" w:rsidR="00C54AD7" w:rsidRPr="00CC6141" w:rsidRDefault="00C54AD7" w:rsidP="00C54AD7">
      <w:pPr>
        <w:jc w:val="both"/>
        <w:rPr>
          <w:rFonts w:ascii="Arial" w:hAnsi="Arial" w:cs="Arial"/>
          <w:sz w:val="22"/>
          <w:szCs w:val="22"/>
          <w:lang w:val="pt-BR"/>
        </w:rPr>
      </w:pPr>
      <w:r w:rsidRPr="00CC6141">
        <w:rPr>
          <w:rFonts w:ascii="Arial" w:hAnsi="Arial" w:cs="Arial"/>
          <w:sz w:val="22"/>
          <w:szCs w:val="22"/>
          <w:lang w:val="pt-BR"/>
        </w:rPr>
        <w:t>CHÚ THÍCH: Giá trị cường độ quy định được chỉ định theo cấp cường độ, hoặc các tỷ lệ của cấp cường độ, mác bê tông theo cường độ chịu nén.</w:t>
      </w:r>
    </w:p>
    <w:p w14:paraId="6302E0DB" w14:textId="77777777" w:rsidR="00C54AD7" w:rsidRPr="00CC6141" w:rsidRDefault="00C54AD7" w:rsidP="00C54AD7">
      <w:pPr>
        <w:jc w:val="both"/>
        <w:rPr>
          <w:rFonts w:ascii="Arial" w:hAnsi="Arial" w:cs="Arial"/>
          <w:b/>
          <w:sz w:val="22"/>
          <w:szCs w:val="22"/>
          <w:lang w:val="pt-BR"/>
        </w:rPr>
      </w:pPr>
      <w:r w:rsidRPr="00CC6141">
        <w:rPr>
          <w:rFonts w:ascii="Arial" w:hAnsi="Arial" w:cs="Arial"/>
          <w:b/>
          <w:sz w:val="22"/>
          <w:szCs w:val="22"/>
          <w:lang w:val="pt-BR"/>
        </w:rPr>
        <w:t xml:space="preserve">3.8 Cường độ yêu cầu của bê tông </w:t>
      </w:r>
      <w:r w:rsidRPr="00CC6141">
        <w:rPr>
          <w:rFonts w:ascii="Arial" w:hAnsi="Arial" w:cs="Arial"/>
          <w:sz w:val="22"/>
          <w:szCs w:val="22"/>
          <w:lang w:val="pt-BR"/>
        </w:rPr>
        <w:t>(Required strength of concrete)</w:t>
      </w:r>
    </w:p>
    <w:p w14:paraId="007929E6" w14:textId="77777777" w:rsidR="00C54AD7" w:rsidRPr="00CC6141" w:rsidRDefault="00881240" w:rsidP="00C54AD7">
      <w:pPr>
        <w:jc w:val="both"/>
        <w:rPr>
          <w:rFonts w:ascii="Arial" w:hAnsi="Arial" w:cs="Arial"/>
          <w:sz w:val="22"/>
          <w:szCs w:val="22"/>
          <w:lang w:val="pt-BR"/>
        </w:rPr>
      </w:pPr>
      <w:r w:rsidRPr="00CC6141">
        <w:rPr>
          <w:rFonts w:ascii="Arial" w:hAnsi="Arial" w:cs="Arial"/>
          <w:sz w:val="22"/>
          <w:szCs w:val="22"/>
          <w:lang w:val="pt-BR"/>
        </w:rPr>
        <w:t>Giá trị c</w:t>
      </w:r>
      <w:r w:rsidR="00C54AD7" w:rsidRPr="00CC6141">
        <w:rPr>
          <w:rFonts w:ascii="Arial" w:hAnsi="Arial" w:cs="Arial"/>
          <w:sz w:val="22"/>
          <w:szCs w:val="22"/>
          <w:lang w:val="pt-BR"/>
        </w:rPr>
        <w:t>ường độ bê tông được sử dụng để đánh giá sự phù hợp của hỗn hợp bê tông, bê tông kết cấu hoặc cấu kiện theo các tiêu chuẩn thiết kế kết cấu bê tông và bê tông cốt thép. Cường độ yêu cầu được tính toán trên cơ sở cường độ quy định.</w:t>
      </w:r>
    </w:p>
    <w:p w14:paraId="43490517" w14:textId="77777777" w:rsidR="00C54AD7" w:rsidRPr="00CC6141" w:rsidRDefault="00C54AD7" w:rsidP="00C54AD7">
      <w:pPr>
        <w:pStyle w:val="Heading2"/>
        <w:numPr>
          <w:ilvl w:val="0"/>
          <w:numId w:val="0"/>
        </w:numPr>
        <w:spacing w:before="120" w:after="0" w:line="360" w:lineRule="auto"/>
        <w:rPr>
          <w:rFonts w:ascii="Arial" w:hAnsi="Arial"/>
          <w:b/>
          <w:sz w:val="22"/>
          <w:szCs w:val="22"/>
        </w:rPr>
      </w:pPr>
      <w:r w:rsidRPr="00CC6141">
        <w:rPr>
          <w:rFonts w:ascii="Arial" w:hAnsi="Arial"/>
          <w:b/>
          <w:sz w:val="22"/>
          <w:szCs w:val="22"/>
        </w:rPr>
        <w:t xml:space="preserve">3.9 Cường độ mục tiêu </w:t>
      </w:r>
      <w:r w:rsidRPr="00CC6141">
        <w:rPr>
          <w:rFonts w:ascii="Arial" w:hAnsi="Arial"/>
          <w:sz w:val="22"/>
          <w:szCs w:val="22"/>
        </w:rPr>
        <w:t>(</w:t>
      </w:r>
      <w:r w:rsidR="00C80368" w:rsidRPr="00CC6141">
        <w:rPr>
          <w:rFonts w:ascii="Arial" w:hAnsi="Arial"/>
          <w:sz w:val="22"/>
          <w:szCs w:val="22"/>
        </w:rPr>
        <w:t>target</w:t>
      </w:r>
      <w:r w:rsidRPr="00CC6141">
        <w:rPr>
          <w:rFonts w:ascii="Arial" w:hAnsi="Arial"/>
          <w:sz w:val="22"/>
          <w:szCs w:val="22"/>
        </w:rPr>
        <w:t xml:space="preserve"> strength)</w:t>
      </w:r>
    </w:p>
    <w:p w14:paraId="63552776" w14:textId="77777777" w:rsidR="00C54AD7" w:rsidRPr="00CC6141" w:rsidRDefault="00C54AD7" w:rsidP="00C54AD7">
      <w:pPr>
        <w:jc w:val="both"/>
        <w:rPr>
          <w:rFonts w:ascii="Arial" w:hAnsi="Arial" w:cs="Arial"/>
          <w:sz w:val="22"/>
          <w:szCs w:val="22"/>
        </w:rPr>
      </w:pPr>
      <w:r w:rsidRPr="00CC6141">
        <w:rPr>
          <w:rFonts w:ascii="Arial" w:hAnsi="Arial" w:cs="Arial"/>
          <w:sz w:val="22"/>
          <w:szCs w:val="22"/>
        </w:rPr>
        <w:t>Giá trị cường độ đảm bảo đạt cường độ yêu cầu mà thành phần bê tông thiết kế trong phòng thí nghiệm cần đạt được phù hợp với trình độ thi công để bê tông đạt cường độ yêu cầu.</w:t>
      </w:r>
    </w:p>
    <w:p w14:paraId="54D7B295" w14:textId="77777777" w:rsidR="00C54AD7" w:rsidRPr="00CC6141" w:rsidRDefault="00C54AD7" w:rsidP="00C54AD7">
      <w:pPr>
        <w:pStyle w:val="Heading2"/>
        <w:numPr>
          <w:ilvl w:val="0"/>
          <w:numId w:val="0"/>
        </w:numPr>
        <w:spacing w:before="120" w:after="0" w:line="360" w:lineRule="auto"/>
        <w:rPr>
          <w:rFonts w:ascii="Arial" w:hAnsi="Arial"/>
          <w:b/>
          <w:sz w:val="22"/>
          <w:szCs w:val="22"/>
        </w:rPr>
      </w:pPr>
      <w:r w:rsidRPr="00CC6141">
        <w:rPr>
          <w:rFonts w:ascii="Arial" w:hAnsi="Arial"/>
          <w:b/>
          <w:sz w:val="22"/>
          <w:szCs w:val="22"/>
        </w:rPr>
        <w:t>3.10 Thành phần bê tông danh định</w:t>
      </w:r>
      <w:r w:rsidR="00A51295" w:rsidRPr="00CC6141">
        <w:rPr>
          <w:rFonts w:ascii="Arial" w:hAnsi="Arial"/>
          <w:b/>
          <w:sz w:val="22"/>
          <w:szCs w:val="22"/>
        </w:rPr>
        <w:t xml:space="preserve"> </w:t>
      </w:r>
      <w:r w:rsidR="00A51295" w:rsidRPr="00CC6141">
        <w:rPr>
          <w:rFonts w:ascii="Arial" w:hAnsi="Arial"/>
          <w:bCs w:val="0"/>
          <w:sz w:val="22"/>
          <w:szCs w:val="22"/>
        </w:rPr>
        <w:t>(nominal proportion)</w:t>
      </w:r>
    </w:p>
    <w:p w14:paraId="71EADA5D" w14:textId="77777777" w:rsidR="00C54AD7" w:rsidRPr="00CC6141" w:rsidRDefault="00C54AD7" w:rsidP="00C54AD7">
      <w:pPr>
        <w:jc w:val="both"/>
        <w:rPr>
          <w:rFonts w:ascii="Arial" w:hAnsi="Arial" w:cs="Arial"/>
          <w:sz w:val="22"/>
          <w:szCs w:val="22"/>
        </w:rPr>
      </w:pPr>
      <w:r w:rsidRPr="00CC6141">
        <w:rPr>
          <w:rFonts w:ascii="Arial" w:hAnsi="Arial" w:cs="Arial"/>
          <w:sz w:val="22"/>
          <w:szCs w:val="22"/>
        </w:rPr>
        <w:t>Là thành phần bê tông đã được tính toán và hiệu chỉnh sau khi trộn thử trong phòng để đảm bảo đạt cường độ mục tiêu và các yêu cầu kỹ thuật khác.</w:t>
      </w:r>
    </w:p>
    <w:p w14:paraId="59C812A0" w14:textId="77777777" w:rsidR="00C54AD7" w:rsidRPr="00CC6141" w:rsidRDefault="00C54AD7" w:rsidP="00C54AD7">
      <w:pPr>
        <w:pStyle w:val="Heading2"/>
        <w:numPr>
          <w:ilvl w:val="0"/>
          <w:numId w:val="0"/>
        </w:numPr>
        <w:spacing w:before="120" w:after="0" w:line="360" w:lineRule="auto"/>
        <w:rPr>
          <w:rFonts w:ascii="Arial" w:hAnsi="Arial"/>
          <w:b/>
          <w:sz w:val="22"/>
          <w:szCs w:val="22"/>
        </w:rPr>
      </w:pPr>
      <w:r w:rsidRPr="00CC6141">
        <w:rPr>
          <w:rFonts w:ascii="Arial" w:hAnsi="Arial"/>
          <w:b/>
          <w:sz w:val="22"/>
          <w:szCs w:val="22"/>
        </w:rPr>
        <w:t>3.11 Thành phần bê tông cơ sở</w:t>
      </w:r>
      <w:r w:rsidR="00A51295" w:rsidRPr="00CC6141">
        <w:rPr>
          <w:rFonts w:ascii="Arial" w:hAnsi="Arial"/>
          <w:b/>
          <w:sz w:val="22"/>
          <w:szCs w:val="22"/>
        </w:rPr>
        <w:t xml:space="preserve"> </w:t>
      </w:r>
      <w:r w:rsidR="00A51295" w:rsidRPr="00CC6141">
        <w:rPr>
          <w:rFonts w:ascii="Arial" w:hAnsi="Arial"/>
          <w:bCs w:val="0"/>
          <w:sz w:val="22"/>
          <w:szCs w:val="22"/>
        </w:rPr>
        <w:t>(basic proportion)</w:t>
      </w:r>
    </w:p>
    <w:p w14:paraId="6B7F733E" w14:textId="77777777" w:rsidR="00C54AD7" w:rsidRPr="00CC6141" w:rsidRDefault="00C54AD7" w:rsidP="00C54AD7">
      <w:pPr>
        <w:jc w:val="both"/>
        <w:rPr>
          <w:rFonts w:ascii="Arial" w:hAnsi="Arial" w:cs="Arial"/>
          <w:sz w:val="22"/>
          <w:szCs w:val="22"/>
        </w:rPr>
      </w:pPr>
      <w:r w:rsidRPr="00CC6141">
        <w:rPr>
          <w:rFonts w:ascii="Arial" w:hAnsi="Arial" w:cs="Arial"/>
          <w:sz w:val="22"/>
          <w:szCs w:val="22"/>
        </w:rPr>
        <w:t>Là thành phần bê tông được tính toán để đạt cường độ mục tiêu theo một qui trình trên cơ sở vật liệu khô.</w:t>
      </w:r>
    </w:p>
    <w:p w14:paraId="1374F9AD" w14:textId="77777777" w:rsidR="00C54AD7" w:rsidRPr="00CC6141" w:rsidRDefault="00C54AD7" w:rsidP="00C54AD7">
      <w:pPr>
        <w:pStyle w:val="Heading2"/>
        <w:numPr>
          <w:ilvl w:val="0"/>
          <w:numId w:val="0"/>
        </w:numPr>
        <w:spacing w:before="120" w:after="0" w:line="360" w:lineRule="auto"/>
        <w:rPr>
          <w:rFonts w:ascii="Arial" w:hAnsi="Arial"/>
          <w:bCs w:val="0"/>
          <w:sz w:val="22"/>
          <w:szCs w:val="22"/>
        </w:rPr>
      </w:pPr>
      <w:r w:rsidRPr="00CC6141">
        <w:rPr>
          <w:rFonts w:ascii="Arial" w:hAnsi="Arial"/>
          <w:b/>
          <w:sz w:val="22"/>
          <w:szCs w:val="22"/>
        </w:rPr>
        <w:t>3.12 Thành phần bê tông bổ sung</w:t>
      </w:r>
      <w:r w:rsidR="00A51295" w:rsidRPr="00CC6141">
        <w:rPr>
          <w:rFonts w:ascii="Arial" w:hAnsi="Arial"/>
          <w:b/>
          <w:sz w:val="22"/>
          <w:szCs w:val="22"/>
        </w:rPr>
        <w:t xml:space="preserve"> </w:t>
      </w:r>
      <w:r w:rsidR="00A51295" w:rsidRPr="00CC6141">
        <w:rPr>
          <w:rFonts w:ascii="Arial" w:hAnsi="Arial"/>
          <w:bCs w:val="0"/>
          <w:sz w:val="22"/>
          <w:szCs w:val="22"/>
        </w:rPr>
        <w:t>(additional proportion)</w:t>
      </w:r>
    </w:p>
    <w:p w14:paraId="099B27E9" w14:textId="77777777" w:rsidR="00C54AD7" w:rsidRPr="00CC6141" w:rsidRDefault="00C54AD7" w:rsidP="00C54AD7">
      <w:pPr>
        <w:jc w:val="both"/>
        <w:rPr>
          <w:rFonts w:ascii="Arial" w:hAnsi="Arial" w:cs="Arial"/>
          <w:sz w:val="22"/>
          <w:szCs w:val="22"/>
        </w:rPr>
      </w:pPr>
      <w:r w:rsidRPr="00CC6141">
        <w:rPr>
          <w:rFonts w:ascii="Arial" w:hAnsi="Arial" w:cs="Arial"/>
          <w:sz w:val="22"/>
          <w:szCs w:val="22"/>
        </w:rPr>
        <w:t>Là thành phần bê tông được tính toán từ thành phần bê tông cơ sở với tăng hoặc giảm 10 hoặc 15 % lượng chất kết dính.</w:t>
      </w:r>
    </w:p>
    <w:p w14:paraId="2056C2C1" w14:textId="77777777" w:rsidR="00C54AD7" w:rsidRPr="00CC6141" w:rsidRDefault="00C54AD7" w:rsidP="00C54AD7">
      <w:pPr>
        <w:pStyle w:val="Heading2"/>
        <w:numPr>
          <w:ilvl w:val="0"/>
          <w:numId w:val="0"/>
        </w:numPr>
        <w:spacing w:before="120" w:after="0" w:line="360" w:lineRule="auto"/>
        <w:rPr>
          <w:rFonts w:ascii="Arial" w:hAnsi="Arial"/>
          <w:bCs w:val="0"/>
          <w:sz w:val="22"/>
          <w:szCs w:val="22"/>
        </w:rPr>
      </w:pPr>
      <w:r w:rsidRPr="00CC6141">
        <w:rPr>
          <w:rFonts w:ascii="Arial" w:hAnsi="Arial"/>
          <w:b/>
          <w:sz w:val="22"/>
          <w:szCs w:val="22"/>
        </w:rPr>
        <w:t>3.13 Hiệu chỉnh thành phần bê tông</w:t>
      </w:r>
      <w:r w:rsidR="00A51295" w:rsidRPr="00CC6141">
        <w:rPr>
          <w:rFonts w:ascii="Arial" w:hAnsi="Arial"/>
          <w:b/>
          <w:sz w:val="22"/>
          <w:szCs w:val="22"/>
        </w:rPr>
        <w:t xml:space="preserve"> </w:t>
      </w:r>
      <w:r w:rsidR="00A51295" w:rsidRPr="00CC6141">
        <w:rPr>
          <w:rFonts w:ascii="Arial" w:hAnsi="Arial"/>
          <w:bCs w:val="0"/>
          <w:sz w:val="22"/>
          <w:szCs w:val="22"/>
        </w:rPr>
        <w:t>(correcting for proportion)</w:t>
      </w:r>
    </w:p>
    <w:p w14:paraId="3B7A26ED" w14:textId="77777777" w:rsidR="00C54AD7" w:rsidRPr="00CC6141" w:rsidRDefault="00C54AD7" w:rsidP="00C54AD7">
      <w:pPr>
        <w:jc w:val="both"/>
        <w:rPr>
          <w:rFonts w:ascii="Arial" w:hAnsi="Arial" w:cs="Arial"/>
          <w:sz w:val="22"/>
          <w:szCs w:val="22"/>
        </w:rPr>
      </w:pPr>
      <w:r w:rsidRPr="00CC6141">
        <w:rPr>
          <w:rFonts w:ascii="Arial" w:hAnsi="Arial" w:cs="Arial"/>
          <w:sz w:val="22"/>
          <w:szCs w:val="22"/>
        </w:rPr>
        <w:t>Là quá trình chuyển từ thành phần bê tông danh định sang thành phần bê tông</w:t>
      </w:r>
      <w:r w:rsidR="006015F5" w:rsidRPr="00CC6141">
        <w:rPr>
          <w:rFonts w:ascii="Arial" w:hAnsi="Arial" w:cs="Arial"/>
          <w:sz w:val="22"/>
          <w:szCs w:val="22"/>
        </w:rPr>
        <w:t xml:space="preserve"> trộn thực tế</w:t>
      </w:r>
    </w:p>
    <w:p w14:paraId="58343082" w14:textId="77777777" w:rsidR="00E6387B" w:rsidRPr="001231EE" w:rsidRDefault="00E6387B" w:rsidP="00491E84">
      <w:pPr>
        <w:pStyle w:val="StyleHeading1TendieulonJustified"/>
        <w:numPr>
          <w:ilvl w:val="0"/>
          <w:numId w:val="0"/>
        </w:numPr>
        <w:rPr>
          <w:rFonts w:ascii="Arial" w:hAnsi="Arial" w:cs="Arial"/>
        </w:rPr>
      </w:pPr>
      <w:bookmarkStart w:id="2" w:name="_Toc267919877"/>
      <w:r w:rsidRPr="001231EE">
        <w:rPr>
          <w:rFonts w:ascii="Arial" w:hAnsi="Arial" w:cs="Arial"/>
        </w:rPr>
        <w:t xml:space="preserve">4 Các </w:t>
      </w:r>
      <w:bookmarkEnd w:id="2"/>
      <w:r w:rsidRPr="001231EE">
        <w:rPr>
          <w:rFonts w:ascii="Arial" w:hAnsi="Arial" w:cs="Arial"/>
        </w:rPr>
        <w:t>qui định chung</w:t>
      </w:r>
    </w:p>
    <w:p w14:paraId="6535BFF8" w14:textId="77777777" w:rsidR="00E6387B" w:rsidRPr="00CC6141" w:rsidRDefault="00E6387B" w:rsidP="0047445B">
      <w:pPr>
        <w:pStyle w:val="Style2"/>
        <w:numPr>
          <w:ilvl w:val="0"/>
          <w:numId w:val="0"/>
        </w:numPr>
        <w:jc w:val="both"/>
        <w:rPr>
          <w:rFonts w:ascii="Arial" w:hAnsi="Arial" w:cs="Arial"/>
          <w:sz w:val="22"/>
          <w:szCs w:val="22"/>
          <w:lang w:val="pt-BR"/>
        </w:rPr>
      </w:pPr>
      <w:r w:rsidRPr="00CC6141">
        <w:rPr>
          <w:rFonts w:ascii="Arial" w:hAnsi="Arial" w:cs="Arial"/>
          <w:b/>
          <w:color w:val="000000"/>
          <w:sz w:val="22"/>
          <w:szCs w:val="22"/>
          <w:lang w:val="pt-BR"/>
        </w:rPr>
        <w:t>4.1</w:t>
      </w:r>
      <w:r w:rsidRPr="00CC6141">
        <w:rPr>
          <w:rFonts w:ascii="Arial" w:hAnsi="Arial" w:cs="Arial"/>
          <w:color w:val="000000"/>
          <w:sz w:val="22"/>
          <w:szCs w:val="22"/>
          <w:lang w:val="pt-BR"/>
        </w:rPr>
        <w:t xml:space="preserve"> Bê tông sử dụng tro bay dùng thi công các kết cấu bê tông và bê tông cốt thép của công trình thủy lợi khi:</w:t>
      </w:r>
    </w:p>
    <w:p w14:paraId="5A1277A4" w14:textId="77777777" w:rsidR="00E6387B" w:rsidRPr="00CC6141" w:rsidRDefault="00D00309" w:rsidP="0024225C">
      <w:pPr>
        <w:pStyle w:val="Style2"/>
        <w:numPr>
          <w:ilvl w:val="0"/>
          <w:numId w:val="0"/>
        </w:numPr>
        <w:spacing w:after="0"/>
        <w:jc w:val="both"/>
        <w:rPr>
          <w:rFonts w:ascii="Arial" w:hAnsi="Arial" w:cs="Arial"/>
          <w:sz w:val="22"/>
          <w:szCs w:val="22"/>
          <w:lang w:val="pt-BR"/>
        </w:rPr>
      </w:pPr>
      <w:r w:rsidRPr="00CC6141">
        <w:rPr>
          <w:rFonts w:ascii="Arial" w:hAnsi="Arial" w:cs="Arial"/>
          <w:color w:val="000000"/>
          <w:sz w:val="22"/>
          <w:szCs w:val="22"/>
          <w:lang w:val="pt-BR"/>
        </w:rPr>
        <w:lastRenderedPageBreak/>
        <w:t xml:space="preserve">- </w:t>
      </w:r>
      <w:r w:rsidR="00E6387B" w:rsidRPr="00CC6141">
        <w:rPr>
          <w:rFonts w:ascii="Arial" w:hAnsi="Arial" w:cs="Arial"/>
          <w:color w:val="000000"/>
          <w:sz w:val="22"/>
          <w:szCs w:val="22"/>
          <w:lang w:val="pt-BR"/>
        </w:rPr>
        <w:t>Cần cải thiện tính công tác, giảm lượng nước trộn và hoặc nâng cao độ đồng nhất của hỗn hợp bê tông;</w:t>
      </w:r>
    </w:p>
    <w:p w14:paraId="1184B3A9" w14:textId="77777777" w:rsidR="00E6387B" w:rsidRPr="00CC6141" w:rsidRDefault="00D00309" w:rsidP="0024225C">
      <w:pPr>
        <w:pStyle w:val="Style2"/>
        <w:numPr>
          <w:ilvl w:val="0"/>
          <w:numId w:val="0"/>
        </w:numPr>
        <w:spacing w:after="0"/>
        <w:jc w:val="both"/>
        <w:rPr>
          <w:rFonts w:ascii="Arial" w:hAnsi="Arial" w:cs="Arial"/>
          <w:sz w:val="22"/>
          <w:szCs w:val="22"/>
          <w:lang w:val="pt-BR"/>
        </w:rPr>
      </w:pPr>
      <w:r w:rsidRPr="00CC6141">
        <w:rPr>
          <w:rFonts w:ascii="Arial" w:hAnsi="Arial" w:cs="Arial"/>
          <w:color w:val="000000"/>
          <w:sz w:val="22"/>
          <w:szCs w:val="22"/>
          <w:lang w:val="pt-BR"/>
        </w:rPr>
        <w:t xml:space="preserve">- </w:t>
      </w:r>
      <w:r w:rsidR="001A4DA0" w:rsidRPr="00CC6141">
        <w:rPr>
          <w:rFonts w:ascii="Arial" w:hAnsi="Arial" w:cs="Arial"/>
          <w:color w:val="000000"/>
          <w:sz w:val="22"/>
          <w:szCs w:val="22"/>
          <w:lang w:val="pt-BR"/>
        </w:rPr>
        <w:t>Yêu cầu t</w:t>
      </w:r>
      <w:r w:rsidR="00E6387B" w:rsidRPr="00CC6141">
        <w:rPr>
          <w:rFonts w:ascii="Arial" w:hAnsi="Arial" w:cs="Arial"/>
          <w:color w:val="000000"/>
          <w:sz w:val="22"/>
          <w:szCs w:val="22"/>
          <w:lang w:val="pt-BR"/>
        </w:rPr>
        <w:t>uổi đạt cường độ thiết kế qui định sau 28 ngày</w:t>
      </w:r>
      <w:r w:rsidR="00F914A0" w:rsidRPr="00CC6141">
        <w:rPr>
          <w:rFonts w:ascii="Arial" w:hAnsi="Arial" w:cs="Arial"/>
          <w:color w:val="000000"/>
          <w:sz w:val="22"/>
          <w:szCs w:val="22"/>
          <w:lang w:val="pt-BR"/>
        </w:rPr>
        <w:t xml:space="preserve"> và dài hơn</w:t>
      </w:r>
      <w:r w:rsidR="00E6387B" w:rsidRPr="00CC6141">
        <w:rPr>
          <w:rFonts w:ascii="Arial" w:hAnsi="Arial" w:cs="Arial"/>
          <w:color w:val="000000"/>
          <w:sz w:val="22"/>
          <w:szCs w:val="22"/>
          <w:lang w:val="pt-BR"/>
        </w:rPr>
        <w:t>;</w:t>
      </w:r>
    </w:p>
    <w:p w14:paraId="2AED0F25" w14:textId="77777777" w:rsidR="00E6387B" w:rsidRPr="00CC6141" w:rsidRDefault="00D00309" w:rsidP="0024225C">
      <w:pPr>
        <w:pStyle w:val="Style2"/>
        <w:numPr>
          <w:ilvl w:val="0"/>
          <w:numId w:val="0"/>
        </w:numPr>
        <w:spacing w:after="0"/>
        <w:jc w:val="both"/>
        <w:rPr>
          <w:rFonts w:ascii="Arial" w:hAnsi="Arial" w:cs="Arial"/>
          <w:sz w:val="22"/>
          <w:szCs w:val="22"/>
          <w:lang w:val="pt-BR"/>
        </w:rPr>
      </w:pPr>
      <w:r w:rsidRPr="00CC6141">
        <w:rPr>
          <w:rFonts w:ascii="Arial" w:hAnsi="Arial" w:cs="Arial"/>
          <w:color w:val="000000"/>
          <w:sz w:val="22"/>
          <w:szCs w:val="22"/>
          <w:lang w:val="pt-BR"/>
        </w:rPr>
        <w:t xml:space="preserve">- </w:t>
      </w:r>
      <w:r w:rsidR="00E6387B" w:rsidRPr="00CC6141">
        <w:rPr>
          <w:rFonts w:ascii="Arial" w:hAnsi="Arial" w:cs="Arial"/>
          <w:color w:val="000000"/>
          <w:sz w:val="22"/>
          <w:szCs w:val="22"/>
          <w:lang w:val="pt-BR"/>
        </w:rPr>
        <w:t>Cần nâng cao khả năng chống thấm và độ bền lâu;</w:t>
      </w:r>
    </w:p>
    <w:p w14:paraId="636AD37C" w14:textId="77777777" w:rsidR="00E6387B" w:rsidRPr="00CC6141" w:rsidRDefault="00D00309" w:rsidP="0024225C">
      <w:pPr>
        <w:pStyle w:val="Style2"/>
        <w:numPr>
          <w:ilvl w:val="0"/>
          <w:numId w:val="0"/>
        </w:numPr>
        <w:spacing w:after="0"/>
        <w:jc w:val="both"/>
        <w:rPr>
          <w:rFonts w:ascii="Arial" w:hAnsi="Arial" w:cs="Arial"/>
          <w:sz w:val="22"/>
          <w:szCs w:val="22"/>
          <w:lang w:val="pt-BR"/>
        </w:rPr>
      </w:pPr>
      <w:r w:rsidRPr="00CC6141">
        <w:rPr>
          <w:rFonts w:ascii="Arial" w:hAnsi="Arial" w:cs="Arial"/>
          <w:color w:val="000000"/>
          <w:sz w:val="22"/>
          <w:szCs w:val="22"/>
          <w:lang w:val="pt-BR"/>
        </w:rPr>
        <w:t xml:space="preserve">- </w:t>
      </w:r>
      <w:r w:rsidR="00E6387B" w:rsidRPr="00CC6141">
        <w:rPr>
          <w:rFonts w:ascii="Arial" w:hAnsi="Arial" w:cs="Arial"/>
          <w:color w:val="000000"/>
          <w:sz w:val="22"/>
          <w:szCs w:val="22"/>
          <w:lang w:val="pt-BR"/>
        </w:rPr>
        <w:t>Giảm gia tăng nhiệt độ bê tông trong khối đổ;</w:t>
      </w:r>
    </w:p>
    <w:p w14:paraId="14401C1C" w14:textId="77777777" w:rsidR="00E6387B" w:rsidRPr="00CC6141" w:rsidRDefault="00D00309" w:rsidP="006C6C53">
      <w:pPr>
        <w:pStyle w:val="Style2"/>
        <w:numPr>
          <w:ilvl w:val="0"/>
          <w:numId w:val="0"/>
        </w:numPr>
        <w:spacing w:after="0"/>
        <w:jc w:val="both"/>
        <w:rPr>
          <w:rFonts w:ascii="Arial" w:hAnsi="Arial" w:cs="Arial"/>
          <w:sz w:val="22"/>
          <w:szCs w:val="22"/>
          <w:lang w:val="pt-BR"/>
        </w:rPr>
      </w:pPr>
      <w:r w:rsidRPr="00CC6141">
        <w:rPr>
          <w:rFonts w:ascii="Arial" w:hAnsi="Arial" w:cs="Arial"/>
          <w:color w:val="000000"/>
          <w:sz w:val="22"/>
          <w:szCs w:val="22"/>
          <w:lang w:val="pt-BR"/>
        </w:rPr>
        <w:t xml:space="preserve">- </w:t>
      </w:r>
      <w:r w:rsidR="00E6387B" w:rsidRPr="00CC6141">
        <w:rPr>
          <w:rFonts w:ascii="Arial" w:hAnsi="Arial" w:cs="Arial"/>
          <w:color w:val="000000"/>
          <w:sz w:val="22"/>
          <w:szCs w:val="22"/>
          <w:lang w:val="pt-BR"/>
        </w:rPr>
        <w:t>Cần ngăn ngừa phản ứng kiềm - silíc.</w:t>
      </w:r>
    </w:p>
    <w:p w14:paraId="7A830C66" w14:textId="77777777" w:rsidR="00F914A0" w:rsidRPr="00CC6141" w:rsidRDefault="00E6387B" w:rsidP="0047445B">
      <w:pPr>
        <w:pStyle w:val="Style2"/>
        <w:numPr>
          <w:ilvl w:val="0"/>
          <w:numId w:val="0"/>
        </w:numPr>
        <w:jc w:val="both"/>
        <w:rPr>
          <w:rFonts w:ascii="Arial" w:hAnsi="Arial" w:cs="Arial"/>
          <w:sz w:val="22"/>
          <w:szCs w:val="22"/>
          <w:lang w:val="pt-BR"/>
        </w:rPr>
      </w:pPr>
      <w:r w:rsidRPr="00CC6141">
        <w:rPr>
          <w:rFonts w:ascii="Arial" w:hAnsi="Arial" w:cs="Arial"/>
          <w:b/>
          <w:sz w:val="22"/>
          <w:szCs w:val="22"/>
          <w:lang w:val="pt-BR"/>
        </w:rPr>
        <w:t>4.2</w:t>
      </w:r>
      <w:r w:rsidRPr="00CC6141">
        <w:rPr>
          <w:rFonts w:ascii="Arial" w:hAnsi="Arial" w:cs="Arial"/>
          <w:sz w:val="22"/>
          <w:szCs w:val="22"/>
          <w:lang w:val="pt-BR"/>
        </w:rPr>
        <w:t xml:space="preserve"> Tất cả các loại tro bay dùng chế tạo hỗn hợp bê tông </w:t>
      </w:r>
      <w:r w:rsidR="006015F5" w:rsidRPr="00CC6141">
        <w:rPr>
          <w:rFonts w:ascii="Arial" w:hAnsi="Arial" w:cs="Arial"/>
          <w:sz w:val="22"/>
          <w:szCs w:val="22"/>
          <w:lang w:val="pt-BR"/>
        </w:rPr>
        <w:t>thi công</w:t>
      </w:r>
      <w:r w:rsidRPr="00CC6141">
        <w:rPr>
          <w:rFonts w:ascii="Arial" w:hAnsi="Arial" w:cs="Arial"/>
          <w:sz w:val="22"/>
          <w:szCs w:val="22"/>
          <w:lang w:val="pt-BR"/>
        </w:rPr>
        <w:t xml:space="preserve"> các kết cấu bê tông và bê tông cốt thép</w:t>
      </w:r>
      <w:r w:rsidR="001A4DA0" w:rsidRPr="00CC6141">
        <w:rPr>
          <w:rFonts w:ascii="Arial" w:hAnsi="Arial" w:cs="Arial"/>
          <w:sz w:val="22"/>
          <w:szCs w:val="22"/>
          <w:lang w:val="pt-BR"/>
        </w:rPr>
        <w:t xml:space="preserve"> công trình thủy lợi</w:t>
      </w:r>
      <w:r w:rsidRPr="00CC6141">
        <w:rPr>
          <w:rFonts w:ascii="Arial" w:hAnsi="Arial" w:cs="Arial"/>
          <w:sz w:val="22"/>
          <w:szCs w:val="22"/>
          <w:lang w:val="pt-BR"/>
        </w:rPr>
        <w:t xml:space="preserve"> phải đảm bảo hoạt độ phóng xạ tự nhiên không vượt quá 370 Bq/kg</w:t>
      </w:r>
      <w:r w:rsidR="001A4DA0" w:rsidRPr="00CC6141">
        <w:rPr>
          <w:rFonts w:ascii="Arial" w:hAnsi="Arial" w:cs="Arial"/>
          <w:sz w:val="22"/>
          <w:szCs w:val="22"/>
          <w:lang w:val="pt-BR"/>
        </w:rPr>
        <w:t>.</w:t>
      </w:r>
    </w:p>
    <w:p w14:paraId="107FA808" w14:textId="77777777" w:rsidR="00E6387B" w:rsidRPr="00CC6141" w:rsidRDefault="00E6387B" w:rsidP="0047445B">
      <w:pPr>
        <w:jc w:val="both"/>
        <w:rPr>
          <w:rFonts w:ascii="Arial" w:hAnsi="Arial" w:cs="Arial"/>
          <w:iCs/>
          <w:sz w:val="22"/>
          <w:szCs w:val="22"/>
          <w:lang w:val="pt-BR"/>
        </w:rPr>
      </w:pPr>
      <w:r w:rsidRPr="00CC6141">
        <w:rPr>
          <w:rFonts w:ascii="Arial" w:hAnsi="Arial" w:cs="Arial"/>
          <w:b/>
          <w:sz w:val="22"/>
          <w:szCs w:val="22"/>
          <w:lang w:val="pt-BR"/>
        </w:rPr>
        <w:t>4.3</w:t>
      </w:r>
      <w:r w:rsidRPr="00CC6141">
        <w:rPr>
          <w:rFonts w:ascii="Arial" w:hAnsi="Arial" w:cs="Arial"/>
          <w:sz w:val="22"/>
          <w:szCs w:val="22"/>
          <w:lang w:val="pt-BR"/>
        </w:rPr>
        <w:t xml:space="preserve"> </w:t>
      </w:r>
      <w:r w:rsidR="00F914A0" w:rsidRPr="00CC6141">
        <w:rPr>
          <w:rFonts w:ascii="Arial" w:hAnsi="Arial" w:cs="Arial"/>
          <w:sz w:val="22"/>
          <w:szCs w:val="22"/>
          <w:lang w:val="pt-BR"/>
        </w:rPr>
        <w:t>Loại và lượng tro bay hợp lý đưa vào b</w:t>
      </w:r>
      <w:r w:rsidRPr="00CC6141">
        <w:rPr>
          <w:rFonts w:ascii="Arial" w:hAnsi="Arial" w:cs="Arial"/>
          <w:iCs/>
          <w:sz w:val="22"/>
          <w:szCs w:val="22"/>
          <w:lang w:val="pt-BR"/>
        </w:rPr>
        <w:t xml:space="preserve">ê tông </w:t>
      </w:r>
      <w:r w:rsidR="00F914A0" w:rsidRPr="00CC6141">
        <w:rPr>
          <w:rFonts w:ascii="Arial" w:hAnsi="Arial" w:cs="Arial"/>
          <w:iCs/>
          <w:sz w:val="22"/>
          <w:szCs w:val="22"/>
          <w:lang w:val="pt-BR"/>
        </w:rPr>
        <w:t xml:space="preserve">cần được xác định thông qua thí nghiệm </w:t>
      </w:r>
      <w:r w:rsidRPr="00CC6141">
        <w:rPr>
          <w:rFonts w:ascii="Arial" w:hAnsi="Arial" w:cs="Arial"/>
          <w:iCs/>
          <w:sz w:val="22"/>
          <w:szCs w:val="22"/>
          <w:lang w:val="pt-BR"/>
        </w:rPr>
        <w:t>nhằm thiết lập được loại bê tông</w:t>
      </w:r>
      <w:r w:rsidR="00530816" w:rsidRPr="00CC6141">
        <w:rPr>
          <w:rFonts w:ascii="Arial" w:hAnsi="Arial" w:cs="Arial"/>
          <w:iCs/>
          <w:sz w:val="22"/>
          <w:szCs w:val="22"/>
          <w:lang w:val="pt-BR"/>
        </w:rPr>
        <w:t xml:space="preserve"> tro bay với lượng tro bay xác định</w:t>
      </w:r>
      <w:r w:rsidRPr="00CC6141">
        <w:rPr>
          <w:rFonts w:ascii="Arial" w:hAnsi="Arial" w:cs="Arial"/>
          <w:iCs/>
          <w:sz w:val="22"/>
          <w:szCs w:val="22"/>
          <w:lang w:val="pt-BR"/>
        </w:rPr>
        <w:t xml:space="preserve"> thỏa mãn được tất cả các yêu cầu qui định đối với hỗn hợp bê tông và bê tông.</w:t>
      </w:r>
    </w:p>
    <w:p w14:paraId="0C5E01DE" w14:textId="77777777" w:rsidR="005E76FC" w:rsidRPr="00CC6141" w:rsidRDefault="00E6387B" w:rsidP="0047445B">
      <w:pPr>
        <w:jc w:val="both"/>
        <w:rPr>
          <w:rFonts w:ascii="Arial" w:hAnsi="Arial" w:cs="Arial"/>
          <w:sz w:val="22"/>
          <w:szCs w:val="22"/>
          <w:lang w:val="pt-BR"/>
        </w:rPr>
      </w:pPr>
      <w:r w:rsidRPr="00CC6141">
        <w:rPr>
          <w:rFonts w:ascii="Arial" w:hAnsi="Arial" w:cs="Arial"/>
          <w:b/>
          <w:sz w:val="22"/>
          <w:szCs w:val="22"/>
          <w:lang w:val="pt-BR"/>
        </w:rPr>
        <w:t>4.4</w:t>
      </w:r>
      <w:r w:rsidRPr="00CC6141">
        <w:rPr>
          <w:rFonts w:ascii="Arial" w:hAnsi="Arial" w:cs="Arial"/>
          <w:sz w:val="22"/>
          <w:szCs w:val="22"/>
          <w:lang w:val="pt-BR"/>
        </w:rPr>
        <w:t xml:space="preserve"> </w:t>
      </w:r>
      <w:r w:rsidR="00692CA1" w:rsidRPr="00CC6141">
        <w:rPr>
          <w:rFonts w:ascii="Arial" w:hAnsi="Arial" w:cs="Arial"/>
          <w:sz w:val="22"/>
          <w:szCs w:val="22"/>
          <w:lang w:val="pt-BR"/>
        </w:rPr>
        <w:t>L</w:t>
      </w:r>
      <w:r w:rsidR="005E76FC" w:rsidRPr="00CC6141">
        <w:rPr>
          <w:rFonts w:ascii="Arial" w:hAnsi="Arial" w:cs="Arial"/>
          <w:sz w:val="22"/>
          <w:szCs w:val="22"/>
          <w:lang w:val="pt-BR"/>
        </w:rPr>
        <w:t>ượng tro bay</w:t>
      </w:r>
      <w:r w:rsidR="001A4DA0" w:rsidRPr="00CC6141">
        <w:rPr>
          <w:rFonts w:ascii="Arial" w:hAnsi="Arial" w:cs="Arial"/>
          <w:sz w:val="22"/>
          <w:szCs w:val="22"/>
          <w:lang w:val="pt-BR"/>
        </w:rPr>
        <w:t xml:space="preserve"> </w:t>
      </w:r>
      <w:r w:rsidR="006C6C53">
        <w:rPr>
          <w:rFonts w:ascii="Arial" w:hAnsi="Arial" w:cs="Arial"/>
          <w:sz w:val="22"/>
          <w:szCs w:val="22"/>
          <w:lang w:val="pt-BR"/>
        </w:rPr>
        <w:t xml:space="preserve">sử dụng </w:t>
      </w:r>
      <w:r w:rsidR="00692CA1" w:rsidRPr="00CC6141">
        <w:rPr>
          <w:rFonts w:ascii="Arial" w:hAnsi="Arial" w:cs="Arial"/>
          <w:sz w:val="22"/>
          <w:szCs w:val="22"/>
          <w:lang w:val="pt-BR"/>
        </w:rPr>
        <w:t>không vượt quá lượng xi măng poóc lăng trong một đơn vị thể tích bê tông</w:t>
      </w:r>
      <w:r w:rsidR="005E76FC" w:rsidRPr="00CC6141">
        <w:rPr>
          <w:rFonts w:ascii="Arial" w:hAnsi="Arial" w:cs="Arial"/>
          <w:sz w:val="22"/>
          <w:szCs w:val="22"/>
          <w:lang w:val="pt-BR"/>
        </w:rPr>
        <w:t xml:space="preserve"> </w:t>
      </w:r>
      <w:r w:rsidR="00692CA1" w:rsidRPr="00CC6141">
        <w:rPr>
          <w:rFonts w:ascii="Arial" w:hAnsi="Arial" w:cs="Arial"/>
          <w:sz w:val="22"/>
          <w:szCs w:val="22"/>
          <w:lang w:val="pt-BR"/>
        </w:rPr>
        <w:t>khi</w:t>
      </w:r>
      <w:r w:rsidR="005E76FC" w:rsidRPr="00CC6141">
        <w:rPr>
          <w:rFonts w:ascii="Arial" w:hAnsi="Arial" w:cs="Arial"/>
          <w:sz w:val="22"/>
          <w:szCs w:val="22"/>
          <w:lang w:val="pt-BR"/>
        </w:rPr>
        <w:t xml:space="preserve"> dùng thi công các kết cấu bê tông</w:t>
      </w:r>
      <w:r w:rsidR="00692CA1" w:rsidRPr="00CC6141">
        <w:rPr>
          <w:rFonts w:ascii="Arial" w:hAnsi="Arial" w:cs="Arial"/>
          <w:sz w:val="22"/>
          <w:szCs w:val="22"/>
          <w:lang w:val="pt-BR"/>
        </w:rPr>
        <w:t xml:space="preserve"> cốt thép của công trình </w:t>
      </w:r>
      <w:r w:rsidR="005E76FC" w:rsidRPr="00CC6141">
        <w:rPr>
          <w:rFonts w:ascii="Arial" w:hAnsi="Arial" w:cs="Arial"/>
          <w:sz w:val="22"/>
          <w:szCs w:val="22"/>
          <w:lang w:val="pt-BR"/>
        </w:rPr>
        <w:t xml:space="preserve">thủy </w:t>
      </w:r>
      <w:r w:rsidR="00692CA1" w:rsidRPr="00CC6141">
        <w:rPr>
          <w:rFonts w:ascii="Arial" w:hAnsi="Arial" w:cs="Arial"/>
          <w:sz w:val="22"/>
          <w:szCs w:val="22"/>
          <w:lang w:val="pt-BR"/>
        </w:rPr>
        <w:t>lợi</w:t>
      </w:r>
      <w:r w:rsidR="005E76FC" w:rsidRPr="00CC6141">
        <w:rPr>
          <w:rFonts w:ascii="Arial" w:hAnsi="Arial" w:cs="Arial"/>
          <w:sz w:val="22"/>
          <w:szCs w:val="22"/>
          <w:lang w:val="pt-BR"/>
        </w:rPr>
        <w:t>.</w:t>
      </w:r>
    </w:p>
    <w:p w14:paraId="0D7A55A7" w14:textId="77777777" w:rsidR="00E6387B" w:rsidRPr="00CC6141" w:rsidRDefault="00E6387B" w:rsidP="0047445B">
      <w:pPr>
        <w:pStyle w:val="Style2"/>
        <w:numPr>
          <w:ilvl w:val="0"/>
          <w:numId w:val="0"/>
        </w:numPr>
        <w:jc w:val="both"/>
        <w:rPr>
          <w:rFonts w:ascii="Arial" w:hAnsi="Arial" w:cs="Arial"/>
          <w:sz w:val="22"/>
          <w:szCs w:val="22"/>
          <w:lang w:val="pt-BR"/>
        </w:rPr>
      </w:pPr>
      <w:r w:rsidRPr="00CC6141">
        <w:rPr>
          <w:rFonts w:ascii="Arial" w:hAnsi="Arial" w:cs="Arial"/>
          <w:b/>
          <w:sz w:val="22"/>
          <w:szCs w:val="22"/>
          <w:lang w:val="pt-BR"/>
        </w:rPr>
        <w:t>4.</w:t>
      </w:r>
      <w:r w:rsidR="006015F5" w:rsidRPr="00CC6141">
        <w:rPr>
          <w:rFonts w:ascii="Arial" w:hAnsi="Arial" w:cs="Arial"/>
          <w:b/>
          <w:sz w:val="22"/>
          <w:szCs w:val="22"/>
          <w:lang w:val="pt-BR"/>
        </w:rPr>
        <w:t>5</w:t>
      </w:r>
      <w:r w:rsidRPr="00CC6141">
        <w:rPr>
          <w:rFonts w:ascii="Arial" w:hAnsi="Arial" w:cs="Arial"/>
          <w:sz w:val="22"/>
          <w:szCs w:val="22"/>
          <w:lang w:val="pt-BR"/>
        </w:rPr>
        <w:t xml:space="preserve"> </w:t>
      </w:r>
      <w:r w:rsidR="00692CA1" w:rsidRPr="00CC6141">
        <w:rPr>
          <w:rFonts w:ascii="Arial" w:hAnsi="Arial" w:cs="Arial"/>
          <w:sz w:val="22"/>
          <w:szCs w:val="22"/>
          <w:lang w:val="pt-BR"/>
        </w:rPr>
        <w:t>S</w:t>
      </w:r>
      <w:r w:rsidRPr="00CC6141">
        <w:rPr>
          <w:rFonts w:ascii="Arial" w:hAnsi="Arial" w:cs="Arial"/>
          <w:sz w:val="22"/>
          <w:szCs w:val="22"/>
          <w:lang w:val="pt-BR"/>
        </w:rPr>
        <w:t>ử dụng</w:t>
      </w:r>
      <w:r w:rsidR="005E76FC" w:rsidRPr="00CC6141">
        <w:rPr>
          <w:rFonts w:ascii="Arial" w:hAnsi="Arial" w:cs="Arial"/>
          <w:sz w:val="22"/>
          <w:szCs w:val="22"/>
          <w:lang w:val="pt-BR"/>
        </w:rPr>
        <w:t xml:space="preserve"> tro bay kết hợp với</w:t>
      </w:r>
      <w:r w:rsidRPr="00CC6141">
        <w:rPr>
          <w:rFonts w:ascii="Arial" w:hAnsi="Arial" w:cs="Arial"/>
          <w:sz w:val="22"/>
          <w:szCs w:val="22"/>
          <w:lang w:val="pt-BR"/>
        </w:rPr>
        <w:t xml:space="preserve"> phụ gia hóa dẻo các loại</w:t>
      </w:r>
      <w:r w:rsidR="005E76FC" w:rsidRPr="00CC6141">
        <w:rPr>
          <w:rFonts w:ascii="Arial" w:hAnsi="Arial" w:cs="Arial"/>
          <w:sz w:val="22"/>
          <w:szCs w:val="22"/>
          <w:lang w:val="pt-BR"/>
        </w:rPr>
        <w:t xml:space="preserve"> khi sản xuất</w:t>
      </w:r>
      <w:r w:rsidRPr="00CC6141">
        <w:rPr>
          <w:rFonts w:ascii="Arial" w:hAnsi="Arial" w:cs="Arial"/>
          <w:sz w:val="22"/>
          <w:szCs w:val="22"/>
          <w:lang w:val="pt-BR"/>
        </w:rPr>
        <w:t xml:space="preserve"> hỗn hợp bê tông tro bay.</w:t>
      </w:r>
    </w:p>
    <w:p w14:paraId="29349D65" w14:textId="77777777" w:rsidR="00CA724B" w:rsidRPr="00CC6141" w:rsidRDefault="00E6387B" w:rsidP="00530816">
      <w:pPr>
        <w:pStyle w:val="Style2"/>
        <w:numPr>
          <w:ilvl w:val="0"/>
          <w:numId w:val="0"/>
        </w:numPr>
        <w:jc w:val="both"/>
        <w:rPr>
          <w:rFonts w:ascii="Arial" w:hAnsi="Arial" w:cs="Arial"/>
          <w:sz w:val="22"/>
          <w:szCs w:val="22"/>
          <w:lang w:val="pt-BR"/>
        </w:rPr>
      </w:pPr>
      <w:r w:rsidRPr="00CC6141">
        <w:rPr>
          <w:rFonts w:ascii="Arial" w:hAnsi="Arial" w:cs="Arial"/>
          <w:b/>
          <w:sz w:val="22"/>
          <w:szCs w:val="22"/>
          <w:lang w:val="pt-BR"/>
        </w:rPr>
        <w:t>4.</w:t>
      </w:r>
      <w:r w:rsidR="006015F5" w:rsidRPr="00CC6141">
        <w:rPr>
          <w:rFonts w:ascii="Arial" w:hAnsi="Arial" w:cs="Arial"/>
          <w:b/>
          <w:sz w:val="22"/>
          <w:szCs w:val="22"/>
          <w:lang w:val="pt-BR"/>
        </w:rPr>
        <w:t>6</w:t>
      </w:r>
      <w:r w:rsidRPr="00CC6141">
        <w:rPr>
          <w:rFonts w:ascii="Arial" w:hAnsi="Arial" w:cs="Arial"/>
          <w:sz w:val="22"/>
          <w:szCs w:val="22"/>
          <w:lang w:val="pt-BR"/>
        </w:rPr>
        <w:t xml:space="preserve"> </w:t>
      </w:r>
      <w:r w:rsidR="00CA724B" w:rsidRPr="00CC6141">
        <w:rPr>
          <w:rFonts w:ascii="Arial" w:hAnsi="Arial" w:cs="Arial"/>
          <w:sz w:val="22"/>
          <w:szCs w:val="22"/>
          <w:lang w:val="pt-BR"/>
        </w:rPr>
        <w:t xml:space="preserve">Ngoại trừ bê tông M150 hoặc B12,5 và thấp hơn, </w:t>
      </w:r>
      <w:r w:rsidR="001A4DA0" w:rsidRPr="00CC6141">
        <w:rPr>
          <w:rFonts w:ascii="Arial" w:hAnsi="Arial" w:cs="Arial"/>
          <w:sz w:val="22"/>
          <w:szCs w:val="22"/>
          <w:lang w:val="pt-BR"/>
        </w:rPr>
        <w:t>l</w:t>
      </w:r>
      <w:r w:rsidR="00CA724B" w:rsidRPr="00CC6141">
        <w:rPr>
          <w:rFonts w:ascii="Arial" w:hAnsi="Arial" w:cs="Arial"/>
          <w:sz w:val="22"/>
          <w:szCs w:val="22"/>
          <w:lang w:val="pt-BR"/>
        </w:rPr>
        <w:t xml:space="preserve">ượng chất kết dính tối thiểu trong bê tông </w:t>
      </w:r>
      <w:r w:rsidR="001A4DA0" w:rsidRPr="00CC6141">
        <w:rPr>
          <w:rFonts w:ascii="Arial" w:hAnsi="Arial" w:cs="Arial"/>
          <w:sz w:val="22"/>
          <w:szCs w:val="22"/>
          <w:lang w:val="pt-BR"/>
        </w:rPr>
        <w:t xml:space="preserve">thi công các công trình </w:t>
      </w:r>
      <w:r w:rsidR="00CA724B" w:rsidRPr="00CC6141">
        <w:rPr>
          <w:rFonts w:ascii="Arial" w:hAnsi="Arial" w:cs="Arial"/>
          <w:sz w:val="22"/>
          <w:szCs w:val="22"/>
          <w:lang w:val="pt-BR"/>
        </w:rPr>
        <w:t xml:space="preserve">thủy </w:t>
      </w:r>
      <w:r w:rsidR="001A4DA0" w:rsidRPr="00CC6141">
        <w:rPr>
          <w:rFonts w:ascii="Arial" w:hAnsi="Arial" w:cs="Arial"/>
          <w:sz w:val="22"/>
          <w:szCs w:val="22"/>
          <w:lang w:val="pt-BR"/>
        </w:rPr>
        <w:t>lợi</w:t>
      </w:r>
      <w:r w:rsidR="00CA724B" w:rsidRPr="00CC6141">
        <w:rPr>
          <w:rFonts w:ascii="Arial" w:hAnsi="Arial" w:cs="Arial"/>
          <w:sz w:val="22"/>
          <w:szCs w:val="22"/>
          <w:lang w:val="pt-BR"/>
        </w:rPr>
        <w:t xml:space="preserve"> với cường độ thiết kế từ M200 hoặc B15 trở lên không được nhỏ hơn các giá trị qui định tại Bảng 1</w:t>
      </w:r>
      <w:r w:rsidR="00A341AF" w:rsidRPr="00CC6141">
        <w:rPr>
          <w:rFonts w:ascii="Arial" w:hAnsi="Arial" w:cs="Arial"/>
          <w:sz w:val="22"/>
          <w:szCs w:val="22"/>
          <w:lang w:val="pt-BR"/>
        </w:rPr>
        <w:t xml:space="preserve"> của tiêu chuẩn này</w:t>
      </w:r>
      <w:r w:rsidR="00CA724B" w:rsidRPr="00CC6141">
        <w:rPr>
          <w:rFonts w:ascii="Arial" w:hAnsi="Arial" w:cs="Arial"/>
          <w:sz w:val="22"/>
          <w:szCs w:val="22"/>
          <w:lang w:val="pt-BR"/>
        </w:rPr>
        <w:t>.</w:t>
      </w:r>
    </w:p>
    <w:p w14:paraId="6286E83B" w14:textId="77777777" w:rsidR="0024225C" w:rsidRPr="00CC6141" w:rsidRDefault="00A94625" w:rsidP="0024225C">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t>Bảng 1</w:t>
      </w:r>
      <w:r w:rsidRPr="00CC6141">
        <w:rPr>
          <w:rFonts w:ascii="Arial" w:hAnsi="Arial" w:cs="Arial"/>
          <w:sz w:val="22"/>
          <w:szCs w:val="22"/>
          <w:lang w:val="pt-BR"/>
        </w:rPr>
        <w:t xml:space="preserve"> </w:t>
      </w:r>
      <w:r w:rsidR="0024225C" w:rsidRPr="00CC6141">
        <w:rPr>
          <w:rFonts w:ascii="Arial" w:hAnsi="Arial" w:cs="Arial"/>
          <w:b/>
          <w:bCs/>
          <w:sz w:val="22"/>
          <w:szCs w:val="22"/>
          <w:lang w:val="pt-BR"/>
        </w:rPr>
        <w:t>-</w:t>
      </w:r>
      <w:r w:rsidRPr="00CC6141">
        <w:rPr>
          <w:rFonts w:ascii="Arial" w:hAnsi="Arial" w:cs="Arial"/>
          <w:b/>
          <w:bCs/>
          <w:sz w:val="22"/>
          <w:szCs w:val="22"/>
          <w:lang w:val="pt-BR"/>
        </w:rPr>
        <w:t xml:space="preserve"> Lượng chất kết</w:t>
      </w:r>
      <w:r w:rsidR="00E673AD" w:rsidRPr="00CC6141">
        <w:rPr>
          <w:rFonts w:ascii="Arial" w:hAnsi="Arial" w:cs="Arial"/>
          <w:b/>
          <w:bCs/>
          <w:sz w:val="22"/>
          <w:szCs w:val="22"/>
          <w:lang w:val="pt-BR"/>
        </w:rPr>
        <w:t xml:space="preserve"> dính</w:t>
      </w:r>
      <w:r w:rsidRPr="00CC6141">
        <w:rPr>
          <w:rFonts w:ascii="Arial" w:hAnsi="Arial" w:cs="Arial"/>
          <w:b/>
          <w:bCs/>
          <w:sz w:val="22"/>
          <w:szCs w:val="22"/>
          <w:lang w:val="pt-BR"/>
        </w:rPr>
        <w:t xml:space="preserve"> tối thiểu trong một mét khối bê tông dùng thi công các kết cấu bê tông và bê tông cốt thép công</w:t>
      </w:r>
      <w:r w:rsidR="001A4DA0" w:rsidRPr="00CC6141">
        <w:rPr>
          <w:rFonts w:ascii="Arial" w:hAnsi="Arial" w:cs="Arial"/>
          <w:b/>
          <w:bCs/>
          <w:sz w:val="22"/>
          <w:szCs w:val="22"/>
          <w:lang w:val="pt-BR"/>
        </w:rPr>
        <w:t xml:space="preserve"> trình thủy lợi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600"/>
        <w:gridCol w:w="3608"/>
      </w:tblGrid>
      <w:tr w:rsidR="0024225C" w:rsidRPr="00CC6141" w14:paraId="24AC1820" w14:textId="77777777" w:rsidTr="00B83FFD">
        <w:tc>
          <w:tcPr>
            <w:tcW w:w="2767" w:type="dxa"/>
            <w:vMerge w:val="restart"/>
            <w:shd w:val="clear" w:color="auto" w:fill="auto"/>
          </w:tcPr>
          <w:p w14:paraId="6C8816A4" w14:textId="77777777" w:rsidR="0024225C" w:rsidRPr="00CC6141" w:rsidRDefault="0024225C" w:rsidP="00A742E9">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t xml:space="preserve">N/CKD tối đa                                   </w:t>
            </w:r>
          </w:p>
        </w:tc>
        <w:tc>
          <w:tcPr>
            <w:tcW w:w="7208" w:type="dxa"/>
            <w:gridSpan w:val="2"/>
            <w:shd w:val="clear" w:color="auto" w:fill="auto"/>
          </w:tcPr>
          <w:p w14:paraId="3BD99168" w14:textId="77777777" w:rsidR="0024225C" w:rsidRPr="00CC6141" w:rsidRDefault="0024225C" w:rsidP="00A742E9">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t xml:space="preserve">Lượng chất kết dính tối thiểu, </w:t>
            </w:r>
            <w:r w:rsidRPr="00CC6141">
              <w:rPr>
                <w:rFonts w:ascii="Arial" w:hAnsi="Arial" w:cs="Arial"/>
                <w:sz w:val="22"/>
                <w:szCs w:val="22"/>
                <w:lang w:val="pt-BR"/>
              </w:rPr>
              <w:t>kg/m</w:t>
            </w:r>
            <w:r w:rsidRPr="00CC6141">
              <w:rPr>
                <w:rFonts w:ascii="Arial" w:hAnsi="Arial" w:cs="Arial"/>
                <w:sz w:val="22"/>
                <w:szCs w:val="22"/>
                <w:vertAlign w:val="superscript"/>
                <w:lang w:val="pt-BR"/>
              </w:rPr>
              <w:t>3</w:t>
            </w:r>
            <w:r w:rsidR="00B5525A" w:rsidRPr="00CC6141">
              <w:rPr>
                <w:rFonts w:ascii="Arial" w:hAnsi="Arial" w:cs="Arial"/>
                <w:b/>
                <w:bCs/>
                <w:sz w:val="22"/>
                <w:szCs w:val="22"/>
                <w:lang w:val="pt-BR"/>
              </w:rPr>
              <w:t>,</w:t>
            </w:r>
            <w:r w:rsidRPr="00CC6141">
              <w:rPr>
                <w:rFonts w:ascii="Arial" w:hAnsi="Arial" w:cs="Arial"/>
                <w:b/>
                <w:bCs/>
                <w:sz w:val="22"/>
                <w:szCs w:val="22"/>
                <w:lang w:val="pt-BR"/>
              </w:rPr>
              <w:t xml:space="preserve"> đối với</w:t>
            </w:r>
          </w:p>
        </w:tc>
      </w:tr>
      <w:tr w:rsidR="00B83FFD" w:rsidRPr="00CC6141" w14:paraId="0E0C0B3E" w14:textId="77777777" w:rsidTr="00B83FFD">
        <w:tc>
          <w:tcPr>
            <w:tcW w:w="2767" w:type="dxa"/>
            <w:vMerge/>
            <w:shd w:val="clear" w:color="auto" w:fill="auto"/>
          </w:tcPr>
          <w:p w14:paraId="79265931" w14:textId="77777777" w:rsidR="00B83FFD" w:rsidRPr="00CC6141" w:rsidRDefault="00B83FFD" w:rsidP="00A742E9">
            <w:pPr>
              <w:pStyle w:val="Style2"/>
              <w:numPr>
                <w:ilvl w:val="0"/>
                <w:numId w:val="0"/>
              </w:numPr>
              <w:jc w:val="center"/>
              <w:rPr>
                <w:rFonts w:ascii="Arial" w:hAnsi="Arial" w:cs="Arial"/>
                <w:b/>
                <w:bCs/>
                <w:sz w:val="22"/>
                <w:szCs w:val="22"/>
                <w:lang w:val="pt-BR"/>
              </w:rPr>
            </w:pPr>
          </w:p>
        </w:tc>
        <w:tc>
          <w:tcPr>
            <w:tcW w:w="3600" w:type="dxa"/>
            <w:shd w:val="clear" w:color="auto" w:fill="auto"/>
          </w:tcPr>
          <w:p w14:paraId="4F389746" w14:textId="77777777" w:rsidR="00B83FFD" w:rsidRPr="00CC6141" w:rsidRDefault="00B83FFD" w:rsidP="00A742E9">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t xml:space="preserve">Bê tông không thép        </w:t>
            </w:r>
          </w:p>
        </w:tc>
        <w:tc>
          <w:tcPr>
            <w:tcW w:w="3608" w:type="dxa"/>
            <w:shd w:val="clear" w:color="auto" w:fill="auto"/>
          </w:tcPr>
          <w:p w14:paraId="4910369D" w14:textId="77777777" w:rsidR="00B83FFD" w:rsidRPr="00CC6141" w:rsidRDefault="00B83FFD" w:rsidP="00A742E9">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t xml:space="preserve">Bê tông cốt thép       </w:t>
            </w:r>
          </w:p>
        </w:tc>
      </w:tr>
      <w:tr w:rsidR="00B83FFD" w:rsidRPr="00CC6141" w14:paraId="7D5C1332" w14:textId="77777777" w:rsidTr="00B83FFD">
        <w:tc>
          <w:tcPr>
            <w:tcW w:w="2767" w:type="dxa"/>
            <w:shd w:val="clear" w:color="auto" w:fill="auto"/>
          </w:tcPr>
          <w:p w14:paraId="7F17F3B4"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0,65</w:t>
            </w:r>
          </w:p>
        </w:tc>
        <w:tc>
          <w:tcPr>
            <w:tcW w:w="3600" w:type="dxa"/>
            <w:shd w:val="clear" w:color="auto" w:fill="auto"/>
          </w:tcPr>
          <w:p w14:paraId="54ED4AB5"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260</w:t>
            </w:r>
          </w:p>
        </w:tc>
        <w:tc>
          <w:tcPr>
            <w:tcW w:w="3608" w:type="dxa"/>
            <w:shd w:val="clear" w:color="auto" w:fill="auto"/>
          </w:tcPr>
          <w:p w14:paraId="2E57E795"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280</w:t>
            </w:r>
          </w:p>
        </w:tc>
      </w:tr>
      <w:tr w:rsidR="00B83FFD" w:rsidRPr="00CC6141" w14:paraId="51761BA5" w14:textId="77777777" w:rsidTr="00B83FFD">
        <w:tc>
          <w:tcPr>
            <w:tcW w:w="2767" w:type="dxa"/>
            <w:shd w:val="clear" w:color="auto" w:fill="auto"/>
          </w:tcPr>
          <w:p w14:paraId="50595DB9"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0,60</w:t>
            </w:r>
          </w:p>
        </w:tc>
        <w:tc>
          <w:tcPr>
            <w:tcW w:w="3600" w:type="dxa"/>
            <w:shd w:val="clear" w:color="auto" w:fill="auto"/>
          </w:tcPr>
          <w:p w14:paraId="0F6D6617"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280</w:t>
            </w:r>
          </w:p>
        </w:tc>
        <w:tc>
          <w:tcPr>
            <w:tcW w:w="3608" w:type="dxa"/>
            <w:shd w:val="clear" w:color="auto" w:fill="auto"/>
          </w:tcPr>
          <w:p w14:paraId="72F238B3"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300</w:t>
            </w:r>
          </w:p>
        </w:tc>
      </w:tr>
      <w:tr w:rsidR="00B83FFD" w:rsidRPr="00CC6141" w14:paraId="5AAFAA51" w14:textId="77777777" w:rsidTr="00B83FFD">
        <w:tc>
          <w:tcPr>
            <w:tcW w:w="2767" w:type="dxa"/>
            <w:shd w:val="clear" w:color="auto" w:fill="auto"/>
          </w:tcPr>
          <w:p w14:paraId="3B0F6315"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0,55</w:t>
            </w:r>
          </w:p>
        </w:tc>
        <w:tc>
          <w:tcPr>
            <w:tcW w:w="3600" w:type="dxa"/>
            <w:shd w:val="clear" w:color="auto" w:fill="auto"/>
          </w:tcPr>
          <w:p w14:paraId="5858E3CF"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300</w:t>
            </w:r>
          </w:p>
        </w:tc>
        <w:tc>
          <w:tcPr>
            <w:tcW w:w="3608" w:type="dxa"/>
            <w:shd w:val="clear" w:color="auto" w:fill="auto"/>
          </w:tcPr>
          <w:p w14:paraId="65286B77"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320</w:t>
            </w:r>
          </w:p>
        </w:tc>
      </w:tr>
      <w:tr w:rsidR="00B83FFD" w:rsidRPr="00CC6141" w14:paraId="09EDB382" w14:textId="77777777" w:rsidTr="00B83FFD">
        <w:tc>
          <w:tcPr>
            <w:tcW w:w="2767" w:type="dxa"/>
            <w:shd w:val="clear" w:color="auto" w:fill="auto"/>
          </w:tcPr>
          <w:p w14:paraId="2025C975"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0,50</w:t>
            </w:r>
          </w:p>
        </w:tc>
        <w:tc>
          <w:tcPr>
            <w:tcW w:w="3600" w:type="dxa"/>
            <w:shd w:val="clear" w:color="auto" w:fill="auto"/>
          </w:tcPr>
          <w:p w14:paraId="64AE53C9"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w:t>
            </w:r>
          </w:p>
        </w:tc>
        <w:tc>
          <w:tcPr>
            <w:tcW w:w="3608" w:type="dxa"/>
            <w:shd w:val="clear" w:color="auto" w:fill="auto"/>
          </w:tcPr>
          <w:p w14:paraId="0ED12E66" w14:textId="0DBF7FAD"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3</w:t>
            </w:r>
            <w:r w:rsidR="00212F8C">
              <w:rPr>
                <w:rFonts w:ascii="Arial" w:hAnsi="Arial" w:cs="Arial"/>
                <w:sz w:val="22"/>
                <w:szCs w:val="22"/>
                <w:lang w:val="pt-BR"/>
              </w:rPr>
              <w:t>4</w:t>
            </w:r>
            <w:r w:rsidRPr="00CC6141">
              <w:rPr>
                <w:rFonts w:ascii="Arial" w:hAnsi="Arial" w:cs="Arial"/>
                <w:sz w:val="22"/>
                <w:szCs w:val="22"/>
                <w:lang w:val="pt-BR"/>
              </w:rPr>
              <w:t>0</w:t>
            </w:r>
          </w:p>
        </w:tc>
      </w:tr>
      <w:tr w:rsidR="00B83FFD" w:rsidRPr="00CC6141" w14:paraId="09687745" w14:textId="77777777" w:rsidTr="00B83FFD">
        <w:tc>
          <w:tcPr>
            <w:tcW w:w="2767" w:type="dxa"/>
            <w:shd w:val="clear" w:color="auto" w:fill="auto"/>
          </w:tcPr>
          <w:p w14:paraId="7F0C3B65"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 xml:space="preserve">0,45 và thấp hơn                                                     </w:t>
            </w:r>
          </w:p>
        </w:tc>
        <w:tc>
          <w:tcPr>
            <w:tcW w:w="3600" w:type="dxa"/>
            <w:shd w:val="clear" w:color="auto" w:fill="auto"/>
          </w:tcPr>
          <w:p w14:paraId="134F823D" w14:textId="77777777"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w:t>
            </w:r>
          </w:p>
        </w:tc>
        <w:tc>
          <w:tcPr>
            <w:tcW w:w="3608" w:type="dxa"/>
            <w:shd w:val="clear" w:color="auto" w:fill="auto"/>
          </w:tcPr>
          <w:p w14:paraId="6C440B0A" w14:textId="233DFEF6" w:rsidR="00B83FFD" w:rsidRPr="00CC6141" w:rsidRDefault="00B83FFD"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3</w:t>
            </w:r>
            <w:r w:rsidR="00212F8C">
              <w:rPr>
                <w:rFonts w:ascii="Arial" w:hAnsi="Arial" w:cs="Arial"/>
                <w:sz w:val="22"/>
                <w:szCs w:val="22"/>
                <w:lang w:val="pt-BR"/>
              </w:rPr>
              <w:t>6</w:t>
            </w:r>
            <w:r w:rsidRPr="00CC6141">
              <w:rPr>
                <w:rFonts w:ascii="Arial" w:hAnsi="Arial" w:cs="Arial"/>
                <w:sz w:val="22"/>
                <w:szCs w:val="22"/>
                <w:lang w:val="pt-BR"/>
              </w:rPr>
              <w:t>0</w:t>
            </w:r>
          </w:p>
        </w:tc>
      </w:tr>
    </w:tbl>
    <w:p w14:paraId="07B456A1" w14:textId="77777777" w:rsidR="00820D86" w:rsidRPr="00CC6141" w:rsidRDefault="00CA724B" w:rsidP="00530816">
      <w:pPr>
        <w:pStyle w:val="Style2"/>
        <w:numPr>
          <w:ilvl w:val="0"/>
          <w:numId w:val="0"/>
        </w:numPr>
        <w:jc w:val="both"/>
        <w:rPr>
          <w:rFonts w:ascii="Arial" w:hAnsi="Arial" w:cs="Arial"/>
          <w:sz w:val="22"/>
          <w:szCs w:val="22"/>
          <w:lang w:val="pt-BR"/>
        </w:rPr>
      </w:pPr>
      <w:r w:rsidRPr="00CC6141">
        <w:rPr>
          <w:rFonts w:ascii="Arial" w:hAnsi="Arial" w:cs="Arial"/>
          <w:b/>
          <w:bCs/>
          <w:sz w:val="22"/>
          <w:szCs w:val="22"/>
          <w:lang w:val="pt-BR"/>
        </w:rPr>
        <w:t>4.</w:t>
      </w:r>
      <w:r w:rsidR="00954BC1" w:rsidRPr="00CC6141">
        <w:rPr>
          <w:rFonts w:ascii="Arial" w:hAnsi="Arial" w:cs="Arial"/>
          <w:b/>
          <w:bCs/>
          <w:sz w:val="22"/>
          <w:szCs w:val="22"/>
          <w:lang w:val="pt-BR"/>
        </w:rPr>
        <w:t>7</w:t>
      </w:r>
      <w:r w:rsidR="00820D86" w:rsidRPr="00CC6141">
        <w:rPr>
          <w:rFonts w:ascii="Arial" w:hAnsi="Arial" w:cs="Arial"/>
          <w:b/>
          <w:bCs/>
          <w:sz w:val="22"/>
          <w:szCs w:val="22"/>
          <w:lang w:val="pt-BR"/>
        </w:rPr>
        <w:t xml:space="preserve"> </w:t>
      </w:r>
      <w:r w:rsidR="00820D86" w:rsidRPr="00CC6141">
        <w:rPr>
          <w:rFonts w:ascii="Arial" w:hAnsi="Arial" w:cs="Arial"/>
          <w:sz w:val="22"/>
          <w:szCs w:val="22"/>
          <w:lang w:val="pt-BR"/>
        </w:rPr>
        <w:t xml:space="preserve">Khi bê tông tro bay có yêu cầu chống thấm, tỷ lệ N/CKD tối đa đối với các cấp chống thấm cần được lựa chọn </w:t>
      </w:r>
      <w:r w:rsidR="004A2CE3" w:rsidRPr="00CC6141">
        <w:rPr>
          <w:rFonts w:ascii="Arial" w:hAnsi="Arial" w:cs="Arial"/>
          <w:sz w:val="22"/>
          <w:szCs w:val="22"/>
          <w:lang w:val="pt-BR"/>
        </w:rPr>
        <w:t>không vượt quá</w:t>
      </w:r>
      <w:r w:rsidR="00820D86" w:rsidRPr="00CC6141">
        <w:rPr>
          <w:rFonts w:ascii="Arial" w:hAnsi="Arial" w:cs="Arial"/>
          <w:sz w:val="22"/>
          <w:szCs w:val="22"/>
          <w:lang w:val="pt-BR"/>
        </w:rPr>
        <w:t xml:space="preserve"> các giá trị qui định tại Bảng 2</w:t>
      </w:r>
      <w:r w:rsidR="00A341AF" w:rsidRPr="00CC6141">
        <w:rPr>
          <w:rFonts w:ascii="Arial" w:hAnsi="Arial" w:cs="Arial"/>
          <w:sz w:val="22"/>
          <w:szCs w:val="22"/>
          <w:lang w:val="pt-BR"/>
        </w:rPr>
        <w:t xml:space="preserve"> của tiêu chuẩn này</w:t>
      </w:r>
      <w:r w:rsidR="00820D86" w:rsidRPr="00CC6141">
        <w:rPr>
          <w:rFonts w:ascii="Arial" w:hAnsi="Arial" w:cs="Arial"/>
          <w:sz w:val="22"/>
          <w:szCs w:val="22"/>
          <w:lang w:val="pt-BR"/>
        </w:rPr>
        <w:t>.</w:t>
      </w:r>
    </w:p>
    <w:p w14:paraId="2C6C19AF" w14:textId="77777777" w:rsidR="00820D86" w:rsidRPr="00CC6141" w:rsidRDefault="00820D86" w:rsidP="0024225C">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t>Bảng 2</w:t>
      </w:r>
      <w:r w:rsidRPr="00CC6141">
        <w:rPr>
          <w:rFonts w:ascii="Arial" w:hAnsi="Arial" w:cs="Arial"/>
          <w:sz w:val="22"/>
          <w:szCs w:val="22"/>
          <w:lang w:val="pt-BR"/>
        </w:rPr>
        <w:t xml:space="preserve"> </w:t>
      </w:r>
      <w:r w:rsidR="0024225C" w:rsidRPr="00CC6141">
        <w:rPr>
          <w:rFonts w:ascii="Arial" w:hAnsi="Arial" w:cs="Arial"/>
          <w:b/>
          <w:bCs/>
          <w:sz w:val="22"/>
          <w:szCs w:val="22"/>
          <w:lang w:val="pt-BR"/>
        </w:rPr>
        <w:t>-</w:t>
      </w:r>
      <w:r w:rsidRPr="00CC6141">
        <w:rPr>
          <w:rFonts w:ascii="Arial" w:hAnsi="Arial" w:cs="Arial"/>
          <w:b/>
          <w:bCs/>
          <w:sz w:val="22"/>
          <w:szCs w:val="22"/>
          <w:lang w:val="pt-BR"/>
        </w:rPr>
        <w:t xml:space="preserve"> Tỷ lệ N/CKD tối đa đối với bê tông tro bay có yêu cầu chống thấm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60"/>
        <w:gridCol w:w="3363"/>
      </w:tblGrid>
      <w:tr w:rsidR="0024225C" w:rsidRPr="00CC6141" w14:paraId="589BD24F" w14:textId="77777777" w:rsidTr="00A742E9">
        <w:tc>
          <w:tcPr>
            <w:tcW w:w="3436" w:type="dxa"/>
            <w:vMerge w:val="restart"/>
            <w:shd w:val="clear" w:color="auto" w:fill="auto"/>
          </w:tcPr>
          <w:p w14:paraId="4A221515" w14:textId="77777777" w:rsidR="0024225C" w:rsidRPr="00CC6141" w:rsidRDefault="0024225C" w:rsidP="00A742E9">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lastRenderedPageBreak/>
              <w:t>Cấp chống thấm yêu cầu</w:t>
            </w:r>
          </w:p>
        </w:tc>
        <w:tc>
          <w:tcPr>
            <w:tcW w:w="6873" w:type="dxa"/>
            <w:gridSpan w:val="2"/>
            <w:shd w:val="clear" w:color="auto" w:fill="auto"/>
          </w:tcPr>
          <w:p w14:paraId="188F9D8C" w14:textId="77777777" w:rsidR="0024225C" w:rsidRPr="00CC6141" w:rsidRDefault="0024225C" w:rsidP="00A742E9">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t>N/CKD tối đa</w:t>
            </w:r>
            <w:r w:rsidR="006F4706" w:rsidRPr="00CC6141">
              <w:rPr>
                <w:rFonts w:ascii="Arial" w:hAnsi="Arial" w:cs="Arial"/>
                <w:b/>
                <w:bCs/>
                <w:sz w:val="22"/>
                <w:szCs w:val="22"/>
                <w:lang w:val="pt-BR"/>
              </w:rPr>
              <w:t xml:space="preserve"> tương</w:t>
            </w:r>
            <w:r w:rsidRPr="00CC6141">
              <w:rPr>
                <w:rFonts w:ascii="Arial" w:hAnsi="Arial" w:cs="Arial"/>
                <w:b/>
                <w:bCs/>
                <w:sz w:val="22"/>
                <w:szCs w:val="22"/>
                <w:lang w:val="pt-BR"/>
              </w:rPr>
              <w:t xml:space="preserve"> ứng với cấp</w:t>
            </w:r>
            <w:r w:rsidR="006F4706" w:rsidRPr="00CC6141">
              <w:rPr>
                <w:rFonts w:ascii="Arial" w:hAnsi="Arial" w:cs="Arial"/>
                <w:b/>
                <w:bCs/>
                <w:sz w:val="22"/>
                <w:szCs w:val="22"/>
                <w:lang w:val="pt-BR"/>
              </w:rPr>
              <w:t xml:space="preserve"> chống thấm và cấp </w:t>
            </w:r>
            <w:r w:rsidRPr="00CC6141">
              <w:rPr>
                <w:rFonts w:ascii="Arial" w:hAnsi="Arial" w:cs="Arial"/>
                <w:b/>
                <w:bCs/>
                <w:sz w:val="22"/>
                <w:szCs w:val="22"/>
                <w:lang w:val="pt-BR"/>
              </w:rPr>
              <w:t>cường độ chịu nén</w:t>
            </w:r>
            <w:r w:rsidR="006F4706" w:rsidRPr="00CC6141">
              <w:rPr>
                <w:rFonts w:ascii="Arial" w:hAnsi="Arial" w:cs="Arial"/>
                <w:b/>
                <w:bCs/>
                <w:sz w:val="22"/>
                <w:szCs w:val="22"/>
                <w:lang w:val="pt-BR"/>
              </w:rPr>
              <w:t xml:space="preserve"> hoặc </w:t>
            </w:r>
            <w:r w:rsidRPr="00CC6141">
              <w:rPr>
                <w:rFonts w:ascii="Arial" w:hAnsi="Arial" w:cs="Arial"/>
                <w:b/>
                <w:bCs/>
                <w:sz w:val="22"/>
                <w:szCs w:val="22"/>
                <w:lang w:val="pt-BR"/>
              </w:rPr>
              <w:t>mác bê tông</w:t>
            </w:r>
          </w:p>
        </w:tc>
      </w:tr>
      <w:tr w:rsidR="0024225C" w:rsidRPr="00CC6141" w14:paraId="162A529F" w14:textId="77777777" w:rsidTr="00A742E9">
        <w:tc>
          <w:tcPr>
            <w:tcW w:w="3436" w:type="dxa"/>
            <w:vMerge/>
            <w:shd w:val="clear" w:color="auto" w:fill="auto"/>
          </w:tcPr>
          <w:p w14:paraId="6CE0015B" w14:textId="77777777" w:rsidR="0024225C" w:rsidRPr="00CC6141" w:rsidRDefault="0024225C" w:rsidP="00A742E9">
            <w:pPr>
              <w:pStyle w:val="Style2"/>
              <w:numPr>
                <w:ilvl w:val="0"/>
                <w:numId w:val="0"/>
              </w:numPr>
              <w:jc w:val="both"/>
              <w:rPr>
                <w:rFonts w:ascii="Arial" w:hAnsi="Arial" w:cs="Arial"/>
                <w:sz w:val="22"/>
                <w:szCs w:val="22"/>
                <w:lang w:val="pt-BR"/>
              </w:rPr>
            </w:pPr>
          </w:p>
        </w:tc>
        <w:tc>
          <w:tcPr>
            <w:tcW w:w="3436" w:type="dxa"/>
            <w:shd w:val="clear" w:color="auto" w:fill="auto"/>
          </w:tcPr>
          <w:p w14:paraId="68A0E609" w14:textId="77777777" w:rsidR="0024225C" w:rsidRPr="00CC6141" w:rsidRDefault="0024225C" w:rsidP="00A742E9">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t>B20 – B30 (M250 – M400)</w:t>
            </w:r>
          </w:p>
        </w:tc>
        <w:tc>
          <w:tcPr>
            <w:tcW w:w="3437" w:type="dxa"/>
            <w:shd w:val="clear" w:color="auto" w:fill="auto"/>
          </w:tcPr>
          <w:p w14:paraId="7FA5C959" w14:textId="77777777" w:rsidR="0024225C" w:rsidRPr="00CC6141" w:rsidRDefault="0024225C" w:rsidP="00A742E9">
            <w:pPr>
              <w:pStyle w:val="Style2"/>
              <w:numPr>
                <w:ilvl w:val="0"/>
                <w:numId w:val="0"/>
              </w:numPr>
              <w:jc w:val="center"/>
              <w:rPr>
                <w:rFonts w:ascii="Arial" w:hAnsi="Arial" w:cs="Arial"/>
                <w:b/>
                <w:bCs/>
                <w:sz w:val="22"/>
                <w:szCs w:val="22"/>
                <w:lang w:val="pt-BR"/>
              </w:rPr>
            </w:pPr>
            <w:r w:rsidRPr="00CC6141">
              <w:rPr>
                <w:rFonts w:ascii="Arial" w:hAnsi="Arial" w:cs="Arial"/>
                <w:b/>
                <w:bCs/>
                <w:sz w:val="22"/>
                <w:szCs w:val="22"/>
                <w:lang w:val="pt-BR"/>
              </w:rPr>
              <w:t>từ B35 (M450) trở lên</w:t>
            </w:r>
          </w:p>
        </w:tc>
      </w:tr>
      <w:tr w:rsidR="0024225C" w:rsidRPr="00CC6141" w14:paraId="3C9ECB60" w14:textId="77777777" w:rsidTr="00A742E9">
        <w:tc>
          <w:tcPr>
            <w:tcW w:w="3436" w:type="dxa"/>
            <w:shd w:val="clear" w:color="auto" w:fill="auto"/>
          </w:tcPr>
          <w:p w14:paraId="70B057D4" w14:textId="77777777" w:rsidR="0024225C" w:rsidRPr="00CC6141" w:rsidRDefault="00A21386" w:rsidP="00A742E9">
            <w:pPr>
              <w:pStyle w:val="Style2"/>
              <w:numPr>
                <w:ilvl w:val="0"/>
                <w:numId w:val="0"/>
              </w:numPr>
              <w:jc w:val="both"/>
              <w:rPr>
                <w:rFonts w:ascii="Arial" w:hAnsi="Arial" w:cs="Arial"/>
                <w:sz w:val="22"/>
                <w:szCs w:val="22"/>
                <w:lang w:val="pt-BR"/>
              </w:rPr>
            </w:pPr>
            <w:r w:rsidRPr="00CC6141">
              <w:rPr>
                <w:rFonts w:ascii="Arial" w:hAnsi="Arial" w:cs="Arial"/>
                <w:sz w:val="22"/>
                <w:szCs w:val="22"/>
                <w:lang w:val="pt-BR"/>
              </w:rPr>
              <w:t>W6</w:t>
            </w:r>
            <w:r w:rsidR="0024225C" w:rsidRPr="00CC6141">
              <w:rPr>
                <w:rFonts w:ascii="Arial" w:hAnsi="Arial" w:cs="Arial"/>
                <w:sz w:val="22"/>
                <w:szCs w:val="22"/>
                <w:lang w:val="pt-BR"/>
              </w:rPr>
              <w:t xml:space="preserve"> </w:t>
            </w:r>
          </w:p>
        </w:tc>
        <w:tc>
          <w:tcPr>
            <w:tcW w:w="3436" w:type="dxa"/>
            <w:shd w:val="clear" w:color="auto" w:fill="auto"/>
          </w:tcPr>
          <w:p w14:paraId="38265774" w14:textId="77777777" w:rsidR="0024225C" w:rsidRPr="00CC6141" w:rsidRDefault="0024225C"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0,60</w:t>
            </w:r>
          </w:p>
        </w:tc>
        <w:tc>
          <w:tcPr>
            <w:tcW w:w="3437" w:type="dxa"/>
            <w:shd w:val="clear" w:color="auto" w:fill="auto"/>
          </w:tcPr>
          <w:p w14:paraId="31F5C54C" w14:textId="77777777" w:rsidR="0024225C" w:rsidRPr="00CC6141" w:rsidRDefault="0024225C"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0,55</w:t>
            </w:r>
          </w:p>
        </w:tc>
      </w:tr>
      <w:tr w:rsidR="0024225C" w:rsidRPr="00CC6141" w14:paraId="4328A175" w14:textId="77777777" w:rsidTr="00A742E9">
        <w:tc>
          <w:tcPr>
            <w:tcW w:w="3436" w:type="dxa"/>
            <w:shd w:val="clear" w:color="auto" w:fill="auto"/>
          </w:tcPr>
          <w:p w14:paraId="32ED08C1" w14:textId="77777777" w:rsidR="0024225C" w:rsidRPr="00CC6141" w:rsidRDefault="0024225C" w:rsidP="00A742E9">
            <w:pPr>
              <w:pStyle w:val="Style2"/>
              <w:numPr>
                <w:ilvl w:val="0"/>
                <w:numId w:val="0"/>
              </w:numPr>
              <w:jc w:val="both"/>
              <w:rPr>
                <w:rFonts w:ascii="Arial" w:hAnsi="Arial" w:cs="Arial"/>
                <w:sz w:val="22"/>
                <w:szCs w:val="22"/>
                <w:lang w:val="pt-BR"/>
              </w:rPr>
            </w:pPr>
            <w:r w:rsidRPr="00CC6141">
              <w:rPr>
                <w:rFonts w:ascii="Arial" w:hAnsi="Arial" w:cs="Arial"/>
                <w:sz w:val="22"/>
                <w:szCs w:val="22"/>
                <w:lang w:val="pt-BR"/>
              </w:rPr>
              <w:t xml:space="preserve">Từ </w:t>
            </w:r>
            <w:r w:rsidR="00A21386" w:rsidRPr="00CC6141">
              <w:rPr>
                <w:rFonts w:ascii="Arial" w:hAnsi="Arial" w:cs="Arial"/>
                <w:sz w:val="22"/>
                <w:szCs w:val="22"/>
                <w:lang w:val="pt-BR"/>
              </w:rPr>
              <w:t xml:space="preserve">W8 </w:t>
            </w:r>
            <w:r w:rsidRPr="00CC6141">
              <w:rPr>
                <w:rFonts w:ascii="Arial" w:hAnsi="Arial" w:cs="Arial"/>
                <w:sz w:val="22"/>
                <w:szCs w:val="22"/>
                <w:lang w:val="pt-BR"/>
              </w:rPr>
              <w:t xml:space="preserve">đến </w:t>
            </w:r>
            <w:r w:rsidR="00A21386" w:rsidRPr="00CC6141">
              <w:rPr>
                <w:rFonts w:ascii="Arial" w:hAnsi="Arial" w:cs="Arial"/>
                <w:sz w:val="22"/>
                <w:szCs w:val="22"/>
                <w:lang w:val="pt-BR"/>
              </w:rPr>
              <w:t>W12</w:t>
            </w:r>
            <w:r w:rsidRPr="00CC6141">
              <w:rPr>
                <w:rFonts w:ascii="Arial" w:hAnsi="Arial" w:cs="Arial"/>
                <w:sz w:val="22"/>
                <w:szCs w:val="22"/>
                <w:lang w:val="pt-BR"/>
              </w:rPr>
              <w:t xml:space="preserve">        </w:t>
            </w:r>
          </w:p>
        </w:tc>
        <w:tc>
          <w:tcPr>
            <w:tcW w:w="3436" w:type="dxa"/>
            <w:shd w:val="clear" w:color="auto" w:fill="auto"/>
          </w:tcPr>
          <w:p w14:paraId="4A7596A6" w14:textId="77777777" w:rsidR="0024225C" w:rsidRPr="00CC6141" w:rsidRDefault="0024225C"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0,55</w:t>
            </w:r>
          </w:p>
        </w:tc>
        <w:tc>
          <w:tcPr>
            <w:tcW w:w="3437" w:type="dxa"/>
            <w:shd w:val="clear" w:color="auto" w:fill="auto"/>
          </w:tcPr>
          <w:p w14:paraId="1C214389" w14:textId="77777777" w:rsidR="0024225C" w:rsidRPr="00CC6141" w:rsidRDefault="0024225C"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0,50</w:t>
            </w:r>
          </w:p>
        </w:tc>
      </w:tr>
      <w:tr w:rsidR="0024225C" w:rsidRPr="00CC6141" w14:paraId="5835D509" w14:textId="77777777" w:rsidTr="00A742E9">
        <w:tc>
          <w:tcPr>
            <w:tcW w:w="3436" w:type="dxa"/>
            <w:shd w:val="clear" w:color="auto" w:fill="auto"/>
          </w:tcPr>
          <w:p w14:paraId="08C6D24F" w14:textId="77777777" w:rsidR="0024225C" w:rsidRPr="00CC6141" w:rsidRDefault="0024225C" w:rsidP="00A742E9">
            <w:pPr>
              <w:pStyle w:val="Style2"/>
              <w:numPr>
                <w:ilvl w:val="0"/>
                <w:numId w:val="0"/>
              </w:numPr>
              <w:jc w:val="both"/>
              <w:rPr>
                <w:rFonts w:ascii="Arial" w:hAnsi="Arial" w:cs="Arial"/>
                <w:sz w:val="22"/>
                <w:szCs w:val="22"/>
                <w:lang w:val="pt-BR"/>
              </w:rPr>
            </w:pPr>
            <w:r w:rsidRPr="00CC6141">
              <w:rPr>
                <w:rFonts w:ascii="Arial" w:hAnsi="Arial" w:cs="Arial"/>
                <w:sz w:val="22"/>
                <w:szCs w:val="22"/>
                <w:lang w:val="pt-BR"/>
              </w:rPr>
              <w:t xml:space="preserve">Cao hơn </w:t>
            </w:r>
            <w:r w:rsidR="00A21386" w:rsidRPr="00CC6141">
              <w:rPr>
                <w:rFonts w:ascii="Arial" w:hAnsi="Arial" w:cs="Arial"/>
                <w:sz w:val="22"/>
                <w:szCs w:val="22"/>
                <w:lang w:val="pt-BR"/>
              </w:rPr>
              <w:t>W12</w:t>
            </w:r>
            <w:r w:rsidRPr="00CC6141">
              <w:rPr>
                <w:rFonts w:ascii="Arial" w:hAnsi="Arial" w:cs="Arial"/>
                <w:sz w:val="22"/>
                <w:szCs w:val="22"/>
                <w:lang w:val="pt-BR"/>
              </w:rPr>
              <w:t xml:space="preserve">                    </w:t>
            </w:r>
          </w:p>
        </w:tc>
        <w:tc>
          <w:tcPr>
            <w:tcW w:w="3436" w:type="dxa"/>
            <w:shd w:val="clear" w:color="auto" w:fill="auto"/>
          </w:tcPr>
          <w:p w14:paraId="4E7EDB25" w14:textId="77777777" w:rsidR="0024225C" w:rsidRPr="00CC6141" w:rsidRDefault="0024225C"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0,50</w:t>
            </w:r>
          </w:p>
        </w:tc>
        <w:tc>
          <w:tcPr>
            <w:tcW w:w="3437" w:type="dxa"/>
            <w:shd w:val="clear" w:color="auto" w:fill="auto"/>
          </w:tcPr>
          <w:p w14:paraId="73A9E7FD" w14:textId="77777777" w:rsidR="0024225C" w:rsidRPr="00CC6141" w:rsidRDefault="0024225C" w:rsidP="00A742E9">
            <w:pPr>
              <w:pStyle w:val="Style2"/>
              <w:numPr>
                <w:ilvl w:val="0"/>
                <w:numId w:val="0"/>
              </w:numPr>
              <w:jc w:val="center"/>
              <w:rPr>
                <w:rFonts w:ascii="Arial" w:hAnsi="Arial" w:cs="Arial"/>
                <w:sz w:val="22"/>
                <w:szCs w:val="22"/>
                <w:lang w:val="pt-BR"/>
              </w:rPr>
            </w:pPr>
            <w:r w:rsidRPr="00CC6141">
              <w:rPr>
                <w:rFonts w:ascii="Arial" w:hAnsi="Arial" w:cs="Arial"/>
                <w:sz w:val="22"/>
                <w:szCs w:val="22"/>
                <w:lang w:val="pt-BR"/>
              </w:rPr>
              <w:t>0,45</w:t>
            </w:r>
          </w:p>
        </w:tc>
      </w:tr>
    </w:tbl>
    <w:p w14:paraId="243AAB7D" w14:textId="77777777" w:rsidR="00820D86" w:rsidRPr="00CC6141" w:rsidRDefault="00820D86" w:rsidP="00530816">
      <w:pPr>
        <w:pStyle w:val="Style2"/>
        <w:numPr>
          <w:ilvl w:val="0"/>
          <w:numId w:val="0"/>
        </w:numPr>
        <w:jc w:val="both"/>
        <w:rPr>
          <w:rFonts w:ascii="Arial" w:hAnsi="Arial" w:cs="Arial"/>
          <w:b/>
          <w:bCs/>
          <w:sz w:val="22"/>
          <w:szCs w:val="22"/>
          <w:lang w:val="pt-BR"/>
        </w:rPr>
      </w:pPr>
    </w:p>
    <w:p w14:paraId="79D19F7E" w14:textId="77777777" w:rsidR="00CA724B" w:rsidRPr="00CC6141" w:rsidRDefault="00820D86" w:rsidP="00530816">
      <w:pPr>
        <w:pStyle w:val="Style2"/>
        <w:numPr>
          <w:ilvl w:val="0"/>
          <w:numId w:val="0"/>
        </w:numPr>
        <w:jc w:val="both"/>
        <w:rPr>
          <w:rFonts w:ascii="Arial" w:hAnsi="Arial" w:cs="Arial"/>
          <w:sz w:val="22"/>
          <w:szCs w:val="22"/>
          <w:lang w:val="pt-BR"/>
        </w:rPr>
      </w:pPr>
      <w:r w:rsidRPr="00CC6141">
        <w:rPr>
          <w:rFonts w:ascii="Arial" w:hAnsi="Arial" w:cs="Arial"/>
          <w:b/>
          <w:bCs/>
          <w:sz w:val="22"/>
          <w:szCs w:val="22"/>
          <w:lang w:val="pt-BR"/>
        </w:rPr>
        <w:t>4.</w:t>
      </w:r>
      <w:r w:rsidR="00954BC1" w:rsidRPr="00CC6141">
        <w:rPr>
          <w:rFonts w:ascii="Arial" w:hAnsi="Arial" w:cs="Arial"/>
          <w:b/>
          <w:bCs/>
          <w:sz w:val="22"/>
          <w:szCs w:val="22"/>
          <w:lang w:val="pt-BR"/>
        </w:rPr>
        <w:t>8</w:t>
      </w:r>
      <w:r w:rsidRPr="00CC6141">
        <w:rPr>
          <w:rFonts w:ascii="Arial" w:hAnsi="Arial" w:cs="Arial"/>
          <w:b/>
          <w:bCs/>
          <w:sz w:val="22"/>
          <w:szCs w:val="22"/>
          <w:lang w:val="pt-BR"/>
        </w:rPr>
        <w:t xml:space="preserve"> </w:t>
      </w:r>
      <w:r w:rsidR="00CA724B" w:rsidRPr="00CC6141">
        <w:rPr>
          <w:rFonts w:ascii="Arial" w:hAnsi="Arial" w:cs="Arial"/>
          <w:b/>
          <w:bCs/>
          <w:sz w:val="22"/>
          <w:szCs w:val="22"/>
          <w:lang w:val="pt-BR"/>
        </w:rPr>
        <w:t xml:space="preserve"> </w:t>
      </w:r>
      <w:r w:rsidR="00692CA1" w:rsidRPr="00CC6141">
        <w:rPr>
          <w:rFonts w:ascii="Arial" w:hAnsi="Arial" w:cs="Arial"/>
          <w:sz w:val="22"/>
          <w:szCs w:val="22"/>
          <w:lang w:val="pt-BR"/>
        </w:rPr>
        <w:t>N</w:t>
      </w:r>
      <w:r w:rsidR="00E6387B" w:rsidRPr="00CC6141">
        <w:rPr>
          <w:rFonts w:ascii="Arial" w:hAnsi="Arial" w:cs="Arial"/>
          <w:sz w:val="22"/>
          <w:szCs w:val="22"/>
          <w:lang w:val="pt-BR"/>
        </w:rPr>
        <w:t>ên sử dụng phụ gia hóa dẻo</w:t>
      </w:r>
      <w:r w:rsidR="00692CA1" w:rsidRPr="00CC6141">
        <w:rPr>
          <w:rFonts w:ascii="Arial" w:hAnsi="Arial" w:cs="Arial"/>
          <w:sz w:val="22"/>
          <w:szCs w:val="22"/>
          <w:lang w:val="pt-BR"/>
        </w:rPr>
        <w:t>-chậm</w:t>
      </w:r>
      <w:r w:rsidR="00E6387B" w:rsidRPr="00CC6141">
        <w:rPr>
          <w:rFonts w:ascii="Arial" w:hAnsi="Arial" w:cs="Arial"/>
          <w:sz w:val="22"/>
          <w:szCs w:val="22"/>
          <w:lang w:val="pt-BR"/>
        </w:rPr>
        <w:t xml:space="preserve"> đông kết</w:t>
      </w:r>
      <w:r w:rsidR="00692CA1" w:rsidRPr="00CC6141">
        <w:rPr>
          <w:rFonts w:ascii="Arial" w:hAnsi="Arial" w:cs="Arial"/>
          <w:sz w:val="22"/>
          <w:szCs w:val="22"/>
          <w:lang w:val="pt-BR"/>
        </w:rPr>
        <w:t xml:space="preserve"> </w:t>
      </w:r>
      <w:r w:rsidR="001509C7" w:rsidRPr="00CC6141">
        <w:rPr>
          <w:rFonts w:ascii="Arial" w:hAnsi="Arial" w:cs="Arial"/>
          <w:sz w:val="22"/>
          <w:szCs w:val="22"/>
          <w:lang w:val="pt-BR"/>
        </w:rPr>
        <w:t xml:space="preserve">hoặc phụ gia siêu dẻo-chậm đông kết </w:t>
      </w:r>
      <w:r w:rsidR="00692CA1" w:rsidRPr="00CC6141">
        <w:rPr>
          <w:rFonts w:ascii="Arial" w:hAnsi="Arial" w:cs="Arial"/>
          <w:sz w:val="22"/>
          <w:szCs w:val="22"/>
          <w:lang w:val="pt-BR"/>
        </w:rPr>
        <w:t>để chế tạo hỗn hợp bê tông tro bay khi thi công bê tông khối lớn và trong điều kiện khí hậu nóng,</w:t>
      </w:r>
      <w:r w:rsidR="00E6387B" w:rsidRPr="00CC6141">
        <w:rPr>
          <w:rFonts w:ascii="Arial" w:hAnsi="Arial" w:cs="Arial"/>
          <w:sz w:val="22"/>
          <w:szCs w:val="22"/>
          <w:lang w:val="pt-BR"/>
        </w:rPr>
        <w:t>.</w:t>
      </w:r>
    </w:p>
    <w:p w14:paraId="79E090BE" w14:textId="77777777" w:rsidR="00CA724B" w:rsidRPr="00CC6141" w:rsidRDefault="00CA724B" w:rsidP="00530816">
      <w:pPr>
        <w:pStyle w:val="Style2"/>
        <w:numPr>
          <w:ilvl w:val="0"/>
          <w:numId w:val="0"/>
        </w:numPr>
        <w:jc w:val="both"/>
        <w:rPr>
          <w:rFonts w:ascii="Arial" w:hAnsi="Arial" w:cs="Arial"/>
          <w:sz w:val="22"/>
          <w:szCs w:val="22"/>
          <w:lang w:val="pt-BR"/>
        </w:rPr>
      </w:pPr>
      <w:r w:rsidRPr="00CC6141">
        <w:rPr>
          <w:rFonts w:ascii="Arial" w:hAnsi="Arial" w:cs="Arial"/>
          <w:b/>
          <w:bCs/>
          <w:sz w:val="22"/>
          <w:szCs w:val="22"/>
          <w:lang w:val="pt-BR"/>
        </w:rPr>
        <w:t>4.</w:t>
      </w:r>
      <w:r w:rsidR="00954BC1" w:rsidRPr="00CC6141">
        <w:rPr>
          <w:rFonts w:ascii="Arial" w:hAnsi="Arial" w:cs="Arial"/>
          <w:b/>
          <w:bCs/>
          <w:sz w:val="22"/>
          <w:szCs w:val="22"/>
          <w:lang w:val="pt-BR"/>
        </w:rPr>
        <w:t>9</w:t>
      </w:r>
      <w:r w:rsidRPr="00CC6141">
        <w:rPr>
          <w:rFonts w:ascii="Arial" w:hAnsi="Arial" w:cs="Arial"/>
          <w:sz w:val="22"/>
          <w:szCs w:val="22"/>
          <w:lang w:val="pt-BR"/>
        </w:rPr>
        <w:t xml:space="preserve"> </w:t>
      </w:r>
      <w:r w:rsidR="006C6C53">
        <w:rPr>
          <w:rFonts w:ascii="Arial" w:hAnsi="Arial" w:cs="Arial"/>
          <w:sz w:val="22"/>
          <w:szCs w:val="22"/>
          <w:lang w:val="pt-BR"/>
        </w:rPr>
        <w:t>K</w:t>
      </w:r>
      <w:r w:rsidR="00A341AF" w:rsidRPr="00CC6141">
        <w:rPr>
          <w:rFonts w:ascii="Arial" w:hAnsi="Arial" w:cs="Arial"/>
          <w:sz w:val="22"/>
          <w:szCs w:val="22"/>
          <w:lang w:val="pt-BR"/>
        </w:rPr>
        <w:t>hi thi công các kết cấu vùng ngập nước, vùng nước thay đổi và vùng lõi của các công trình thủy lợi</w:t>
      </w:r>
      <w:r w:rsidR="006C6C53">
        <w:rPr>
          <w:rFonts w:ascii="Arial" w:hAnsi="Arial" w:cs="Arial"/>
          <w:sz w:val="22"/>
          <w:szCs w:val="22"/>
          <w:lang w:val="pt-BR"/>
        </w:rPr>
        <w:t xml:space="preserve">, nên dùng tro bay axit nhóm d </w:t>
      </w:r>
      <w:r w:rsidR="00066F53">
        <w:rPr>
          <w:rFonts w:ascii="Arial" w:hAnsi="Arial" w:cs="Arial"/>
          <w:sz w:val="22"/>
          <w:szCs w:val="22"/>
          <w:lang w:val="pt-BR"/>
        </w:rPr>
        <w:t>-</w:t>
      </w:r>
      <w:r w:rsidR="006C6C53">
        <w:rPr>
          <w:rFonts w:ascii="Arial" w:hAnsi="Arial" w:cs="Arial"/>
          <w:sz w:val="22"/>
          <w:szCs w:val="22"/>
          <w:lang w:val="pt-BR"/>
        </w:rPr>
        <w:t xml:space="preserve"> TCVN 10302</w:t>
      </w:r>
      <w:r w:rsidR="00066F53">
        <w:rPr>
          <w:rFonts w:ascii="Arial" w:hAnsi="Arial" w:cs="Arial"/>
          <w:sz w:val="22"/>
          <w:szCs w:val="22"/>
          <w:lang w:val="pt-BR"/>
        </w:rPr>
        <w:t xml:space="preserve"> </w:t>
      </w:r>
      <w:r w:rsidR="006C6C53">
        <w:rPr>
          <w:rFonts w:ascii="Arial" w:hAnsi="Arial" w:cs="Arial"/>
          <w:sz w:val="22"/>
          <w:szCs w:val="22"/>
          <w:lang w:val="pt-BR"/>
        </w:rPr>
        <w:t>:</w:t>
      </w:r>
      <w:r w:rsidR="00066F53">
        <w:rPr>
          <w:rFonts w:ascii="Arial" w:hAnsi="Arial" w:cs="Arial"/>
          <w:sz w:val="22"/>
          <w:szCs w:val="22"/>
          <w:lang w:val="pt-BR"/>
        </w:rPr>
        <w:t xml:space="preserve"> </w:t>
      </w:r>
      <w:r w:rsidR="006C6C53">
        <w:rPr>
          <w:rFonts w:ascii="Arial" w:hAnsi="Arial" w:cs="Arial"/>
          <w:sz w:val="22"/>
          <w:szCs w:val="22"/>
          <w:lang w:val="pt-BR"/>
        </w:rPr>
        <w:t>2014 và không nên dùng tro bay bazơ để chế tạo hỗn hợp bê tông tr</w:t>
      </w:r>
      <w:r w:rsidR="00066F53">
        <w:rPr>
          <w:rFonts w:ascii="Arial" w:hAnsi="Arial" w:cs="Arial"/>
          <w:sz w:val="22"/>
          <w:szCs w:val="22"/>
          <w:lang w:val="pt-BR"/>
        </w:rPr>
        <w:t>o</w:t>
      </w:r>
      <w:r w:rsidR="006C6C53">
        <w:rPr>
          <w:rFonts w:ascii="Arial" w:hAnsi="Arial" w:cs="Arial"/>
          <w:sz w:val="22"/>
          <w:szCs w:val="22"/>
          <w:lang w:val="pt-BR"/>
        </w:rPr>
        <w:t xml:space="preserve"> bay.</w:t>
      </w:r>
    </w:p>
    <w:p w14:paraId="371DBF7C" w14:textId="77777777" w:rsidR="00E6387B" w:rsidRPr="001231EE" w:rsidRDefault="00E6387B" w:rsidP="00922748">
      <w:pPr>
        <w:pStyle w:val="Heading1"/>
        <w:numPr>
          <w:ilvl w:val="0"/>
          <w:numId w:val="0"/>
        </w:numPr>
        <w:rPr>
          <w:rFonts w:ascii="Arial" w:hAnsi="Arial"/>
          <w:lang w:val="pt-BR"/>
        </w:rPr>
      </w:pPr>
      <w:bookmarkStart w:id="3" w:name="_Toc524253373"/>
      <w:r w:rsidRPr="001231EE">
        <w:rPr>
          <w:rFonts w:ascii="Arial" w:hAnsi="Arial"/>
          <w:lang w:val="pt-BR"/>
        </w:rPr>
        <w:t>5</w:t>
      </w:r>
      <w:r w:rsidR="00140B6D" w:rsidRPr="001231EE">
        <w:rPr>
          <w:rFonts w:ascii="Arial" w:hAnsi="Arial"/>
        </w:rPr>
        <w:t xml:space="preserve">  </w:t>
      </w:r>
      <w:r w:rsidRPr="001231EE">
        <w:rPr>
          <w:rFonts w:ascii="Arial" w:hAnsi="Arial"/>
          <w:lang w:val="pt-BR"/>
        </w:rPr>
        <w:t xml:space="preserve"> Vật liệu chế tạo bê tông</w:t>
      </w:r>
      <w:bookmarkEnd w:id="3"/>
    </w:p>
    <w:p w14:paraId="0B47D8A2" w14:textId="77777777" w:rsidR="00E6387B" w:rsidRPr="00CC6141" w:rsidRDefault="00E6387B" w:rsidP="00922748">
      <w:pPr>
        <w:pStyle w:val="Style2"/>
        <w:numPr>
          <w:ilvl w:val="0"/>
          <w:numId w:val="0"/>
        </w:numPr>
        <w:jc w:val="both"/>
        <w:rPr>
          <w:rFonts w:ascii="Arial" w:hAnsi="Arial" w:cs="Arial"/>
          <w:b/>
          <w:sz w:val="22"/>
          <w:szCs w:val="22"/>
          <w:lang w:val="pt-BR"/>
        </w:rPr>
      </w:pPr>
      <w:bookmarkStart w:id="4" w:name="_Toc524253374"/>
      <w:r w:rsidRPr="00CC6141">
        <w:rPr>
          <w:rFonts w:ascii="Arial" w:hAnsi="Arial" w:cs="Arial"/>
          <w:b/>
          <w:sz w:val="22"/>
          <w:szCs w:val="22"/>
          <w:lang w:val="pt-BR"/>
        </w:rPr>
        <w:t>5.1 Yêu cầu chung</w:t>
      </w:r>
    </w:p>
    <w:p w14:paraId="5E4E777F" w14:textId="77777777" w:rsidR="00E6387B" w:rsidRPr="00CC6141" w:rsidRDefault="00E6387B" w:rsidP="00922748">
      <w:pPr>
        <w:pStyle w:val="Style2"/>
        <w:numPr>
          <w:ilvl w:val="0"/>
          <w:numId w:val="0"/>
        </w:numPr>
        <w:jc w:val="both"/>
        <w:rPr>
          <w:rFonts w:ascii="Arial" w:hAnsi="Arial" w:cs="Arial"/>
          <w:sz w:val="22"/>
          <w:szCs w:val="22"/>
          <w:lang w:val="pt-BR"/>
        </w:rPr>
      </w:pPr>
      <w:r w:rsidRPr="00CC6141">
        <w:rPr>
          <w:rFonts w:ascii="Arial" w:hAnsi="Arial" w:cs="Arial"/>
          <w:b/>
          <w:sz w:val="22"/>
          <w:szCs w:val="22"/>
          <w:lang w:val="pt-BR"/>
        </w:rPr>
        <w:t>5.1.1</w:t>
      </w:r>
      <w:r w:rsidRPr="00CC6141">
        <w:rPr>
          <w:rFonts w:ascii="Arial" w:hAnsi="Arial" w:cs="Arial"/>
          <w:sz w:val="22"/>
          <w:szCs w:val="22"/>
          <w:lang w:val="pt-BR"/>
        </w:rPr>
        <w:t xml:space="preserve"> Các vật liệu sử dụng chế tạo bê tông tro bay cần đáp ứng các yêu cầu đối với vật liệu qui định trong</w:t>
      </w:r>
      <w:r w:rsidR="00A341AF" w:rsidRPr="00CC6141">
        <w:rPr>
          <w:rFonts w:ascii="Arial" w:hAnsi="Arial" w:cs="Arial"/>
          <w:sz w:val="22"/>
          <w:szCs w:val="22"/>
          <w:lang w:val="pt-BR"/>
        </w:rPr>
        <w:t xml:space="preserve"> các tiêu chuẩn yêu cầu kỹ thuật tương ứng, </w:t>
      </w:r>
      <w:r w:rsidR="004A2CE3" w:rsidRPr="00CC6141">
        <w:rPr>
          <w:rFonts w:ascii="Arial" w:hAnsi="Arial" w:cs="Arial"/>
          <w:sz w:val="22"/>
          <w:szCs w:val="22"/>
          <w:lang w:val="pt-BR"/>
        </w:rPr>
        <w:t>các qui định khác trong</w:t>
      </w:r>
      <w:r w:rsidRPr="00CC6141">
        <w:rPr>
          <w:rFonts w:ascii="Arial" w:hAnsi="Arial" w:cs="Arial"/>
          <w:sz w:val="22"/>
          <w:szCs w:val="22"/>
          <w:lang w:val="pt-BR"/>
        </w:rPr>
        <w:t xml:space="preserve"> thiết kế</w:t>
      </w:r>
      <w:r w:rsidR="00A341AF" w:rsidRPr="00CC6141">
        <w:rPr>
          <w:rFonts w:ascii="Arial" w:hAnsi="Arial" w:cs="Arial"/>
          <w:sz w:val="22"/>
          <w:szCs w:val="22"/>
          <w:lang w:val="pt-BR"/>
        </w:rPr>
        <w:t xml:space="preserve"> và</w:t>
      </w:r>
      <w:r w:rsidRPr="00CC6141">
        <w:rPr>
          <w:rFonts w:ascii="Arial" w:hAnsi="Arial" w:cs="Arial"/>
          <w:sz w:val="22"/>
          <w:szCs w:val="22"/>
          <w:lang w:val="pt-BR"/>
        </w:rPr>
        <w:t xml:space="preserve"> chỉ dẫn kỹ thuật</w:t>
      </w:r>
      <w:r w:rsidR="006C6C53">
        <w:rPr>
          <w:rFonts w:ascii="Arial" w:hAnsi="Arial" w:cs="Arial"/>
          <w:sz w:val="22"/>
          <w:szCs w:val="22"/>
          <w:lang w:val="pt-BR"/>
        </w:rPr>
        <w:t>, nếu có.</w:t>
      </w:r>
    </w:p>
    <w:p w14:paraId="034B2945" w14:textId="77777777" w:rsidR="00E6387B" w:rsidRPr="00CC6141" w:rsidRDefault="00E6387B" w:rsidP="00922748">
      <w:pPr>
        <w:pStyle w:val="Style2"/>
        <w:numPr>
          <w:ilvl w:val="0"/>
          <w:numId w:val="0"/>
        </w:numPr>
        <w:jc w:val="both"/>
        <w:rPr>
          <w:rFonts w:ascii="Arial" w:hAnsi="Arial" w:cs="Arial"/>
          <w:sz w:val="22"/>
          <w:szCs w:val="22"/>
          <w:lang w:val="pt-BR"/>
        </w:rPr>
      </w:pPr>
      <w:r w:rsidRPr="00CC6141">
        <w:rPr>
          <w:rFonts w:ascii="Arial" w:hAnsi="Arial" w:cs="Arial"/>
          <w:b/>
          <w:sz w:val="22"/>
          <w:szCs w:val="22"/>
          <w:lang w:val="pt-BR"/>
        </w:rPr>
        <w:t>5.1.2</w:t>
      </w:r>
      <w:r w:rsidRPr="00CC6141">
        <w:rPr>
          <w:rFonts w:ascii="Arial" w:hAnsi="Arial" w:cs="Arial"/>
          <w:sz w:val="22"/>
          <w:szCs w:val="22"/>
          <w:lang w:val="pt-BR"/>
        </w:rPr>
        <w:t xml:space="preserve"> Khi không có qui định khác về vật liệu sử dụng chế tạo bê tông sử dụng tro bay trong thiết kế, chỉ dẫn kỹ thuật hoặc yêu cầu của người đặt hàng, các vật liệu chế tạo bê tông cần đáp ứng yêu cầu kỹ thuật chính qui định tại các tiêu chuẩn quốc gia tương ứng và có thể lựa chọn sử dụng tối đa vật liệu địa phương với một số chỉ tiêu kỹ thuật không đáp ứng qui định của tiêu chuẩn quốc gia nhưng không làm ảnh hưởng đến quá trình đóng rắn của chất kết dính và vẫn đảm bảo đạt cường độ yêu cầu tại tuổi thiết kế, không ảnh hưởng đến độ ổn định thể tích của bê tông và độ bền lâu của kết cấu hoặc cấu kiện</w:t>
      </w:r>
      <w:r w:rsidR="0024225C" w:rsidRPr="00CC6141">
        <w:rPr>
          <w:rFonts w:ascii="Arial" w:hAnsi="Arial" w:cs="Arial"/>
          <w:sz w:val="22"/>
          <w:szCs w:val="22"/>
          <w:lang w:val="pt-BR"/>
        </w:rPr>
        <w:t>.</w:t>
      </w:r>
    </w:p>
    <w:p w14:paraId="757ADF48" w14:textId="77777777" w:rsidR="006C6C53" w:rsidRDefault="00E6387B" w:rsidP="00922748">
      <w:pPr>
        <w:pStyle w:val="Style2"/>
        <w:numPr>
          <w:ilvl w:val="0"/>
          <w:numId w:val="0"/>
        </w:numPr>
        <w:jc w:val="both"/>
        <w:rPr>
          <w:rFonts w:ascii="Arial" w:hAnsi="Arial" w:cs="Arial"/>
          <w:sz w:val="22"/>
          <w:szCs w:val="22"/>
          <w:lang w:val="pt-BR"/>
        </w:rPr>
      </w:pPr>
      <w:r w:rsidRPr="00CC6141">
        <w:rPr>
          <w:rFonts w:ascii="Arial" w:hAnsi="Arial" w:cs="Arial"/>
          <w:b/>
          <w:sz w:val="22"/>
          <w:szCs w:val="22"/>
          <w:lang w:val="pt-BR"/>
        </w:rPr>
        <w:t>5.1.3</w:t>
      </w:r>
      <w:r w:rsidRPr="00CC6141">
        <w:rPr>
          <w:rFonts w:ascii="Arial" w:hAnsi="Arial" w:cs="Arial"/>
          <w:sz w:val="22"/>
          <w:szCs w:val="22"/>
          <w:lang w:val="pt-BR"/>
        </w:rPr>
        <w:t xml:space="preserve"> Vật liệu dự kiến sử dụng </w:t>
      </w:r>
      <w:r w:rsidR="006C6C53">
        <w:rPr>
          <w:rFonts w:ascii="Arial" w:hAnsi="Arial" w:cs="Arial"/>
          <w:sz w:val="22"/>
          <w:szCs w:val="22"/>
          <w:lang w:val="pt-BR"/>
        </w:rPr>
        <w:t>phải đảm bảo các mức</w:t>
      </w:r>
      <w:r w:rsidRPr="00CC6141">
        <w:rPr>
          <w:rFonts w:ascii="Arial" w:hAnsi="Arial" w:cs="Arial"/>
          <w:sz w:val="22"/>
          <w:szCs w:val="22"/>
          <w:lang w:val="pt-BR"/>
        </w:rPr>
        <w:t xml:space="preserve"> </w:t>
      </w:r>
      <w:r w:rsidR="00530816" w:rsidRPr="00CC6141">
        <w:rPr>
          <w:rFonts w:ascii="Arial" w:hAnsi="Arial" w:cs="Arial"/>
          <w:sz w:val="22"/>
          <w:szCs w:val="22"/>
          <w:lang w:val="pt-BR"/>
        </w:rPr>
        <w:t xml:space="preserve">giới hạn của </w:t>
      </w:r>
      <w:r w:rsidRPr="00CC6141">
        <w:rPr>
          <w:rFonts w:ascii="Arial" w:hAnsi="Arial" w:cs="Arial"/>
          <w:sz w:val="22"/>
          <w:szCs w:val="22"/>
          <w:lang w:val="pt-BR"/>
        </w:rPr>
        <w:t>các đặc trưng liên quan đến an toàn qui định tại các qui chuẩn kỹ thuật</w:t>
      </w:r>
      <w:r w:rsidR="006C6C53">
        <w:rPr>
          <w:rFonts w:ascii="Arial" w:hAnsi="Arial" w:cs="Arial"/>
          <w:sz w:val="22"/>
          <w:szCs w:val="22"/>
          <w:lang w:val="pt-BR"/>
        </w:rPr>
        <w:t>.</w:t>
      </w:r>
    </w:p>
    <w:p w14:paraId="05D4B53D" w14:textId="77777777" w:rsidR="00E6387B" w:rsidRPr="00CC6141" w:rsidRDefault="00E6387B" w:rsidP="00922748">
      <w:pPr>
        <w:pStyle w:val="Style2"/>
        <w:numPr>
          <w:ilvl w:val="0"/>
          <w:numId w:val="0"/>
        </w:numPr>
        <w:jc w:val="both"/>
        <w:rPr>
          <w:rFonts w:ascii="Arial" w:hAnsi="Arial" w:cs="Arial"/>
          <w:b/>
          <w:sz w:val="22"/>
          <w:szCs w:val="22"/>
          <w:lang w:val="pt-BR"/>
        </w:rPr>
      </w:pPr>
      <w:r w:rsidRPr="00CC6141">
        <w:rPr>
          <w:rFonts w:ascii="Arial" w:hAnsi="Arial" w:cs="Arial"/>
          <w:b/>
          <w:sz w:val="22"/>
          <w:szCs w:val="22"/>
          <w:lang w:val="pt-BR"/>
        </w:rPr>
        <w:t>5.2 Xi măng</w:t>
      </w:r>
    </w:p>
    <w:p w14:paraId="4C3994BD" w14:textId="77777777" w:rsidR="00E6387B" w:rsidRPr="00CC6141" w:rsidRDefault="00E6387B" w:rsidP="00922748">
      <w:pPr>
        <w:pStyle w:val="Style2"/>
        <w:numPr>
          <w:ilvl w:val="0"/>
          <w:numId w:val="0"/>
        </w:numPr>
        <w:jc w:val="both"/>
        <w:rPr>
          <w:rFonts w:ascii="Arial" w:hAnsi="Arial" w:cs="Arial"/>
          <w:sz w:val="22"/>
          <w:szCs w:val="22"/>
          <w:lang w:val="pt-BR"/>
        </w:rPr>
      </w:pPr>
      <w:r w:rsidRPr="00CC6141">
        <w:rPr>
          <w:rFonts w:ascii="Arial" w:hAnsi="Arial" w:cs="Arial"/>
          <w:b/>
          <w:sz w:val="22"/>
          <w:szCs w:val="22"/>
          <w:lang w:val="pt-BR"/>
        </w:rPr>
        <w:t>5.2.1</w:t>
      </w:r>
      <w:r w:rsidRPr="00CC6141">
        <w:rPr>
          <w:rFonts w:ascii="Arial" w:hAnsi="Arial" w:cs="Arial"/>
          <w:sz w:val="22"/>
          <w:szCs w:val="22"/>
          <w:lang w:val="pt-BR"/>
        </w:rPr>
        <w:t xml:space="preserve"> Các loại xi măng pooc lăng và xi măng pooc lăng hỗn hợp đáp ứng các qui định tương ứng tại TCVN 2682</w:t>
      </w:r>
      <w:r w:rsidR="00066F53">
        <w:rPr>
          <w:rFonts w:ascii="Arial" w:hAnsi="Arial" w:cs="Arial"/>
          <w:sz w:val="22"/>
          <w:szCs w:val="22"/>
          <w:lang w:val="pt-BR"/>
        </w:rPr>
        <w:t xml:space="preserve"> </w:t>
      </w:r>
      <w:r w:rsidRPr="00CC6141">
        <w:rPr>
          <w:rFonts w:ascii="Arial" w:hAnsi="Arial" w:cs="Arial"/>
          <w:sz w:val="22"/>
          <w:szCs w:val="22"/>
          <w:lang w:val="pt-BR"/>
        </w:rPr>
        <w:t>:</w:t>
      </w:r>
      <w:r w:rsidR="00066F53">
        <w:rPr>
          <w:rFonts w:ascii="Arial" w:hAnsi="Arial" w:cs="Arial"/>
          <w:sz w:val="22"/>
          <w:szCs w:val="22"/>
          <w:lang w:val="pt-BR"/>
        </w:rPr>
        <w:t xml:space="preserve"> </w:t>
      </w:r>
      <w:r w:rsidRPr="00CC6141">
        <w:rPr>
          <w:rFonts w:ascii="Arial" w:hAnsi="Arial" w:cs="Arial"/>
          <w:sz w:val="22"/>
          <w:szCs w:val="22"/>
          <w:lang w:val="pt-BR"/>
        </w:rPr>
        <w:t>2009</w:t>
      </w:r>
      <w:r w:rsidR="000C07CC" w:rsidRPr="00CC6141">
        <w:rPr>
          <w:rFonts w:ascii="Arial" w:hAnsi="Arial" w:cs="Arial"/>
          <w:sz w:val="22"/>
          <w:szCs w:val="22"/>
          <w:lang w:val="pt-BR"/>
        </w:rPr>
        <w:t xml:space="preserve"> và TCVN 6260</w:t>
      </w:r>
      <w:r w:rsidR="00066F53">
        <w:rPr>
          <w:rFonts w:ascii="Arial" w:hAnsi="Arial" w:cs="Arial"/>
          <w:sz w:val="22"/>
          <w:szCs w:val="22"/>
          <w:lang w:val="pt-BR"/>
        </w:rPr>
        <w:t xml:space="preserve"> </w:t>
      </w:r>
      <w:r w:rsidR="000C07CC" w:rsidRPr="00CC6141">
        <w:rPr>
          <w:rFonts w:ascii="Arial" w:hAnsi="Arial" w:cs="Arial"/>
          <w:sz w:val="22"/>
          <w:szCs w:val="22"/>
          <w:lang w:val="pt-BR"/>
        </w:rPr>
        <w:t>:</w:t>
      </w:r>
      <w:r w:rsidR="00066F53">
        <w:rPr>
          <w:rFonts w:ascii="Arial" w:hAnsi="Arial" w:cs="Arial"/>
          <w:sz w:val="22"/>
          <w:szCs w:val="22"/>
          <w:lang w:val="pt-BR"/>
        </w:rPr>
        <w:t xml:space="preserve"> </w:t>
      </w:r>
      <w:r w:rsidR="000C07CC" w:rsidRPr="00CC6141">
        <w:rPr>
          <w:rFonts w:ascii="Arial" w:hAnsi="Arial" w:cs="Arial"/>
          <w:sz w:val="22"/>
          <w:szCs w:val="22"/>
          <w:lang w:val="pt-BR"/>
        </w:rPr>
        <w:t>2009</w:t>
      </w:r>
      <w:r w:rsidRPr="00CC6141">
        <w:rPr>
          <w:rFonts w:ascii="Arial" w:hAnsi="Arial" w:cs="Arial"/>
          <w:sz w:val="22"/>
          <w:szCs w:val="22"/>
          <w:lang w:val="pt-BR"/>
        </w:rPr>
        <w:t xml:space="preserve"> </w:t>
      </w:r>
      <w:r w:rsidR="00F32713">
        <w:rPr>
          <w:rFonts w:ascii="Arial" w:hAnsi="Arial" w:cs="Arial"/>
          <w:sz w:val="22"/>
          <w:szCs w:val="22"/>
          <w:lang w:val="pt-BR"/>
        </w:rPr>
        <w:t xml:space="preserve">được </w:t>
      </w:r>
      <w:r w:rsidRPr="00CC6141">
        <w:rPr>
          <w:rFonts w:ascii="Arial" w:hAnsi="Arial" w:cs="Arial"/>
          <w:sz w:val="22"/>
          <w:szCs w:val="22"/>
          <w:lang w:val="pt-BR"/>
        </w:rPr>
        <w:t>sử dụng để chế tạo hỗn hợp bê tông tro bay.</w:t>
      </w:r>
    </w:p>
    <w:p w14:paraId="580BFD9C" w14:textId="77777777" w:rsidR="00442F6E" w:rsidRPr="00CC6141" w:rsidRDefault="00E6387B" w:rsidP="00922748">
      <w:pPr>
        <w:pStyle w:val="Style2"/>
        <w:numPr>
          <w:ilvl w:val="0"/>
          <w:numId w:val="0"/>
        </w:numPr>
        <w:jc w:val="both"/>
        <w:rPr>
          <w:rFonts w:ascii="Arial" w:hAnsi="Arial" w:cs="Arial"/>
          <w:sz w:val="22"/>
          <w:szCs w:val="22"/>
          <w:lang w:val="pt-BR"/>
        </w:rPr>
      </w:pPr>
      <w:r w:rsidRPr="00CC6141">
        <w:rPr>
          <w:rFonts w:ascii="Arial" w:hAnsi="Arial" w:cs="Arial"/>
          <w:b/>
          <w:sz w:val="22"/>
          <w:szCs w:val="22"/>
          <w:lang w:val="pt-BR"/>
        </w:rPr>
        <w:t>5.2.2</w:t>
      </w:r>
      <w:r w:rsidRPr="00CC6141">
        <w:rPr>
          <w:rFonts w:ascii="Arial" w:hAnsi="Arial" w:cs="Arial"/>
          <w:sz w:val="22"/>
          <w:szCs w:val="22"/>
          <w:lang w:val="pt-BR"/>
        </w:rPr>
        <w:t xml:space="preserve"> </w:t>
      </w:r>
      <w:r w:rsidR="006C6C53">
        <w:rPr>
          <w:rFonts w:ascii="Arial" w:hAnsi="Arial" w:cs="Arial"/>
          <w:sz w:val="22"/>
          <w:szCs w:val="22"/>
          <w:lang w:val="pt-BR"/>
        </w:rPr>
        <w:t xml:space="preserve">Tổng lượng phụ gia khoáng đã đưa trước vào xi măng pooc lăng hỗn hợp trong quá trình sản xuất xi măng và lượng tro bay đưa vào hỗn hợp không vượt quá </w:t>
      </w:r>
      <w:r w:rsidR="00C85966" w:rsidRPr="00CC6141">
        <w:rPr>
          <w:rFonts w:ascii="Arial" w:hAnsi="Arial" w:cs="Arial"/>
          <w:sz w:val="22"/>
          <w:szCs w:val="22"/>
          <w:lang w:val="pt-BR"/>
        </w:rPr>
        <w:t>các giá trị qui định tại Bảng 3 của tiêu chuẩn này</w:t>
      </w:r>
      <w:r w:rsidR="006C6C53">
        <w:rPr>
          <w:rFonts w:ascii="Arial" w:hAnsi="Arial" w:cs="Arial"/>
          <w:sz w:val="22"/>
          <w:szCs w:val="22"/>
          <w:lang w:val="pt-BR"/>
        </w:rPr>
        <w:t xml:space="preserve"> khi </w:t>
      </w:r>
      <w:r w:rsidR="00F32713">
        <w:rPr>
          <w:rFonts w:ascii="Arial" w:hAnsi="Arial" w:cs="Arial"/>
          <w:sz w:val="22"/>
          <w:szCs w:val="22"/>
          <w:lang w:val="pt-BR"/>
        </w:rPr>
        <w:t>dùng thi công các kết cấu bê tông cốt thép của công trình thủy lợi.</w:t>
      </w:r>
    </w:p>
    <w:p w14:paraId="5F0D398A" w14:textId="77777777" w:rsidR="00E6387B" w:rsidRPr="00CC6141" w:rsidRDefault="00442F6E" w:rsidP="00120F0E">
      <w:pPr>
        <w:pStyle w:val="Style2"/>
        <w:numPr>
          <w:ilvl w:val="0"/>
          <w:numId w:val="0"/>
        </w:numPr>
        <w:jc w:val="both"/>
        <w:rPr>
          <w:rFonts w:ascii="Arial" w:hAnsi="Arial" w:cs="Arial"/>
          <w:color w:val="00B050"/>
          <w:sz w:val="22"/>
          <w:szCs w:val="22"/>
          <w:lang w:val="pt-BR"/>
        </w:rPr>
      </w:pPr>
      <w:r w:rsidRPr="00CC6141">
        <w:rPr>
          <w:rFonts w:ascii="Arial" w:hAnsi="Arial" w:cs="Arial"/>
          <w:b/>
          <w:bCs/>
          <w:sz w:val="22"/>
          <w:szCs w:val="22"/>
          <w:lang w:val="pt-BR"/>
        </w:rPr>
        <w:lastRenderedPageBreak/>
        <w:t>5.2.3</w:t>
      </w:r>
      <w:r w:rsidRPr="00CC6141">
        <w:rPr>
          <w:rFonts w:ascii="Arial" w:hAnsi="Arial" w:cs="Arial"/>
          <w:sz w:val="22"/>
          <w:szCs w:val="22"/>
          <w:lang w:val="pt-BR"/>
        </w:rPr>
        <w:t xml:space="preserve"> </w:t>
      </w:r>
      <w:r w:rsidR="00C85966" w:rsidRPr="00CC6141">
        <w:rPr>
          <w:rFonts w:ascii="Arial" w:hAnsi="Arial" w:cs="Arial"/>
          <w:sz w:val="22"/>
          <w:szCs w:val="22"/>
          <w:lang w:val="pt-BR"/>
        </w:rPr>
        <w:t>Không sử dụng xi măng PCB 30 đáp ứng các qui định tại TCVN 6260</w:t>
      </w:r>
      <w:r w:rsidR="00066F53">
        <w:rPr>
          <w:rFonts w:ascii="Arial" w:hAnsi="Arial" w:cs="Arial"/>
          <w:sz w:val="22"/>
          <w:szCs w:val="22"/>
          <w:lang w:val="pt-BR"/>
        </w:rPr>
        <w:t xml:space="preserve"> </w:t>
      </w:r>
      <w:r w:rsidR="00C85966" w:rsidRPr="00CC6141">
        <w:rPr>
          <w:rFonts w:ascii="Arial" w:hAnsi="Arial" w:cs="Arial"/>
          <w:sz w:val="22"/>
          <w:szCs w:val="22"/>
          <w:lang w:val="pt-BR"/>
        </w:rPr>
        <w:t>:</w:t>
      </w:r>
      <w:r w:rsidR="00066F53">
        <w:rPr>
          <w:rFonts w:ascii="Arial" w:hAnsi="Arial" w:cs="Arial"/>
          <w:sz w:val="22"/>
          <w:szCs w:val="22"/>
          <w:lang w:val="pt-BR"/>
        </w:rPr>
        <w:t xml:space="preserve"> </w:t>
      </w:r>
      <w:r w:rsidR="00C85966" w:rsidRPr="00CC6141">
        <w:rPr>
          <w:rFonts w:ascii="Arial" w:hAnsi="Arial" w:cs="Arial"/>
          <w:sz w:val="22"/>
          <w:szCs w:val="22"/>
          <w:lang w:val="pt-BR"/>
        </w:rPr>
        <w:t xml:space="preserve">2009 để chế tạo bê tông tro bay với lượng </w:t>
      </w:r>
      <w:r w:rsidR="00F32713">
        <w:rPr>
          <w:rFonts w:ascii="Arial" w:hAnsi="Arial" w:cs="Arial"/>
          <w:sz w:val="22"/>
          <w:szCs w:val="22"/>
          <w:lang w:val="pt-BR"/>
        </w:rPr>
        <w:t xml:space="preserve">tro bay </w:t>
      </w:r>
      <w:r w:rsidR="00C85966" w:rsidRPr="00CC6141">
        <w:rPr>
          <w:rFonts w:ascii="Arial" w:hAnsi="Arial" w:cs="Arial"/>
          <w:sz w:val="22"/>
          <w:szCs w:val="22"/>
          <w:lang w:val="pt-BR"/>
        </w:rPr>
        <w:t>thay thế quá 10% khi dùng thi công các kết cấu bê tông và bê tông cốt thép của công trình thủy lợi.</w:t>
      </w:r>
    </w:p>
    <w:p w14:paraId="1965443E" w14:textId="77777777" w:rsidR="00E6387B" w:rsidRPr="00CC6141" w:rsidRDefault="00E6387B" w:rsidP="00922748">
      <w:pPr>
        <w:pStyle w:val="Style2"/>
        <w:numPr>
          <w:ilvl w:val="0"/>
          <w:numId w:val="0"/>
        </w:numPr>
        <w:jc w:val="both"/>
        <w:rPr>
          <w:rFonts w:ascii="Arial" w:hAnsi="Arial" w:cs="Arial"/>
          <w:b/>
          <w:sz w:val="22"/>
          <w:szCs w:val="22"/>
          <w:lang w:val="pt-BR"/>
        </w:rPr>
      </w:pPr>
      <w:r w:rsidRPr="00CC6141">
        <w:rPr>
          <w:rFonts w:ascii="Arial" w:hAnsi="Arial" w:cs="Arial"/>
          <w:b/>
          <w:sz w:val="22"/>
          <w:szCs w:val="22"/>
          <w:lang w:val="pt-BR"/>
        </w:rPr>
        <w:t>5.3 Tro bay</w:t>
      </w:r>
    </w:p>
    <w:p w14:paraId="5CF7C195" w14:textId="77777777" w:rsidR="00E6387B" w:rsidRPr="00CC6141" w:rsidRDefault="00E6387B" w:rsidP="00922748">
      <w:pPr>
        <w:jc w:val="both"/>
        <w:rPr>
          <w:rFonts w:ascii="Arial" w:hAnsi="Arial" w:cs="Arial"/>
          <w:sz w:val="22"/>
          <w:szCs w:val="22"/>
          <w:lang w:val="pt-BR"/>
        </w:rPr>
      </w:pPr>
      <w:r w:rsidRPr="00CC6141">
        <w:rPr>
          <w:rFonts w:ascii="Arial" w:hAnsi="Arial" w:cs="Arial"/>
          <w:b/>
          <w:sz w:val="22"/>
          <w:szCs w:val="22"/>
          <w:lang w:val="pt-BR"/>
        </w:rPr>
        <w:t>5.3.1</w:t>
      </w:r>
      <w:r w:rsidRPr="00CC6141">
        <w:rPr>
          <w:rFonts w:ascii="Arial" w:hAnsi="Arial" w:cs="Arial"/>
          <w:sz w:val="22"/>
          <w:szCs w:val="22"/>
          <w:lang w:val="pt-BR"/>
        </w:rPr>
        <w:t xml:space="preserve"> </w:t>
      </w:r>
      <w:r w:rsidR="002629B2" w:rsidRPr="00CC6141">
        <w:rPr>
          <w:rFonts w:ascii="Arial" w:hAnsi="Arial" w:cs="Arial"/>
          <w:sz w:val="22"/>
          <w:szCs w:val="22"/>
          <w:lang w:val="pt-BR"/>
        </w:rPr>
        <w:t>Tro bay trước khi sử dụng chế tạo</w:t>
      </w:r>
      <w:r w:rsidR="004A2CE3" w:rsidRPr="00CC6141">
        <w:rPr>
          <w:rFonts w:ascii="Arial" w:hAnsi="Arial" w:cs="Arial"/>
          <w:sz w:val="22"/>
          <w:szCs w:val="22"/>
          <w:lang w:val="pt-BR"/>
        </w:rPr>
        <w:t xml:space="preserve"> hỗn hợp</w:t>
      </w:r>
      <w:r w:rsidR="002629B2" w:rsidRPr="00CC6141">
        <w:rPr>
          <w:rFonts w:ascii="Arial" w:hAnsi="Arial" w:cs="Arial"/>
          <w:sz w:val="22"/>
          <w:szCs w:val="22"/>
          <w:lang w:val="pt-BR"/>
        </w:rPr>
        <w:t xml:space="preserve"> bê tông phải được lấy mẫu, thử nghiệm và đánh giá sự phù hợp với qui định tại</w:t>
      </w:r>
      <w:r w:rsidR="00CD3D2A" w:rsidRPr="00CC6141">
        <w:rPr>
          <w:rFonts w:ascii="Arial" w:hAnsi="Arial" w:cs="Arial"/>
          <w:sz w:val="22"/>
          <w:szCs w:val="22"/>
          <w:lang w:val="pt-BR"/>
        </w:rPr>
        <w:t xml:space="preserve"> qui chuẩn kỹ thuật</w:t>
      </w:r>
      <w:r w:rsidR="002629B2" w:rsidRPr="00CC6141">
        <w:rPr>
          <w:rFonts w:ascii="Arial" w:hAnsi="Arial" w:cs="Arial"/>
          <w:sz w:val="22"/>
          <w:szCs w:val="22"/>
          <w:lang w:val="pt-BR"/>
        </w:rPr>
        <w:t xml:space="preserve"> và đáp ứng yêu cầu kỹ thuật qui định tại các tiêu chuẩn kỹ thuật tương ứng và các qui định khác</w:t>
      </w:r>
      <w:r w:rsidR="004A2CE3" w:rsidRPr="00CC6141">
        <w:rPr>
          <w:rFonts w:ascii="Arial" w:hAnsi="Arial" w:cs="Arial"/>
          <w:sz w:val="22"/>
          <w:szCs w:val="22"/>
          <w:lang w:val="pt-BR"/>
        </w:rPr>
        <w:t xml:space="preserve"> của thiết kế</w:t>
      </w:r>
      <w:r w:rsidR="002629B2" w:rsidRPr="00CC6141">
        <w:rPr>
          <w:rFonts w:ascii="Arial" w:hAnsi="Arial" w:cs="Arial"/>
          <w:sz w:val="22"/>
          <w:szCs w:val="22"/>
          <w:lang w:val="pt-BR"/>
        </w:rPr>
        <w:t>, nếu có.</w:t>
      </w:r>
    </w:p>
    <w:p w14:paraId="27CA60C6" w14:textId="77777777" w:rsidR="00E6387B" w:rsidRPr="00CC6141" w:rsidRDefault="00E6387B" w:rsidP="00922748">
      <w:pPr>
        <w:jc w:val="both"/>
        <w:rPr>
          <w:rFonts w:ascii="Arial" w:hAnsi="Arial" w:cs="Arial"/>
          <w:sz w:val="22"/>
          <w:szCs w:val="22"/>
          <w:lang w:val="pt-BR"/>
        </w:rPr>
      </w:pPr>
      <w:r w:rsidRPr="00CC6141">
        <w:rPr>
          <w:rFonts w:ascii="Arial" w:hAnsi="Arial" w:cs="Arial"/>
          <w:b/>
          <w:sz w:val="22"/>
          <w:szCs w:val="22"/>
          <w:lang w:val="pt-BR"/>
        </w:rPr>
        <w:t>5.3.2</w:t>
      </w:r>
      <w:r w:rsidRPr="00CC6141">
        <w:rPr>
          <w:rFonts w:ascii="Arial" w:hAnsi="Arial" w:cs="Arial"/>
          <w:sz w:val="22"/>
          <w:szCs w:val="22"/>
          <w:lang w:val="pt-BR"/>
        </w:rPr>
        <w:t xml:space="preserve"> </w:t>
      </w:r>
      <w:r w:rsidR="002629B2" w:rsidRPr="00CC6141">
        <w:rPr>
          <w:rFonts w:ascii="Arial" w:hAnsi="Arial" w:cs="Arial"/>
          <w:sz w:val="22"/>
          <w:szCs w:val="22"/>
          <w:lang w:val="pt-BR"/>
        </w:rPr>
        <w:t>Tro bay đáp ứng các yêu cầu qui định tại TCVN 8825</w:t>
      </w:r>
      <w:r w:rsidR="00066F53">
        <w:rPr>
          <w:rFonts w:ascii="Arial" w:hAnsi="Arial" w:cs="Arial"/>
          <w:sz w:val="22"/>
          <w:szCs w:val="22"/>
          <w:lang w:val="pt-BR"/>
        </w:rPr>
        <w:t xml:space="preserve"> </w:t>
      </w:r>
      <w:r w:rsidR="002629B2" w:rsidRPr="00CC6141">
        <w:rPr>
          <w:rFonts w:ascii="Arial" w:hAnsi="Arial" w:cs="Arial"/>
          <w:sz w:val="22"/>
          <w:szCs w:val="22"/>
          <w:lang w:val="pt-BR"/>
        </w:rPr>
        <w:t>:</w:t>
      </w:r>
      <w:r w:rsidR="00066F53">
        <w:rPr>
          <w:rFonts w:ascii="Arial" w:hAnsi="Arial" w:cs="Arial"/>
          <w:sz w:val="22"/>
          <w:szCs w:val="22"/>
          <w:lang w:val="pt-BR"/>
        </w:rPr>
        <w:t xml:space="preserve"> </w:t>
      </w:r>
      <w:r w:rsidR="002629B2" w:rsidRPr="00CC6141">
        <w:rPr>
          <w:rFonts w:ascii="Arial" w:hAnsi="Arial" w:cs="Arial"/>
          <w:sz w:val="22"/>
          <w:szCs w:val="22"/>
          <w:lang w:val="pt-BR"/>
        </w:rPr>
        <w:t>2011 và TCVN 10302</w:t>
      </w:r>
      <w:r w:rsidR="00066F53">
        <w:rPr>
          <w:rFonts w:ascii="Arial" w:hAnsi="Arial" w:cs="Arial"/>
          <w:sz w:val="22"/>
          <w:szCs w:val="22"/>
          <w:lang w:val="pt-BR"/>
        </w:rPr>
        <w:t xml:space="preserve"> </w:t>
      </w:r>
      <w:r w:rsidR="002629B2" w:rsidRPr="00CC6141">
        <w:rPr>
          <w:rFonts w:ascii="Arial" w:hAnsi="Arial" w:cs="Arial"/>
          <w:sz w:val="22"/>
          <w:szCs w:val="22"/>
          <w:lang w:val="pt-BR"/>
        </w:rPr>
        <w:t>:</w:t>
      </w:r>
      <w:r w:rsidR="00066F53">
        <w:rPr>
          <w:rFonts w:ascii="Arial" w:hAnsi="Arial" w:cs="Arial"/>
          <w:sz w:val="22"/>
          <w:szCs w:val="22"/>
          <w:lang w:val="pt-BR"/>
        </w:rPr>
        <w:t xml:space="preserve"> </w:t>
      </w:r>
      <w:r w:rsidR="002629B2" w:rsidRPr="00CC6141">
        <w:rPr>
          <w:rFonts w:ascii="Arial" w:hAnsi="Arial" w:cs="Arial"/>
          <w:sz w:val="22"/>
          <w:szCs w:val="22"/>
          <w:lang w:val="pt-BR"/>
        </w:rPr>
        <w:t>2014 có thể sử dụng để chế tạo bê tông.</w:t>
      </w:r>
    </w:p>
    <w:p w14:paraId="19EF5822" w14:textId="77777777" w:rsidR="00262E39" w:rsidRPr="00CC6141" w:rsidRDefault="00E6387B" w:rsidP="00922748">
      <w:pPr>
        <w:jc w:val="both"/>
        <w:rPr>
          <w:rFonts w:ascii="Arial" w:hAnsi="Arial" w:cs="Arial"/>
          <w:sz w:val="22"/>
          <w:szCs w:val="22"/>
          <w:lang w:val="pt-BR"/>
        </w:rPr>
      </w:pPr>
      <w:r w:rsidRPr="00CC6141">
        <w:rPr>
          <w:rFonts w:ascii="Arial" w:hAnsi="Arial" w:cs="Arial"/>
          <w:b/>
          <w:sz w:val="22"/>
          <w:szCs w:val="22"/>
          <w:lang w:val="pt-BR"/>
        </w:rPr>
        <w:t>5.3.3</w:t>
      </w:r>
      <w:r w:rsidRPr="00CC6141">
        <w:rPr>
          <w:rFonts w:ascii="Arial" w:hAnsi="Arial" w:cs="Arial"/>
          <w:sz w:val="22"/>
          <w:szCs w:val="22"/>
          <w:lang w:val="pt-BR"/>
        </w:rPr>
        <w:t xml:space="preserve"> Cần thí nghiệm xác định cường độ thực tế đối với chất kết dính với các tỷ lệ T/CKD:</w:t>
      </w:r>
      <w:r w:rsidR="00CD3D2A" w:rsidRPr="00CC6141">
        <w:rPr>
          <w:rFonts w:ascii="Arial" w:hAnsi="Arial" w:cs="Arial"/>
          <w:sz w:val="22"/>
          <w:szCs w:val="22"/>
          <w:lang w:val="pt-BR"/>
        </w:rPr>
        <w:t xml:space="preserve"> </w:t>
      </w:r>
      <w:r w:rsidR="000C07CC" w:rsidRPr="00CC6141">
        <w:rPr>
          <w:rFonts w:ascii="Arial" w:hAnsi="Arial" w:cs="Arial"/>
          <w:sz w:val="22"/>
          <w:szCs w:val="22"/>
          <w:lang w:val="pt-BR"/>
        </w:rPr>
        <w:t xml:space="preserve">0; </w:t>
      </w:r>
      <w:r w:rsidRPr="00CC6141">
        <w:rPr>
          <w:rFonts w:ascii="Arial" w:hAnsi="Arial" w:cs="Arial"/>
          <w:sz w:val="22"/>
          <w:szCs w:val="22"/>
          <w:lang w:val="pt-BR"/>
        </w:rPr>
        <w:t>10; 20; 30</w:t>
      </w:r>
      <w:r w:rsidR="00DE3F3F" w:rsidRPr="00CC6141">
        <w:rPr>
          <w:rFonts w:ascii="Arial" w:hAnsi="Arial" w:cs="Arial"/>
          <w:sz w:val="22"/>
          <w:szCs w:val="22"/>
          <w:lang w:val="pt-BR"/>
        </w:rPr>
        <w:t xml:space="preserve"> và 40</w:t>
      </w:r>
      <w:r w:rsidR="00262E39" w:rsidRPr="00CC6141">
        <w:rPr>
          <w:rFonts w:ascii="Arial" w:hAnsi="Arial" w:cs="Arial"/>
          <w:sz w:val="22"/>
          <w:szCs w:val="22"/>
          <w:lang w:val="pt-BR"/>
        </w:rPr>
        <w:t xml:space="preserve"> %</w:t>
      </w:r>
      <w:r w:rsidRPr="00CC6141">
        <w:rPr>
          <w:rFonts w:ascii="Arial" w:hAnsi="Arial" w:cs="Arial"/>
          <w:sz w:val="22"/>
          <w:szCs w:val="22"/>
          <w:lang w:val="pt-BR"/>
        </w:rPr>
        <w:t xml:space="preserve"> </w:t>
      </w:r>
      <w:r w:rsidR="002629B2" w:rsidRPr="00CC6141">
        <w:rPr>
          <w:rFonts w:ascii="Arial" w:hAnsi="Arial" w:cs="Arial"/>
          <w:sz w:val="22"/>
          <w:szCs w:val="22"/>
          <w:lang w:val="pt-BR"/>
        </w:rPr>
        <w:t>và</w:t>
      </w:r>
      <w:r w:rsidRPr="00CC6141">
        <w:rPr>
          <w:rFonts w:ascii="Arial" w:hAnsi="Arial" w:cs="Arial"/>
          <w:sz w:val="22"/>
          <w:szCs w:val="22"/>
          <w:lang w:val="pt-BR"/>
        </w:rPr>
        <w:t xml:space="preserve"> </w:t>
      </w:r>
      <w:r w:rsidR="00262E39" w:rsidRPr="00CC6141">
        <w:rPr>
          <w:rFonts w:ascii="Arial" w:hAnsi="Arial" w:cs="Arial"/>
          <w:sz w:val="22"/>
          <w:szCs w:val="22"/>
          <w:lang w:val="pt-BR"/>
        </w:rPr>
        <w:t>thiết lập</w:t>
      </w:r>
      <w:r w:rsidRPr="00CC6141">
        <w:rPr>
          <w:rFonts w:ascii="Arial" w:hAnsi="Arial" w:cs="Arial"/>
          <w:sz w:val="22"/>
          <w:szCs w:val="22"/>
          <w:lang w:val="pt-BR"/>
        </w:rPr>
        <w:t xml:space="preserve"> quan hệ cường độ</w:t>
      </w:r>
      <w:r w:rsidR="002629B2" w:rsidRPr="00CC6141">
        <w:rPr>
          <w:rFonts w:ascii="Arial" w:hAnsi="Arial" w:cs="Arial"/>
          <w:sz w:val="22"/>
          <w:szCs w:val="22"/>
          <w:lang w:val="pt-BR"/>
        </w:rPr>
        <w:t xml:space="preserve"> - T/CKD đối với từng loại tro bay sử dụng.</w:t>
      </w:r>
    </w:p>
    <w:p w14:paraId="0E14DFC7" w14:textId="77777777" w:rsidR="00E6387B" w:rsidRPr="00CC6141" w:rsidRDefault="00E6387B" w:rsidP="00262E39">
      <w:pPr>
        <w:jc w:val="both"/>
        <w:rPr>
          <w:rFonts w:ascii="Arial" w:hAnsi="Arial" w:cs="Arial"/>
          <w:iCs/>
          <w:sz w:val="22"/>
          <w:szCs w:val="22"/>
          <w:lang w:val="pt-BR"/>
        </w:rPr>
      </w:pPr>
      <w:r w:rsidRPr="00CC6141">
        <w:rPr>
          <w:rFonts w:ascii="Arial" w:hAnsi="Arial" w:cs="Arial"/>
          <w:b/>
          <w:sz w:val="22"/>
          <w:szCs w:val="22"/>
          <w:lang w:val="pt-BR"/>
        </w:rPr>
        <w:t>5.3.4</w:t>
      </w:r>
      <w:r w:rsidRPr="00CC6141">
        <w:rPr>
          <w:rFonts w:ascii="Arial" w:hAnsi="Arial" w:cs="Arial"/>
          <w:sz w:val="22"/>
          <w:szCs w:val="22"/>
          <w:lang w:val="pt-BR"/>
        </w:rPr>
        <w:t xml:space="preserve"> </w:t>
      </w:r>
      <w:r w:rsidRPr="00CC6141">
        <w:rPr>
          <w:rFonts w:ascii="Arial" w:hAnsi="Arial" w:cs="Arial"/>
          <w:iCs/>
          <w:sz w:val="22"/>
          <w:szCs w:val="22"/>
          <w:lang w:val="pt-BR"/>
        </w:rPr>
        <w:t>Khi sử dụng tro bay chế tạo hỗn hợp bê tông dùng sản xuất các cấu kiện bê tông cốt thép hoặc thi công các kết cấu bê tông cốt thép</w:t>
      </w:r>
      <w:r w:rsidR="00262E39" w:rsidRPr="00CC6141">
        <w:rPr>
          <w:rFonts w:ascii="Arial" w:hAnsi="Arial" w:cs="Arial"/>
          <w:iCs/>
          <w:sz w:val="22"/>
          <w:szCs w:val="22"/>
          <w:lang w:val="pt-BR"/>
        </w:rPr>
        <w:t xml:space="preserve"> của</w:t>
      </w:r>
      <w:r w:rsidRPr="00CC6141">
        <w:rPr>
          <w:rFonts w:ascii="Arial" w:hAnsi="Arial" w:cs="Arial"/>
          <w:iCs/>
          <w:sz w:val="22"/>
          <w:szCs w:val="22"/>
          <w:lang w:val="pt-BR"/>
        </w:rPr>
        <w:t xml:space="preserve"> công trình thủy lợi</w:t>
      </w:r>
      <w:r w:rsidR="00262E39" w:rsidRPr="00CC6141">
        <w:rPr>
          <w:rFonts w:ascii="Arial" w:hAnsi="Arial" w:cs="Arial"/>
          <w:iCs/>
          <w:sz w:val="22"/>
          <w:szCs w:val="22"/>
          <w:lang w:val="pt-BR"/>
        </w:rPr>
        <w:t>, tỷ lệ T/CKD không nên vượt quá các giá trị qui định tại Bảng 3.</w:t>
      </w:r>
    </w:p>
    <w:p w14:paraId="51D99D73" w14:textId="77777777" w:rsidR="00262E39" w:rsidRPr="00CC6141" w:rsidRDefault="00262E39" w:rsidP="00747DD9">
      <w:pPr>
        <w:jc w:val="center"/>
        <w:rPr>
          <w:rFonts w:ascii="Arial" w:hAnsi="Arial" w:cs="Arial"/>
          <w:b/>
          <w:bCs/>
          <w:iCs/>
          <w:sz w:val="22"/>
          <w:szCs w:val="22"/>
          <w:lang w:val="pt-BR"/>
        </w:rPr>
      </w:pPr>
      <w:r w:rsidRPr="00CC6141">
        <w:rPr>
          <w:rFonts w:ascii="Arial" w:hAnsi="Arial" w:cs="Arial"/>
          <w:b/>
          <w:bCs/>
          <w:iCs/>
          <w:sz w:val="22"/>
          <w:szCs w:val="22"/>
          <w:lang w:val="pt-BR"/>
        </w:rPr>
        <w:t xml:space="preserve">Bảng 3 </w:t>
      </w:r>
      <w:r w:rsidR="00B5525A" w:rsidRPr="00CC6141">
        <w:rPr>
          <w:rFonts w:ascii="Arial" w:hAnsi="Arial" w:cs="Arial"/>
          <w:b/>
          <w:bCs/>
          <w:iCs/>
          <w:sz w:val="22"/>
          <w:szCs w:val="22"/>
          <w:lang w:val="pt-BR"/>
        </w:rPr>
        <w:t>-</w:t>
      </w:r>
      <w:r w:rsidRPr="00CC6141">
        <w:rPr>
          <w:rFonts w:ascii="Arial" w:hAnsi="Arial" w:cs="Arial"/>
          <w:b/>
          <w:bCs/>
          <w:iCs/>
          <w:sz w:val="22"/>
          <w:szCs w:val="22"/>
          <w:lang w:val="pt-BR"/>
        </w:rPr>
        <w:t xml:space="preserve"> Lượng tro bay trong chất kết dính khi chế tạo bê tông thi công các kết cấu bê tông cốt thép của công trình thủy lợi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600"/>
        <w:gridCol w:w="3608"/>
      </w:tblGrid>
      <w:tr w:rsidR="00B5525A" w:rsidRPr="00CC6141" w14:paraId="66EC4769" w14:textId="77777777" w:rsidTr="009C3518">
        <w:tc>
          <w:tcPr>
            <w:tcW w:w="2767" w:type="dxa"/>
            <w:vMerge w:val="restart"/>
            <w:shd w:val="clear" w:color="auto" w:fill="auto"/>
          </w:tcPr>
          <w:p w14:paraId="247A1B8C" w14:textId="77777777" w:rsidR="00B5525A" w:rsidRPr="00CC6141" w:rsidRDefault="00B5525A" w:rsidP="00A742E9">
            <w:pPr>
              <w:spacing w:after="120" w:line="240" w:lineRule="auto"/>
              <w:jc w:val="center"/>
              <w:rPr>
                <w:rFonts w:ascii="Arial" w:hAnsi="Arial" w:cs="Arial"/>
                <w:b/>
                <w:bCs/>
                <w:iCs/>
                <w:sz w:val="22"/>
                <w:szCs w:val="22"/>
                <w:lang w:val="pt-BR"/>
              </w:rPr>
            </w:pPr>
            <w:r w:rsidRPr="00CC6141">
              <w:rPr>
                <w:rFonts w:ascii="Arial" w:hAnsi="Arial" w:cs="Arial"/>
                <w:b/>
                <w:bCs/>
                <w:iCs/>
                <w:sz w:val="22"/>
                <w:szCs w:val="22"/>
                <w:lang w:val="pt-BR"/>
              </w:rPr>
              <w:t>N/CKD</w:t>
            </w:r>
          </w:p>
        </w:tc>
        <w:tc>
          <w:tcPr>
            <w:tcW w:w="7208" w:type="dxa"/>
            <w:gridSpan w:val="2"/>
            <w:shd w:val="clear" w:color="auto" w:fill="auto"/>
          </w:tcPr>
          <w:p w14:paraId="7B7F8A5F" w14:textId="77777777" w:rsidR="00B5525A" w:rsidRPr="00CC6141" w:rsidRDefault="00B5525A" w:rsidP="00A742E9">
            <w:pPr>
              <w:spacing w:after="120" w:line="240" w:lineRule="auto"/>
              <w:jc w:val="center"/>
              <w:rPr>
                <w:rFonts w:ascii="Arial" w:hAnsi="Arial" w:cs="Arial"/>
                <w:iCs/>
                <w:sz w:val="22"/>
                <w:szCs w:val="22"/>
                <w:lang w:val="pt-BR"/>
              </w:rPr>
            </w:pPr>
            <w:r w:rsidRPr="00CC6141">
              <w:rPr>
                <w:rFonts w:ascii="Arial" w:hAnsi="Arial" w:cs="Arial"/>
                <w:b/>
                <w:bCs/>
                <w:iCs/>
                <w:sz w:val="22"/>
                <w:szCs w:val="22"/>
                <w:lang w:val="pt-BR"/>
              </w:rPr>
              <w:t>Lượng tro bay tối đa</w:t>
            </w:r>
            <w:r w:rsidRPr="00CC6141">
              <w:rPr>
                <w:rFonts w:ascii="Arial" w:hAnsi="Arial" w:cs="Arial"/>
                <w:iCs/>
                <w:sz w:val="22"/>
                <w:szCs w:val="22"/>
                <w:lang w:val="pt-BR"/>
              </w:rPr>
              <w:t>, % khối lượng CKD</w:t>
            </w:r>
          </w:p>
        </w:tc>
      </w:tr>
      <w:tr w:rsidR="00B5525A" w:rsidRPr="00CC6141" w14:paraId="1EE7A064" w14:textId="77777777" w:rsidTr="009C3518">
        <w:tc>
          <w:tcPr>
            <w:tcW w:w="2767" w:type="dxa"/>
            <w:vMerge/>
            <w:shd w:val="clear" w:color="auto" w:fill="auto"/>
          </w:tcPr>
          <w:p w14:paraId="117C6C60" w14:textId="77777777" w:rsidR="00B5525A" w:rsidRPr="00CC6141" w:rsidRDefault="00B5525A" w:rsidP="00A742E9">
            <w:pPr>
              <w:spacing w:after="120" w:line="240" w:lineRule="auto"/>
              <w:jc w:val="both"/>
              <w:rPr>
                <w:rFonts w:ascii="Arial" w:hAnsi="Arial" w:cs="Arial"/>
                <w:iCs/>
                <w:sz w:val="22"/>
                <w:szCs w:val="22"/>
                <w:lang w:val="pt-BR"/>
              </w:rPr>
            </w:pPr>
          </w:p>
        </w:tc>
        <w:tc>
          <w:tcPr>
            <w:tcW w:w="3600" w:type="dxa"/>
            <w:shd w:val="clear" w:color="auto" w:fill="auto"/>
          </w:tcPr>
          <w:p w14:paraId="6D56618F" w14:textId="77777777" w:rsidR="00B5525A" w:rsidRPr="00CC6141" w:rsidRDefault="00B5525A" w:rsidP="00A742E9">
            <w:pPr>
              <w:spacing w:after="120" w:line="240" w:lineRule="auto"/>
              <w:jc w:val="center"/>
              <w:rPr>
                <w:rFonts w:ascii="Arial" w:hAnsi="Arial" w:cs="Arial"/>
                <w:b/>
                <w:bCs/>
                <w:iCs/>
                <w:sz w:val="22"/>
                <w:szCs w:val="22"/>
                <w:lang w:val="pt-BR"/>
              </w:rPr>
            </w:pPr>
            <w:r w:rsidRPr="00CC6141">
              <w:rPr>
                <w:rFonts w:ascii="Arial" w:hAnsi="Arial" w:cs="Arial"/>
                <w:b/>
                <w:bCs/>
                <w:iCs/>
                <w:sz w:val="22"/>
                <w:szCs w:val="22"/>
                <w:lang w:val="pt-BR"/>
              </w:rPr>
              <w:t>Xi măng pooc</w:t>
            </w:r>
            <w:r w:rsidR="006F4706" w:rsidRPr="00CC6141">
              <w:rPr>
                <w:rFonts w:ascii="Arial" w:hAnsi="Arial" w:cs="Arial"/>
                <w:b/>
                <w:bCs/>
                <w:iCs/>
                <w:sz w:val="22"/>
                <w:szCs w:val="22"/>
                <w:lang w:val="pt-BR"/>
              </w:rPr>
              <w:t xml:space="preserve"> </w:t>
            </w:r>
            <w:r w:rsidRPr="00CC6141">
              <w:rPr>
                <w:rFonts w:ascii="Arial" w:hAnsi="Arial" w:cs="Arial"/>
                <w:b/>
                <w:bCs/>
                <w:iCs/>
                <w:sz w:val="22"/>
                <w:szCs w:val="22"/>
                <w:lang w:val="pt-BR"/>
              </w:rPr>
              <w:t>lăng</w:t>
            </w:r>
          </w:p>
        </w:tc>
        <w:tc>
          <w:tcPr>
            <w:tcW w:w="3608" w:type="dxa"/>
            <w:shd w:val="clear" w:color="auto" w:fill="auto"/>
          </w:tcPr>
          <w:p w14:paraId="25E99E1E" w14:textId="77777777" w:rsidR="00B5525A" w:rsidRDefault="00B5525A" w:rsidP="00A742E9">
            <w:pPr>
              <w:spacing w:after="120" w:line="240" w:lineRule="auto"/>
              <w:jc w:val="center"/>
              <w:rPr>
                <w:rFonts w:ascii="Arial" w:hAnsi="Arial" w:cs="Arial"/>
                <w:b/>
                <w:bCs/>
                <w:iCs/>
                <w:sz w:val="22"/>
                <w:szCs w:val="22"/>
                <w:lang w:val="pt-BR"/>
              </w:rPr>
            </w:pPr>
            <w:r w:rsidRPr="00CC6141">
              <w:rPr>
                <w:rFonts w:ascii="Arial" w:hAnsi="Arial" w:cs="Arial"/>
                <w:b/>
                <w:bCs/>
                <w:iCs/>
                <w:sz w:val="22"/>
                <w:szCs w:val="22"/>
                <w:lang w:val="pt-BR"/>
              </w:rPr>
              <w:t>Xi măng pooc</w:t>
            </w:r>
            <w:r w:rsidR="006F4706" w:rsidRPr="00CC6141">
              <w:rPr>
                <w:rFonts w:ascii="Arial" w:hAnsi="Arial" w:cs="Arial"/>
                <w:b/>
                <w:bCs/>
                <w:iCs/>
                <w:sz w:val="22"/>
                <w:szCs w:val="22"/>
                <w:lang w:val="pt-BR"/>
              </w:rPr>
              <w:t xml:space="preserve"> </w:t>
            </w:r>
            <w:r w:rsidRPr="00CC6141">
              <w:rPr>
                <w:rFonts w:ascii="Arial" w:hAnsi="Arial" w:cs="Arial"/>
                <w:b/>
                <w:bCs/>
                <w:iCs/>
                <w:sz w:val="22"/>
                <w:szCs w:val="22"/>
                <w:lang w:val="pt-BR"/>
              </w:rPr>
              <w:t>lăng hỗn hợp</w:t>
            </w:r>
          </w:p>
          <w:p w14:paraId="0E639F6C" w14:textId="77777777" w:rsidR="00B83FFD" w:rsidRPr="00CC6141" w:rsidRDefault="00B83FFD" w:rsidP="00A742E9">
            <w:pPr>
              <w:spacing w:after="120" w:line="240" w:lineRule="auto"/>
              <w:jc w:val="center"/>
              <w:rPr>
                <w:rFonts w:ascii="Arial" w:hAnsi="Arial" w:cs="Arial"/>
                <w:b/>
                <w:bCs/>
                <w:iCs/>
                <w:sz w:val="22"/>
                <w:szCs w:val="22"/>
                <w:lang w:val="pt-BR"/>
              </w:rPr>
            </w:pPr>
          </w:p>
        </w:tc>
      </w:tr>
      <w:tr w:rsidR="00B83FFD" w:rsidRPr="00CC6141" w14:paraId="5A431715" w14:textId="77777777" w:rsidTr="009C3518">
        <w:tc>
          <w:tcPr>
            <w:tcW w:w="2767" w:type="dxa"/>
            <w:shd w:val="clear" w:color="auto" w:fill="auto"/>
          </w:tcPr>
          <w:p w14:paraId="3700F1F9" w14:textId="77777777" w:rsidR="00B83FFD" w:rsidRPr="00CC6141" w:rsidRDefault="00B83FFD" w:rsidP="00A742E9">
            <w:pPr>
              <w:spacing w:after="120"/>
              <w:jc w:val="center"/>
              <w:rPr>
                <w:rFonts w:ascii="Arial" w:hAnsi="Arial" w:cs="Arial"/>
                <w:iCs/>
                <w:sz w:val="22"/>
                <w:szCs w:val="22"/>
                <w:lang w:val="pt-BR"/>
              </w:rPr>
            </w:pPr>
            <w:r w:rsidRPr="00CC6141">
              <w:rPr>
                <w:rFonts w:ascii="Arial" w:hAnsi="Arial" w:cs="Arial"/>
                <w:iCs/>
                <w:sz w:val="22"/>
                <w:szCs w:val="22"/>
                <w:lang w:val="pt-BR"/>
              </w:rPr>
              <w:t>0,40 và nhỏ hơn</w:t>
            </w:r>
          </w:p>
        </w:tc>
        <w:tc>
          <w:tcPr>
            <w:tcW w:w="3600" w:type="dxa"/>
            <w:shd w:val="clear" w:color="auto" w:fill="auto"/>
          </w:tcPr>
          <w:p w14:paraId="3A4FA889" w14:textId="77777777" w:rsidR="00B83FFD" w:rsidRPr="00CC6141" w:rsidRDefault="00B83FFD" w:rsidP="00A742E9">
            <w:pPr>
              <w:spacing w:after="120"/>
              <w:jc w:val="center"/>
              <w:rPr>
                <w:rFonts w:ascii="Arial" w:hAnsi="Arial" w:cs="Arial"/>
                <w:iCs/>
                <w:sz w:val="22"/>
                <w:szCs w:val="22"/>
                <w:lang w:val="pt-BR"/>
              </w:rPr>
            </w:pPr>
            <w:r w:rsidRPr="00B83FFD">
              <w:rPr>
                <w:rFonts w:ascii="Arial" w:hAnsi="Arial" w:cs="Arial"/>
                <w:iCs/>
                <w:sz w:val="22"/>
                <w:szCs w:val="22"/>
                <w:lang w:val="pt-BR"/>
              </w:rPr>
              <w:t>40</w:t>
            </w:r>
          </w:p>
        </w:tc>
        <w:tc>
          <w:tcPr>
            <w:tcW w:w="3608" w:type="dxa"/>
            <w:shd w:val="clear" w:color="auto" w:fill="auto"/>
          </w:tcPr>
          <w:p w14:paraId="1D0169C3" w14:textId="77777777" w:rsidR="00B83FFD" w:rsidRPr="00CC6141" w:rsidRDefault="00B83FFD" w:rsidP="00A742E9">
            <w:pPr>
              <w:spacing w:after="120"/>
              <w:jc w:val="center"/>
              <w:rPr>
                <w:rFonts w:ascii="Arial" w:hAnsi="Arial" w:cs="Arial"/>
                <w:iCs/>
                <w:sz w:val="22"/>
                <w:szCs w:val="22"/>
                <w:lang w:val="pt-BR"/>
              </w:rPr>
            </w:pPr>
            <w:r w:rsidRPr="00CC6141">
              <w:rPr>
                <w:rFonts w:ascii="Arial" w:hAnsi="Arial" w:cs="Arial"/>
                <w:iCs/>
                <w:sz w:val="22"/>
                <w:szCs w:val="22"/>
                <w:lang w:val="pt-BR"/>
              </w:rPr>
              <w:t>30</w:t>
            </w:r>
          </w:p>
        </w:tc>
      </w:tr>
      <w:tr w:rsidR="00B83FFD" w:rsidRPr="00CC6141" w14:paraId="360DD03E" w14:textId="77777777" w:rsidTr="009C3518">
        <w:tc>
          <w:tcPr>
            <w:tcW w:w="2767" w:type="dxa"/>
            <w:shd w:val="clear" w:color="auto" w:fill="auto"/>
          </w:tcPr>
          <w:p w14:paraId="5AD97823" w14:textId="77777777" w:rsidR="00B83FFD" w:rsidRPr="00CC6141" w:rsidRDefault="00B83FFD" w:rsidP="00A742E9">
            <w:pPr>
              <w:spacing w:after="120"/>
              <w:jc w:val="center"/>
              <w:rPr>
                <w:rFonts w:ascii="Arial" w:hAnsi="Arial" w:cs="Arial"/>
                <w:iCs/>
                <w:sz w:val="22"/>
                <w:szCs w:val="22"/>
                <w:lang w:val="pt-BR"/>
              </w:rPr>
            </w:pPr>
            <w:r w:rsidRPr="00CC6141">
              <w:rPr>
                <w:rFonts w:ascii="Arial" w:hAnsi="Arial" w:cs="Arial"/>
                <w:iCs/>
                <w:sz w:val="22"/>
                <w:szCs w:val="22"/>
                <w:lang w:val="pt-BR"/>
              </w:rPr>
              <w:t>Lớn hơn 0,40</w:t>
            </w:r>
          </w:p>
        </w:tc>
        <w:tc>
          <w:tcPr>
            <w:tcW w:w="3600" w:type="dxa"/>
            <w:shd w:val="clear" w:color="auto" w:fill="auto"/>
          </w:tcPr>
          <w:p w14:paraId="63E2CC0D" w14:textId="77777777" w:rsidR="00B83FFD" w:rsidRPr="00CC6141" w:rsidRDefault="00B83FFD" w:rsidP="00A742E9">
            <w:pPr>
              <w:spacing w:after="120"/>
              <w:jc w:val="center"/>
              <w:rPr>
                <w:rFonts w:ascii="Arial" w:hAnsi="Arial" w:cs="Arial"/>
                <w:iCs/>
                <w:sz w:val="22"/>
                <w:szCs w:val="22"/>
                <w:lang w:val="pt-BR"/>
              </w:rPr>
            </w:pPr>
            <w:r w:rsidRPr="00CC6141">
              <w:rPr>
                <w:rFonts w:ascii="Arial" w:hAnsi="Arial" w:cs="Arial"/>
                <w:iCs/>
                <w:sz w:val="22"/>
                <w:szCs w:val="22"/>
                <w:lang w:val="pt-BR"/>
              </w:rPr>
              <w:t>35</w:t>
            </w:r>
          </w:p>
        </w:tc>
        <w:tc>
          <w:tcPr>
            <w:tcW w:w="3608" w:type="dxa"/>
            <w:shd w:val="clear" w:color="auto" w:fill="auto"/>
          </w:tcPr>
          <w:p w14:paraId="0EBAF9CC" w14:textId="77777777" w:rsidR="00B83FFD" w:rsidRPr="00CC6141" w:rsidRDefault="00B83FFD" w:rsidP="00A742E9">
            <w:pPr>
              <w:spacing w:after="120"/>
              <w:jc w:val="center"/>
              <w:rPr>
                <w:rFonts w:ascii="Arial" w:hAnsi="Arial" w:cs="Arial"/>
                <w:iCs/>
                <w:sz w:val="22"/>
                <w:szCs w:val="22"/>
                <w:lang w:val="pt-BR"/>
              </w:rPr>
            </w:pPr>
            <w:r w:rsidRPr="00CC6141">
              <w:rPr>
                <w:rFonts w:ascii="Arial" w:hAnsi="Arial" w:cs="Arial"/>
                <w:iCs/>
                <w:sz w:val="22"/>
                <w:szCs w:val="22"/>
                <w:lang w:val="pt-BR"/>
              </w:rPr>
              <w:t>25</w:t>
            </w:r>
          </w:p>
        </w:tc>
      </w:tr>
    </w:tbl>
    <w:p w14:paraId="4AFA98CA" w14:textId="77777777" w:rsidR="00262E39" w:rsidRPr="008F3A5E" w:rsidRDefault="00B5525A" w:rsidP="00262E39">
      <w:pPr>
        <w:jc w:val="both"/>
        <w:rPr>
          <w:rFonts w:ascii="Arial" w:hAnsi="Arial" w:cs="Arial"/>
          <w:iCs/>
          <w:lang w:val="pt-BR"/>
        </w:rPr>
      </w:pPr>
      <w:r w:rsidRPr="008F3A5E">
        <w:rPr>
          <w:rFonts w:ascii="Arial" w:hAnsi="Arial" w:cs="Arial"/>
          <w:iCs/>
          <w:lang w:val="pt-BR"/>
        </w:rPr>
        <w:t>CHÚ THÍCH</w:t>
      </w:r>
      <w:r w:rsidR="00262E39" w:rsidRPr="008F3A5E">
        <w:rPr>
          <w:rFonts w:ascii="Arial" w:hAnsi="Arial" w:cs="Arial"/>
          <w:iCs/>
          <w:lang w:val="pt-BR"/>
        </w:rPr>
        <w:t>:</w:t>
      </w:r>
      <w:r w:rsidRPr="008F3A5E">
        <w:rPr>
          <w:rFonts w:ascii="Arial" w:hAnsi="Arial" w:cs="Arial"/>
          <w:iCs/>
          <w:lang w:val="pt-BR"/>
        </w:rPr>
        <w:t xml:space="preserve"> </w:t>
      </w:r>
      <w:r w:rsidR="00262E39" w:rsidRPr="008F3A5E">
        <w:rPr>
          <w:rFonts w:ascii="Arial" w:hAnsi="Arial" w:cs="Arial"/>
          <w:iCs/>
          <w:lang w:val="pt-BR"/>
        </w:rPr>
        <w:t xml:space="preserve">Khi lượng phụ gia khoáng trong xi măng poóc lăng hỗn hợp vượt quá 10 % </w:t>
      </w:r>
      <w:r w:rsidRPr="008F3A5E">
        <w:rPr>
          <w:rFonts w:ascii="Arial" w:hAnsi="Arial" w:cs="Arial"/>
          <w:iCs/>
          <w:lang w:val="pt-BR"/>
        </w:rPr>
        <w:t xml:space="preserve">thì </w:t>
      </w:r>
      <w:r w:rsidR="00262E39" w:rsidRPr="008F3A5E">
        <w:rPr>
          <w:rFonts w:ascii="Arial" w:hAnsi="Arial" w:cs="Arial"/>
          <w:iCs/>
          <w:lang w:val="pt-BR"/>
        </w:rPr>
        <w:t xml:space="preserve">tổng lượng phụ gia khoáng bao gồm cả tro bay và phụ gia khoáng trong xi măng không vượt quá các giá trị qui định tại bảng </w:t>
      </w:r>
      <w:r w:rsidR="00954BC1" w:rsidRPr="008F3A5E">
        <w:rPr>
          <w:rFonts w:ascii="Arial" w:hAnsi="Arial" w:cs="Arial"/>
          <w:iCs/>
          <w:lang w:val="pt-BR"/>
        </w:rPr>
        <w:t>3</w:t>
      </w:r>
      <w:r w:rsidR="00262E39" w:rsidRPr="008F3A5E">
        <w:rPr>
          <w:rFonts w:ascii="Arial" w:hAnsi="Arial" w:cs="Arial"/>
          <w:iCs/>
          <w:lang w:val="pt-BR"/>
        </w:rPr>
        <w:t>.</w:t>
      </w:r>
    </w:p>
    <w:p w14:paraId="0AC4550D" w14:textId="77777777" w:rsidR="00E6387B" w:rsidRPr="00CC6141" w:rsidRDefault="00E6387B" w:rsidP="002707DB">
      <w:pPr>
        <w:jc w:val="both"/>
        <w:rPr>
          <w:rFonts w:ascii="Arial" w:hAnsi="Arial" w:cs="Arial"/>
          <w:iCs/>
          <w:sz w:val="22"/>
          <w:szCs w:val="22"/>
          <w:lang w:val="pt-BR"/>
        </w:rPr>
      </w:pPr>
      <w:r w:rsidRPr="00CC6141">
        <w:rPr>
          <w:rFonts w:ascii="Arial" w:hAnsi="Arial" w:cs="Arial"/>
          <w:b/>
          <w:iCs/>
          <w:sz w:val="22"/>
          <w:szCs w:val="22"/>
          <w:lang w:val="pt-BR"/>
        </w:rPr>
        <w:t>5.3.5</w:t>
      </w:r>
      <w:r w:rsidRPr="00CC6141">
        <w:rPr>
          <w:rFonts w:ascii="Arial" w:hAnsi="Arial" w:cs="Arial"/>
          <w:iCs/>
          <w:sz w:val="22"/>
          <w:szCs w:val="22"/>
          <w:lang w:val="pt-BR"/>
        </w:rPr>
        <w:t xml:space="preserve"> Lượng tro bay sử dụng </w:t>
      </w:r>
      <w:r w:rsidR="008F5FCB" w:rsidRPr="00CC6141">
        <w:rPr>
          <w:rFonts w:ascii="Arial" w:hAnsi="Arial" w:cs="Arial"/>
          <w:iCs/>
          <w:sz w:val="22"/>
          <w:szCs w:val="22"/>
          <w:lang w:val="pt-BR"/>
        </w:rPr>
        <w:t xml:space="preserve">trong bê tông </w:t>
      </w:r>
      <w:r w:rsidRPr="00CC6141">
        <w:rPr>
          <w:rFonts w:ascii="Arial" w:hAnsi="Arial" w:cs="Arial"/>
          <w:iCs/>
          <w:sz w:val="22"/>
          <w:szCs w:val="22"/>
          <w:lang w:val="pt-BR"/>
        </w:rPr>
        <w:t xml:space="preserve">có thể lớn hơn các giá trị </w:t>
      </w:r>
      <w:r w:rsidR="00445AB9" w:rsidRPr="00CC6141">
        <w:rPr>
          <w:rFonts w:ascii="Arial" w:hAnsi="Arial" w:cs="Arial"/>
          <w:iCs/>
          <w:sz w:val="22"/>
          <w:szCs w:val="22"/>
          <w:lang w:val="pt-BR"/>
        </w:rPr>
        <w:t>qui định tại 5.3.4 khi</w:t>
      </w:r>
      <w:r w:rsidR="008F5FCB" w:rsidRPr="00CC6141">
        <w:rPr>
          <w:rFonts w:ascii="Arial" w:hAnsi="Arial" w:cs="Arial"/>
          <w:iCs/>
          <w:sz w:val="22"/>
          <w:szCs w:val="22"/>
          <w:lang w:val="pt-BR"/>
        </w:rPr>
        <w:t xml:space="preserve"> thi công các kết cấu bê tông không thép, bê tông lõi đập</w:t>
      </w:r>
      <w:r w:rsidR="00262E39" w:rsidRPr="00CC6141">
        <w:rPr>
          <w:rFonts w:ascii="Arial" w:hAnsi="Arial" w:cs="Arial"/>
          <w:iCs/>
          <w:sz w:val="22"/>
          <w:szCs w:val="22"/>
          <w:lang w:val="pt-BR"/>
        </w:rPr>
        <w:t xml:space="preserve"> và</w:t>
      </w:r>
      <w:r w:rsidR="008F5FCB" w:rsidRPr="00CC6141">
        <w:rPr>
          <w:rFonts w:ascii="Arial" w:hAnsi="Arial" w:cs="Arial"/>
          <w:iCs/>
          <w:sz w:val="22"/>
          <w:szCs w:val="22"/>
          <w:lang w:val="pt-BR"/>
        </w:rPr>
        <w:t xml:space="preserve"> bê tông lót</w:t>
      </w:r>
      <w:r w:rsidR="00262E39" w:rsidRPr="00CC6141">
        <w:rPr>
          <w:rFonts w:ascii="Arial" w:hAnsi="Arial" w:cs="Arial"/>
          <w:iCs/>
          <w:sz w:val="22"/>
          <w:szCs w:val="22"/>
          <w:lang w:val="pt-BR"/>
        </w:rPr>
        <w:t xml:space="preserve"> với </w:t>
      </w:r>
      <w:r w:rsidR="0077126F" w:rsidRPr="00CC6141">
        <w:rPr>
          <w:rFonts w:ascii="Arial" w:hAnsi="Arial" w:cs="Arial"/>
          <w:iCs/>
          <w:sz w:val="22"/>
          <w:szCs w:val="22"/>
          <w:lang w:val="pt-BR"/>
        </w:rPr>
        <w:t>cấp cường độ B12,5 và thấp hơn (M150 và thấp hơn);</w:t>
      </w:r>
      <w:r w:rsidR="008F5FCB" w:rsidRPr="00CC6141">
        <w:rPr>
          <w:rFonts w:ascii="Arial" w:hAnsi="Arial" w:cs="Arial"/>
          <w:iCs/>
          <w:sz w:val="22"/>
          <w:szCs w:val="22"/>
          <w:lang w:val="pt-BR"/>
        </w:rPr>
        <w:t xml:space="preserve"> khi </w:t>
      </w:r>
      <w:r w:rsidR="00445AB9" w:rsidRPr="00CC6141">
        <w:rPr>
          <w:rFonts w:ascii="Arial" w:hAnsi="Arial" w:cs="Arial"/>
          <w:iCs/>
          <w:sz w:val="22"/>
          <w:szCs w:val="22"/>
          <w:lang w:val="pt-BR"/>
        </w:rPr>
        <w:t xml:space="preserve"> cần tăng độ đồng nhất, giảm </w:t>
      </w:r>
      <w:r w:rsidRPr="00CC6141">
        <w:rPr>
          <w:rFonts w:ascii="Arial" w:hAnsi="Arial" w:cs="Arial"/>
          <w:iCs/>
          <w:sz w:val="22"/>
          <w:szCs w:val="22"/>
          <w:lang w:val="pt-BR"/>
        </w:rPr>
        <w:t>phân tầng và tách vữa của hỗn hợp bê tông</w:t>
      </w:r>
      <w:r w:rsidR="0077126F" w:rsidRPr="00CC6141">
        <w:rPr>
          <w:rFonts w:ascii="Arial" w:hAnsi="Arial" w:cs="Arial"/>
          <w:iCs/>
          <w:sz w:val="22"/>
          <w:szCs w:val="22"/>
          <w:lang w:val="pt-BR"/>
        </w:rPr>
        <w:t>;</w:t>
      </w:r>
      <w:r w:rsidR="00445AB9" w:rsidRPr="00CC6141">
        <w:rPr>
          <w:rFonts w:ascii="Arial" w:hAnsi="Arial" w:cs="Arial"/>
          <w:iCs/>
          <w:sz w:val="22"/>
          <w:szCs w:val="22"/>
          <w:lang w:val="pt-BR"/>
        </w:rPr>
        <w:t xml:space="preserve"> và</w:t>
      </w:r>
      <w:r w:rsidR="0077126F" w:rsidRPr="00CC6141">
        <w:rPr>
          <w:rFonts w:ascii="Arial" w:hAnsi="Arial" w:cs="Arial"/>
          <w:iCs/>
          <w:sz w:val="22"/>
          <w:szCs w:val="22"/>
          <w:lang w:val="pt-BR"/>
        </w:rPr>
        <w:t xml:space="preserve"> khi cần</w:t>
      </w:r>
      <w:r w:rsidR="00445AB9" w:rsidRPr="00CC6141">
        <w:rPr>
          <w:rFonts w:ascii="Arial" w:hAnsi="Arial" w:cs="Arial"/>
          <w:iCs/>
          <w:sz w:val="22"/>
          <w:szCs w:val="22"/>
          <w:lang w:val="pt-BR"/>
        </w:rPr>
        <w:t xml:space="preserve"> nâng cao khả năng chống thấm</w:t>
      </w:r>
      <w:r w:rsidR="008F5FCB" w:rsidRPr="00CC6141">
        <w:rPr>
          <w:rFonts w:ascii="Arial" w:hAnsi="Arial" w:cs="Arial"/>
          <w:iCs/>
          <w:sz w:val="22"/>
          <w:szCs w:val="22"/>
          <w:lang w:val="pt-BR"/>
        </w:rPr>
        <w:t xml:space="preserve"> của bê tông</w:t>
      </w:r>
      <w:r w:rsidRPr="00CC6141">
        <w:rPr>
          <w:rFonts w:ascii="Arial" w:hAnsi="Arial" w:cs="Arial"/>
          <w:iCs/>
          <w:sz w:val="22"/>
          <w:szCs w:val="22"/>
          <w:lang w:val="pt-BR"/>
        </w:rPr>
        <w:t xml:space="preserve">. </w:t>
      </w:r>
    </w:p>
    <w:p w14:paraId="28FF9B22" w14:textId="77777777" w:rsidR="00C85966" w:rsidRPr="00CC6141" w:rsidRDefault="00C85966" w:rsidP="002707DB">
      <w:pPr>
        <w:jc w:val="both"/>
        <w:rPr>
          <w:rFonts w:ascii="Arial" w:hAnsi="Arial" w:cs="Arial"/>
          <w:iCs/>
          <w:sz w:val="22"/>
          <w:szCs w:val="22"/>
          <w:lang w:val="pt-BR"/>
        </w:rPr>
      </w:pPr>
      <w:r w:rsidRPr="00CC6141">
        <w:rPr>
          <w:rFonts w:ascii="Arial" w:hAnsi="Arial" w:cs="Arial"/>
          <w:b/>
          <w:bCs/>
          <w:iCs/>
          <w:sz w:val="22"/>
          <w:szCs w:val="22"/>
          <w:lang w:val="pt-BR"/>
        </w:rPr>
        <w:t>5.3.6</w:t>
      </w:r>
      <w:r w:rsidRPr="00CC6141">
        <w:rPr>
          <w:rFonts w:ascii="Arial" w:hAnsi="Arial" w:cs="Arial"/>
          <w:iCs/>
          <w:sz w:val="22"/>
          <w:szCs w:val="22"/>
          <w:lang w:val="pt-BR"/>
        </w:rPr>
        <w:t xml:space="preserve"> </w:t>
      </w:r>
      <w:r w:rsidRPr="00CC6141">
        <w:rPr>
          <w:rFonts w:ascii="Arial" w:hAnsi="Arial" w:cs="Arial"/>
          <w:sz w:val="22"/>
          <w:szCs w:val="22"/>
          <w:lang w:val="pt-BR"/>
        </w:rPr>
        <w:t>Tro bay loại C qui định tại TCVN 10302</w:t>
      </w:r>
      <w:r w:rsidR="00066F53">
        <w:rPr>
          <w:rFonts w:ascii="Arial" w:hAnsi="Arial" w:cs="Arial"/>
          <w:sz w:val="22"/>
          <w:szCs w:val="22"/>
          <w:lang w:val="pt-BR"/>
        </w:rPr>
        <w:t xml:space="preserve"> </w:t>
      </w:r>
      <w:r w:rsidRPr="00CC6141">
        <w:rPr>
          <w:rFonts w:ascii="Arial" w:hAnsi="Arial" w:cs="Arial"/>
          <w:sz w:val="22"/>
          <w:szCs w:val="22"/>
          <w:lang w:val="pt-BR"/>
        </w:rPr>
        <w:t>:</w:t>
      </w:r>
      <w:r w:rsidR="00066F53">
        <w:rPr>
          <w:rFonts w:ascii="Arial" w:hAnsi="Arial" w:cs="Arial"/>
          <w:sz w:val="22"/>
          <w:szCs w:val="22"/>
          <w:lang w:val="pt-BR"/>
        </w:rPr>
        <w:t xml:space="preserve"> </w:t>
      </w:r>
      <w:r w:rsidRPr="00CC6141">
        <w:rPr>
          <w:rFonts w:ascii="Arial" w:hAnsi="Arial" w:cs="Arial"/>
          <w:sz w:val="22"/>
          <w:szCs w:val="22"/>
          <w:lang w:val="pt-BR"/>
        </w:rPr>
        <w:t>2014 trước khi sử dụng phải được thí nghiệm xác định hàm lượng CaO tự do và ổn định thể tích với tỷ lệ</w:t>
      </w:r>
      <w:r w:rsidR="00066F53">
        <w:rPr>
          <w:rFonts w:ascii="Arial" w:hAnsi="Arial" w:cs="Arial"/>
          <w:sz w:val="22"/>
          <w:szCs w:val="22"/>
          <w:lang w:val="pt-BR"/>
        </w:rPr>
        <w:t>:</w:t>
      </w:r>
      <w:r w:rsidRPr="00CC6141">
        <w:rPr>
          <w:rFonts w:ascii="Arial" w:hAnsi="Arial" w:cs="Arial"/>
          <w:sz w:val="22"/>
          <w:szCs w:val="22"/>
          <w:lang w:val="pt-BR"/>
        </w:rPr>
        <w:t xml:space="preserve"> tro bay</w:t>
      </w:r>
      <w:r w:rsidR="00066F53">
        <w:rPr>
          <w:rFonts w:ascii="Arial" w:hAnsi="Arial" w:cs="Arial"/>
          <w:sz w:val="22"/>
          <w:szCs w:val="22"/>
          <w:lang w:val="pt-BR"/>
        </w:rPr>
        <w:t xml:space="preserve"> </w:t>
      </w:r>
      <w:r w:rsidRPr="00CC6141">
        <w:rPr>
          <w:rFonts w:ascii="Arial" w:hAnsi="Arial" w:cs="Arial"/>
          <w:sz w:val="22"/>
          <w:szCs w:val="22"/>
          <w:lang w:val="pt-BR"/>
        </w:rPr>
        <w:t>:</w:t>
      </w:r>
      <w:r w:rsidR="00066F53">
        <w:rPr>
          <w:rFonts w:ascii="Arial" w:hAnsi="Arial" w:cs="Arial"/>
          <w:sz w:val="22"/>
          <w:szCs w:val="22"/>
          <w:lang w:val="pt-BR"/>
        </w:rPr>
        <w:t xml:space="preserve"> </w:t>
      </w:r>
      <w:r w:rsidRPr="00CC6141">
        <w:rPr>
          <w:rFonts w:ascii="Arial" w:hAnsi="Arial" w:cs="Arial"/>
          <w:sz w:val="22"/>
          <w:szCs w:val="22"/>
          <w:lang w:val="pt-BR"/>
        </w:rPr>
        <w:t xml:space="preserve">xi măng </w:t>
      </w:r>
      <w:r w:rsidR="00066F53">
        <w:rPr>
          <w:rFonts w:ascii="Arial" w:hAnsi="Arial" w:cs="Arial"/>
          <w:sz w:val="22"/>
          <w:szCs w:val="22"/>
          <w:lang w:val="pt-BR"/>
        </w:rPr>
        <w:t>=</w:t>
      </w:r>
      <w:r w:rsidR="00B5525A" w:rsidRPr="00CC6141">
        <w:rPr>
          <w:rFonts w:ascii="Arial" w:hAnsi="Arial" w:cs="Arial"/>
          <w:sz w:val="22"/>
          <w:szCs w:val="22"/>
          <w:lang w:val="pt-BR"/>
        </w:rPr>
        <w:t xml:space="preserve"> </w:t>
      </w:r>
      <w:r w:rsidRPr="00CC6141">
        <w:rPr>
          <w:rFonts w:ascii="Arial" w:hAnsi="Arial" w:cs="Arial"/>
          <w:sz w:val="22"/>
          <w:szCs w:val="22"/>
          <w:lang w:val="pt-BR"/>
        </w:rPr>
        <w:t>1</w:t>
      </w:r>
      <w:r w:rsidR="00066F53">
        <w:rPr>
          <w:rFonts w:ascii="Arial" w:hAnsi="Arial" w:cs="Arial"/>
          <w:sz w:val="22"/>
          <w:szCs w:val="22"/>
          <w:lang w:val="pt-BR"/>
        </w:rPr>
        <w:t xml:space="preserve"> </w:t>
      </w:r>
      <w:r w:rsidRPr="00CC6141">
        <w:rPr>
          <w:rFonts w:ascii="Arial" w:hAnsi="Arial" w:cs="Arial"/>
          <w:sz w:val="22"/>
          <w:szCs w:val="22"/>
          <w:lang w:val="pt-BR"/>
        </w:rPr>
        <w:t>:</w:t>
      </w:r>
      <w:r w:rsidR="00066F53">
        <w:rPr>
          <w:rFonts w:ascii="Arial" w:hAnsi="Arial" w:cs="Arial"/>
          <w:sz w:val="22"/>
          <w:szCs w:val="22"/>
          <w:lang w:val="pt-BR"/>
        </w:rPr>
        <w:t xml:space="preserve"> </w:t>
      </w:r>
      <w:r w:rsidRPr="00CC6141">
        <w:rPr>
          <w:rFonts w:ascii="Arial" w:hAnsi="Arial" w:cs="Arial"/>
          <w:sz w:val="22"/>
          <w:szCs w:val="22"/>
          <w:lang w:val="pt-BR"/>
        </w:rPr>
        <w:t xml:space="preserve">1 </w:t>
      </w:r>
      <w:r w:rsidR="00066F53">
        <w:rPr>
          <w:rFonts w:ascii="Arial" w:hAnsi="Arial" w:cs="Arial"/>
          <w:sz w:val="22"/>
          <w:szCs w:val="22"/>
          <w:lang w:val="pt-BR"/>
        </w:rPr>
        <w:t>(</w:t>
      </w:r>
      <w:r w:rsidRPr="00CC6141">
        <w:rPr>
          <w:rFonts w:ascii="Arial" w:hAnsi="Arial" w:cs="Arial"/>
          <w:sz w:val="22"/>
          <w:szCs w:val="22"/>
          <w:lang w:val="pt-BR"/>
        </w:rPr>
        <w:t>theo khối lượng</w:t>
      </w:r>
      <w:r w:rsidR="00066F53">
        <w:rPr>
          <w:rFonts w:ascii="Arial" w:hAnsi="Arial" w:cs="Arial"/>
          <w:sz w:val="22"/>
          <w:szCs w:val="22"/>
          <w:lang w:val="pt-BR"/>
        </w:rPr>
        <w:t>)</w:t>
      </w:r>
      <w:r w:rsidRPr="00CC6141">
        <w:rPr>
          <w:rFonts w:ascii="Arial" w:hAnsi="Arial" w:cs="Arial"/>
          <w:sz w:val="22"/>
          <w:szCs w:val="22"/>
          <w:lang w:val="pt-BR"/>
        </w:rPr>
        <w:t>.</w:t>
      </w:r>
    </w:p>
    <w:p w14:paraId="70EF1ECC" w14:textId="77777777" w:rsidR="00E6387B" w:rsidRPr="00CC6141" w:rsidRDefault="00E6387B" w:rsidP="002707DB">
      <w:pPr>
        <w:jc w:val="both"/>
        <w:rPr>
          <w:rFonts w:ascii="Arial" w:hAnsi="Arial" w:cs="Arial"/>
          <w:b/>
          <w:sz w:val="22"/>
          <w:szCs w:val="22"/>
          <w:lang w:val="pt-BR"/>
        </w:rPr>
      </w:pPr>
      <w:r w:rsidRPr="00CC6141">
        <w:rPr>
          <w:rFonts w:ascii="Arial" w:hAnsi="Arial" w:cs="Arial"/>
          <w:b/>
          <w:sz w:val="22"/>
          <w:szCs w:val="22"/>
          <w:lang w:val="pt-BR"/>
        </w:rPr>
        <w:t>5.4 Cốt liệu</w:t>
      </w:r>
    </w:p>
    <w:p w14:paraId="207D61D6" w14:textId="77777777" w:rsidR="00E6387B" w:rsidRPr="00CC6141" w:rsidRDefault="00E6387B" w:rsidP="002707DB">
      <w:pPr>
        <w:jc w:val="both"/>
        <w:rPr>
          <w:rFonts w:ascii="Arial" w:hAnsi="Arial" w:cs="Arial"/>
          <w:sz w:val="22"/>
          <w:szCs w:val="22"/>
          <w:lang w:val="pt-BR"/>
        </w:rPr>
      </w:pPr>
      <w:r w:rsidRPr="00CC6141">
        <w:rPr>
          <w:rFonts w:ascii="Arial" w:hAnsi="Arial" w:cs="Arial"/>
          <w:b/>
          <w:sz w:val="22"/>
          <w:szCs w:val="22"/>
          <w:lang w:val="pt-BR"/>
        </w:rPr>
        <w:t>5.4.1</w:t>
      </w:r>
      <w:r w:rsidRPr="00CC6141">
        <w:rPr>
          <w:rFonts w:ascii="Arial" w:hAnsi="Arial" w:cs="Arial"/>
          <w:sz w:val="22"/>
          <w:szCs w:val="22"/>
          <w:lang w:val="pt-BR"/>
        </w:rPr>
        <w:t xml:space="preserve"> Cốt liệu dùng chế tạo hỗn hợp bê tông bao gồm sỏi, đá dăm đập và nghiền từ các loại đá tự nhiên, hỗn hợp đá dăm và sỏi, cát tự nhiên, cát nghiền từ đá và cát hỗn hợp từ cát tự nhiên và cát nghiền.</w:t>
      </w:r>
    </w:p>
    <w:p w14:paraId="051F0D9C" w14:textId="77777777" w:rsidR="00E6387B" w:rsidRPr="00CC6141" w:rsidRDefault="00E6387B" w:rsidP="002707DB">
      <w:pPr>
        <w:jc w:val="both"/>
        <w:rPr>
          <w:rFonts w:ascii="Arial" w:hAnsi="Arial" w:cs="Arial"/>
          <w:sz w:val="22"/>
          <w:szCs w:val="22"/>
          <w:lang w:val="pt-BR"/>
        </w:rPr>
      </w:pPr>
      <w:r w:rsidRPr="00CC6141">
        <w:rPr>
          <w:rFonts w:ascii="Arial" w:hAnsi="Arial" w:cs="Arial"/>
          <w:b/>
          <w:sz w:val="22"/>
          <w:szCs w:val="22"/>
          <w:lang w:val="pt-BR"/>
        </w:rPr>
        <w:lastRenderedPageBreak/>
        <w:t>5.4.2</w:t>
      </w:r>
      <w:r w:rsidRPr="00CC6141">
        <w:rPr>
          <w:rFonts w:ascii="Arial" w:hAnsi="Arial" w:cs="Arial"/>
          <w:sz w:val="22"/>
          <w:szCs w:val="22"/>
          <w:lang w:val="pt-BR"/>
        </w:rPr>
        <w:t xml:space="preserve"> Cốt liệu sử dụng chế tạo hỗn hợp bê tông cần đáp ứng các yêu cầu kỹ thuật </w:t>
      </w:r>
      <w:r w:rsidR="008F5FCB" w:rsidRPr="00CC6141">
        <w:rPr>
          <w:rFonts w:ascii="Arial" w:hAnsi="Arial" w:cs="Arial"/>
          <w:sz w:val="22"/>
          <w:szCs w:val="22"/>
          <w:lang w:val="pt-BR"/>
        </w:rPr>
        <w:t xml:space="preserve">do thiết kế </w:t>
      </w:r>
      <w:r w:rsidRPr="00CC6141">
        <w:rPr>
          <w:rFonts w:ascii="Arial" w:hAnsi="Arial" w:cs="Arial"/>
          <w:sz w:val="22"/>
          <w:szCs w:val="22"/>
          <w:lang w:val="pt-BR"/>
        </w:rPr>
        <w:t>qui định</w:t>
      </w:r>
      <w:r w:rsidR="008F5FCB" w:rsidRPr="00CC6141">
        <w:rPr>
          <w:rFonts w:ascii="Arial" w:hAnsi="Arial" w:cs="Arial"/>
          <w:sz w:val="22"/>
          <w:szCs w:val="22"/>
          <w:lang w:val="pt-BR"/>
        </w:rPr>
        <w:t xml:space="preserve">, chỉ dẫn kỹ thuật hoặc qui định </w:t>
      </w:r>
      <w:r w:rsidRPr="00CC6141">
        <w:rPr>
          <w:rFonts w:ascii="Arial" w:hAnsi="Arial" w:cs="Arial"/>
          <w:sz w:val="22"/>
          <w:szCs w:val="22"/>
          <w:lang w:val="pt-BR"/>
        </w:rPr>
        <w:t>tại TCVN 7570</w:t>
      </w:r>
      <w:r w:rsidR="00066F53">
        <w:rPr>
          <w:rFonts w:ascii="Arial" w:hAnsi="Arial" w:cs="Arial"/>
          <w:sz w:val="22"/>
          <w:szCs w:val="22"/>
          <w:lang w:val="pt-BR"/>
        </w:rPr>
        <w:t xml:space="preserve"> </w:t>
      </w:r>
      <w:r w:rsidRPr="00CC6141">
        <w:rPr>
          <w:rFonts w:ascii="Arial" w:hAnsi="Arial" w:cs="Arial"/>
          <w:sz w:val="22"/>
          <w:szCs w:val="22"/>
          <w:lang w:val="pt-BR"/>
        </w:rPr>
        <w:t>:</w:t>
      </w:r>
      <w:r w:rsidR="00066F53">
        <w:rPr>
          <w:rFonts w:ascii="Arial" w:hAnsi="Arial" w:cs="Arial"/>
          <w:sz w:val="22"/>
          <w:szCs w:val="22"/>
          <w:lang w:val="pt-BR"/>
        </w:rPr>
        <w:t xml:space="preserve"> </w:t>
      </w:r>
      <w:r w:rsidRPr="00CC6141">
        <w:rPr>
          <w:rFonts w:ascii="Arial" w:hAnsi="Arial" w:cs="Arial"/>
          <w:sz w:val="22"/>
          <w:szCs w:val="22"/>
          <w:lang w:val="pt-BR"/>
        </w:rPr>
        <w:t>2006.</w:t>
      </w:r>
    </w:p>
    <w:p w14:paraId="1359DC5C" w14:textId="77777777" w:rsidR="00E6387B" w:rsidRPr="00CC6141" w:rsidRDefault="00E6387B" w:rsidP="002707DB">
      <w:pPr>
        <w:jc w:val="both"/>
        <w:rPr>
          <w:rFonts w:ascii="Arial" w:hAnsi="Arial" w:cs="Arial"/>
          <w:sz w:val="22"/>
          <w:szCs w:val="22"/>
          <w:lang w:val="pt-BR"/>
        </w:rPr>
      </w:pPr>
      <w:r w:rsidRPr="00CC6141">
        <w:rPr>
          <w:rFonts w:ascii="Arial" w:hAnsi="Arial" w:cs="Arial"/>
          <w:b/>
          <w:sz w:val="22"/>
          <w:szCs w:val="22"/>
          <w:lang w:val="pt-BR"/>
        </w:rPr>
        <w:t>5.4.3</w:t>
      </w:r>
      <w:r w:rsidRPr="00CC6141">
        <w:rPr>
          <w:rFonts w:ascii="Arial" w:hAnsi="Arial" w:cs="Arial"/>
          <w:sz w:val="22"/>
          <w:szCs w:val="22"/>
          <w:lang w:val="pt-BR"/>
        </w:rPr>
        <w:t xml:space="preserve"> Cốt liệu trước khi sử dụng phải được lấy mẫu và thử nghiệm các chỉ tiêu</w:t>
      </w:r>
      <w:r w:rsidR="008F5FCB" w:rsidRPr="00CC6141">
        <w:rPr>
          <w:rFonts w:ascii="Arial" w:hAnsi="Arial" w:cs="Arial"/>
          <w:sz w:val="22"/>
          <w:szCs w:val="22"/>
          <w:lang w:val="pt-BR"/>
        </w:rPr>
        <w:t xml:space="preserve"> kỹ thuật </w:t>
      </w:r>
      <w:r w:rsidRPr="00CC6141">
        <w:rPr>
          <w:rFonts w:ascii="Arial" w:hAnsi="Arial" w:cs="Arial"/>
          <w:sz w:val="22"/>
          <w:szCs w:val="22"/>
          <w:lang w:val="pt-BR"/>
        </w:rPr>
        <w:t>tại TCVN 7570</w:t>
      </w:r>
      <w:r w:rsidR="00066F53">
        <w:rPr>
          <w:rFonts w:ascii="Arial" w:hAnsi="Arial" w:cs="Arial"/>
          <w:sz w:val="22"/>
          <w:szCs w:val="22"/>
          <w:lang w:val="pt-BR"/>
        </w:rPr>
        <w:t xml:space="preserve"> </w:t>
      </w:r>
      <w:r w:rsidRPr="00CC6141">
        <w:rPr>
          <w:rFonts w:ascii="Arial" w:hAnsi="Arial" w:cs="Arial"/>
          <w:sz w:val="22"/>
          <w:szCs w:val="22"/>
          <w:lang w:val="pt-BR"/>
        </w:rPr>
        <w:t>:</w:t>
      </w:r>
      <w:r w:rsidR="00066F53">
        <w:rPr>
          <w:rFonts w:ascii="Arial" w:hAnsi="Arial" w:cs="Arial"/>
          <w:sz w:val="22"/>
          <w:szCs w:val="22"/>
          <w:lang w:val="pt-BR"/>
        </w:rPr>
        <w:t xml:space="preserve"> </w:t>
      </w:r>
      <w:r w:rsidRPr="00CC6141">
        <w:rPr>
          <w:rFonts w:ascii="Arial" w:hAnsi="Arial" w:cs="Arial"/>
          <w:sz w:val="22"/>
          <w:szCs w:val="22"/>
          <w:lang w:val="pt-BR"/>
        </w:rPr>
        <w:t>2006 và các qui định khác của thiết kế, nếu có.</w:t>
      </w:r>
    </w:p>
    <w:p w14:paraId="79678238" w14:textId="77777777" w:rsidR="00E6387B" w:rsidRPr="00CC6141" w:rsidRDefault="00E6387B" w:rsidP="002707DB">
      <w:pPr>
        <w:jc w:val="both"/>
        <w:rPr>
          <w:rFonts w:ascii="Arial" w:hAnsi="Arial" w:cs="Arial"/>
          <w:sz w:val="22"/>
          <w:szCs w:val="22"/>
          <w:lang w:val="pt-BR"/>
        </w:rPr>
      </w:pPr>
      <w:r w:rsidRPr="00CC6141">
        <w:rPr>
          <w:rFonts w:ascii="Arial" w:hAnsi="Arial" w:cs="Arial"/>
          <w:b/>
          <w:sz w:val="22"/>
          <w:szCs w:val="22"/>
          <w:lang w:val="pt-BR"/>
        </w:rPr>
        <w:t xml:space="preserve">5.4.4 </w:t>
      </w:r>
      <w:r w:rsidRPr="00CC6141">
        <w:rPr>
          <w:rFonts w:ascii="Arial" w:hAnsi="Arial" w:cs="Arial"/>
          <w:b/>
          <w:bCs/>
          <w:sz w:val="22"/>
          <w:szCs w:val="22"/>
          <w:lang w:val="pt-BR"/>
        </w:rPr>
        <w:t>Cốt liệu lớn</w:t>
      </w:r>
    </w:p>
    <w:p w14:paraId="12FBA584" w14:textId="77777777" w:rsidR="00EB332A" w:rsidRPr="00CC6141" w:rsidRDefault="00E6387B" w:rsidP="00D1792F">
      <w:pPr>
        <w:jc w:val="both"/>
        <w:rPr>
          <w:rFonts w:ascii="Arial" w:hAnsi="Arial" w:cs="Arial"/>
          <w:sz w:val="22"/>
          <w:szCs w:val="22"/>
          <w:lang w:val="pt-BR"/>
        </w:rPr>
      </w:pPr>
      <w:r w:rsidRPr="00CC6141">
        <w:rPr>
          <w:rFonts w:ascii="Arial" w:hAnsi="Arial" w:cs="Arial"/>
          <w:b/>
          <w:sz w:val="22"/>
          <w:szCs w:val="22"/>
          <w:lang w:val="pt-BR"/>
        </w:rPr>
        <w:t>5.4.4.1</w:t>
      </w:r>
      <w:r w:rsidR="00D1792F" w:rsidRPr="00CC6141">
        <w:rPr>
          <w:rFonts w:ascii="Arial" w:hAnsi="Arial" w:cs="Arial"/>
          <w:b/>
          <w:sz w:val="22"/>
          <w:szCs w:val="22"/>
          <w:lang w:val="pt-BR"/>
        </w:rPr>
        <w:t xml:space="preserve"> </w:t>
      </w:r>
      <w:r w:rsidR="00D1792F" w:rsidRPr="00CC6141">
        <w:rPr>
          <w:rFonts w:ascii="Arial" w:hAnsi="Arial" w:cs="Arial"/>
          <w:bCs/>
          <w:sz w:val="22"/>
          <w:szCs w:val="22"/>
          <w:lang w:val="pt-BR"/>
        </w:rPr>
        <w:t>Khô</w:t>
      </w:r>
      <w:r w:rsidR="00D1792F" w:rsidRPr="00CC6141">
        <w:rPr>
          <w:rFonts w:ascii="Arial" w:hAnsi="Arial" w:cs="Arial"/>
          <w:sz w:val="22"/>
          <w:szCs w:val="22"/>
          <w:lang w:val="pt-BR"/>
        </w:rPr>
        <w:t>ng sử dụng cốt liệu lớn một cỡ hạt để thi công các kết cấu bê tông và bê tông cốt thép công trình thủy lợi. Nên s</w:t>
      </w:r>
      <w:r w:rsidRPr="00CC6141">
        <w:rPr>
          <w:rFonts w:ascii="Arial" w:hAnsi="Arial" w:cs="Arial"/>
          <w:sz w:val="22"/>
          <w:szCs w:val="22"/>
          <w:lang w:val="pt-BR"/>
        </w:rPr>
        <w:t xml:space="preserve">ử dụng </w:t>
      </w:r>
      <w:r w:rsidR="006F4706" w:rsidRPr="00CC6141">
        <w:rPr>
          <w:rFonts w:ascii="Arial" w:hAnsi="Arial" w:cs="Arial"/>
          <w:sz w:val="22"/>
          <w:szCs w:val="22"/>
          <w:lang w:val="pt-BR"/>
        </w:rPr>
        <w:t>cấp phối hạt liên tục</w:t>
      </w:r>
      <w:r w:rsidRPr="00CC6141">
        <w:rPr>
          <w:rFonts w:ascii="Arial" w:hAnsi="Arial" w:cs="Arial"/>
          <w:sz w:val="22"/>
          <w:szCs w:val="22"/>
          <w:lang w:val="pt-BR"/>
        </w:rPr>
        <w:t xml:space="preserve"> hoặc</w:t>
      </w:r>
      <w:r w:rsidR="006F4706" w:rsidRPr="00CC6141">
        <w:rPr>
          <w:rFonts w:ascii="Arial" w:hAnsi="Arial" w:cs="Arial"/>
          <w:sz w:val="22"/>
          <w:szCs w:val="22"/>
          <w:lang w:val="pt-BR"/>
        </w:rPr>
        <w:t xml:space="preserve"> cấp phối hạt </w:t>
      </w:r>
      <w:r w:rsidR="00066F53">
        <w:rPr>
          <w:rFonts w:ascii="Arial" w:hAnsi="Arial" w:cs="Arial"/>
          <w:sz w:val="22"/>
          <w:szCs w:val="22"/>
          <w:lang w:val="pt-BR"/>
        </w:rPr>
        <w:t xml:space="preserve">gián </w:t>
      </w:r>
      <w:r w:rsidR="006F4706" w:rsidRPr="00CC6141">
        <w:rPr>
          <w:rFonts w:ascii="Arial" w:hAnsi="Arial" w:cs="Arial"/>
          <w:sz w:val="22"/>
          <w:szCs w:val="22"/>
          <w:lang w:val="pt-BR"/>
        </w:rPr>
        <w:t>đoạn</w:t>
      </w:r>
      <w:r w:rsidRPr="00CC6141">
        <w:rPr>
          <w:rFonts w:ascii="Arial" w:hAnsi="Arial" w:cs="Arial"/>
          <w:sz w:val="22"/>
          <w:szCs w:val="22"/>
          <w:lang w:val="pt-BR"/>
        </w:rPr>
        <w:t xml:space="preserve"> từ các cỡ hạt riêng biệt: 5</w:t>
      </w:r>
      <w:r w:rsidR="00A453DB" w:rsidRPr="00CC6141">
        <w:rPr>
          <w:rFonts w:ascii="Arial" w:hAnsi="Arial" w:cs="Arial"/>
          <w:sz w:val="22"/>
          <w:szCs w:val="22"/>
          <w:lang w:val="pt-BR"/>
        </w:rPr>
        <w:t xml:space="preserve"> mm</w:t>
      </w:r>
      <w:r w:rsidRPr="00CC6141">
        <w:rPr>
          <w:rFonts w:ascii="Arial" w:hAnsi="Arial" w:cs="Arial"/>
          <w:sz w:val="22"/>
          <w:szCs w:val="22"/>
          <w:lang w:val="pt-BR"/>
        </w:rPr>
        <w:t xml:space="preserve"> đến 10 mm; 10</w:t>
      </w:r>
      <w:r w:rsidR="00A453DB" w:rsidRPr="00CC6141">
        <w:rPr>
          <w:rFonts w:ascii="Arial" w:hAnsi="Arial" w:cs="Arial"/>
          <w:sz w:val="22"/>
          <w:szCs w:val="22"/>
          <w:lang w:val="pt-BR"/>
        </w:rPr>
        <w:t xml:space="preserve"> mm</w:t>
      </w:r>
      <w:r w:rsidRPr="00CC6141">
        <w:rPr>
          <w:rFonts w:ascii="Arial" w:hAnsi="Arial" w:cs="Arial"/>
          <w:sz w:val="22"/>
          <w:szCs w:val="22"/>
          <w:lang w:val="pt-BR"/>
        </w:rPr>
        <w:t xml:space="preserve"> đến 20 mm; 20</w:t>
      </w:r>
      <w:r w:rsidR="00A453DB" w:rsidRPr="00CC6141">
        <w:rPr>
          <w:rFonts w:ascii="Arial" w:hAnsi="Arial" w:cs="Arial"/>
          <w:sz w:val="22"/>
          <w:szCs w:val="22"/>
          <w:lang w:val="pt-BR"/>
        </w:rPr>
        <w:t xml:space="preserve"> mm</w:t>
      </w:r>
      <w:r w:rsidRPr="00CC6141">
        <w:rPr>
          <w:rFonts w:ascii="Arial" w:hAnsi="Arial" w:cs="Arial"/>
          <w:sz w:val="22"/>
          <w:szCs w:val="22"/>
          <w:lang w:val="pt-BR"/>
        </w:rPr>
        <w:t xml:space="preserve"> đến 40 mm</w:t>
      </w:r>
      <w:r w:rsidR="008F5FCB" w:rsidRPr="00CC6141">
        <w:rPr>
          <w:rFonts w:ascii="Arial" w:hAnsi="Arial" w:cs="Arial"/>
          <w:sz w:val="22"/>
          <w:szCs w:val="22"/>
          <w:lang w:val="pt-BR"/>
        </w:rPr>
        <w:t>;</w:t>
      </w:r>
      <w:r w:rsidRPr="00CC6141">
        <w:rPr>
          <w:rFonts w:ascii="Arial" w:hAnsi="Arial" w:cs="Arial"/>
          <w:sz w:val="22"/>
          <w:szCs w:val="22"/>
          <w:lang w:val="pt-BR"/>
        </w:rPr>
        <w:t xml:space="preserve"> </w:t>
      </w:r>
      <w:r w:rsidR="00066F53">
        <w:rPr>
          <w:rFonts w:ascii="Arial" w:hAnsi="Arial" w:cs="Arial"/>
          <w:sz w:val="22"/>
          <w:szCs w:val="22"/>
          <w:lang w:val="pt-BR"/>
        </w:rPr>
        <w:t xml:space="preserve">và </w:t>
      </w:r>
      <w:r w:rsidRPr="00CC6141">
        <w:rPr>
          <w:rFonts w:ascii="Arial" w:hAnsi="Arial" w:cs="Arial"/>
          <w:sz w:val="22"/>
          <w:szCs w:val="22"/>
          <w:lang w:val="pt-BR"/>
        </w:rPr>
        <w:t xml:space="preserve">40 </w:t>
      </w:r>
      <w:r w:rsidR="00A453DB" w:rsidRPr="00CC6141">
        <w:rPr>
          <w:rFonts w:ascii="Arial" w:hAnsi="Arial" w:cs="Arial"/>
          <w:sz w:val="22"/>
          <w:szCs w:val="22"/>
          <w:lang w:val="pt-BR"/>
        </w:rPr>
        <w:t xml:space="preserve">mm </w:t>
      </w:r>
      <w:r w:rsidRPr="00CC6141">
        <w:rPr>
          <w:rFonts w:ascii="Arial" w:hAnsi="Arial" w:cs="Arial"/>
          <w:sz w:val="22"/>
          <w:szCs w:val="22"/>
          <w:lang w:val="pt-BR"/>
        </w:rPr>
        <w:t>đến 70 mm</w:t>
      </w:r>
      <w:r w:rsidR="008F5FCB" w:rsidRPr="00CC6141">
        <w:rPr>
          <w:rFonts w:ascii="Arial" w:hAnsi="Arial" w:cs="Arial"/>
          <w:sz w:val="22"/>
          <w:szCs w:val="22"/>
          <w:lang w:val="pt-BR"/>
        </w:rPr>
        <w:t xml:space="preserve"> và lớn hơn</w:t>
      </w:r>
      <w:r w:rsidR="006F4706" w:rsidRPr="00CC6141">
        <w:rPr>
          <w:rFonts w:ascii="Arial" w:hAnsi="Arial" w:cs="Arial"/>
          <w:sz w:val="22"/>
          <w:szCs w:val="22"/>
          <w:lang w:val="pt-BR"/>
        </w:rPr>
        <w:t>.</w:t>
      </w:r>
    </w:p>
    <w:p w14:paraId="5B098681" w14:textId="77777777" w:rsidR="00E6387B" w:rsidRPr="00CC6141" w:rsidRDefault="00E6387B" w:rsidP="00EB332A">
      <w:pPr>
        <w:jc w:val="both"/>
        <w:rPr>
          <w:rFonts w:ascii="Arial" w:hAnsi="Arial" w:cs="Arial"/>
          <w:sz w:val="22"/>
          <w:szCs w:val="22"/>
          <w:lang w:val="pt-BR"/>
        </w:rPr>
      </w:pPr>
      <w:r w:rsidRPr="00CC6141">
        <w:rPr>
          <w:rFonts w:ascii="Arial" w:hAnsi="Arial" w:cs="Arial"/>
          <w:b/>
          <w:sz w:val="22"/>
          <w:szCs w:val="22"/>
          <w:lang w:val="pt-BR"/>
        </w:rPr>
        <w:t>5.4.4.2</w:t>
      </w:r>
      <w:r w:rsidRPr="00CC6141">
        <w:rPr>
          <w:rFonts w:ascii="Arial" w:hAnsi="Arial" w:cs="Arial"/>
          <w:sz w:val="22"/>
          <w:szCs w:val="22"/>
          <w:lang w:val="pt-BR"/>
        </w:rPr>
        <w:t xml:space="preserve">  Kích thước hạt danh định lớn nhất của cốt liệu</w:t>
      </w:r>
      <w:r w:rsidR="00CD3D2A" w:rsidRPr="00CC6141">
        <w:rPr>
          <w:rFonts w:ascii="Arial" w:hAnsi="Arial" w:cs="Arial"/>
          <w:sz w:val="22"/>
          <w:szCs w:val="22"/>
          <w:lang w:val="pt-BR"/>
        </w:rPr>
        <w:t xml:space="preserve"> lớn</w:t>
      </w:r>
      <w:r w:rsidRPr="00CC6141">
        <w:rPr>
          <w:rFonts w:ascii="Arial" w:hAnsi="Arial" w:cs="Arial"/>
          <w:sz w:val="22"/>
          <w:szCs w:val="22"/>
          <w:lang w:val="pt-BR"/>
        </w:rPr>
        <w:t xml:space="preserve"> cần đồng thời đáp ứng:</w:t>
      </w:r>
    </w:p>
    <w:p w14:paraId="1779DCA1" w14:textId="77777777" w:rsidR="00E6387B" w:rsidRPr="00CC6141" w:rsidRDefault="00E6387B" w:rsidP="00A17FD2">
      <w:pPr>
        <w:numPr>
          <w:ilvl w:val="0"/>
          <w:numId w:val="43"/>
        </w:numPr>
        <w:ind w:left="357" w:hanging="357"/>
        <w:jc w:val="both"/>
        <w:rPr>
          <w:rFonts w:ascii="Arial" w:hAnsi="Arial" w:cs="Arial"/>
          <w:sz w:val="22"/>
          <w:szCs w:val="22"/>
          <w:lang w:val="pt-BR"/>
        </w:rPr>
      </w:pPr>
      <w:r w:rsidRPr="00CC6141">
        <w:rPr>
          <w:rFonts w:ascii="Arial" w:hAnsi="Arial" w:cs="Arial"/>
          <w:sz w:val="22"/>
          <w:szCs w:val="22"/>
          <w:lang w:val="pt-BR"/>
        </w:rPr>
        <w:t>Không vượt quá một phần năm kích thước nhỏ nhất giữa các mặt trong của ván khuôn;</w:t>
      </w:r>
    </w:p>
    <w:p w14:paraId="3911D731" w14:textId="77777777" w:rsidR="00E6387B" w:rsidRPr="00CC6141" w:rsidRDefault="00E6387B" w:rsidP="00A17FD2">
      <w:pPr>
        <w:numPr>
          <w:ilvl w:val="0"/>
          <w:numId w:val="43"/>
        </w:numPr>
        <w:ind w:left="357" w:hanging="357"/>
        <w:jc w:val="both"/>
        <w:rPr>
          <w:rFonts w:ascii="Arial" w:hAnsi="Arial" w:cs="Arial"/>
          <w:sz w:val="22"/>
          <w:szCs w:val="22"/>
          <w:lang w:val="pt-BR"/>
        </w:rPr>
      </w:pPr>
      <w:r w:rsidRPr="00CC6141">
        <w:rPr>
          <w:rFonts w:ascii="Arial" w:hAnsi="Arial" w:cs="Arial"/>
          <w:sz w:val="22"/>
          <w:szCs w:val="22"/>
          <w:lang w:val="pt-BR"/>
        </w:rPr>
        <w:t xml:space="preserve">Không vượt quá ba phần tư khoảng cách thông thuỷ nhỏ nhất giữa các thanh cốt thép liền kề; </w:t>
      </w:r>
    </w:p>
    <w:p w14:paraId="7C79504F" w14:textId="77777777" w:rsidR="00E6387B" w:rsidRPr="00CC6141" w:rsidRDefault="00E6387B" w:rsidP="00A17FD2">
      <w:pPr>
        <w:numPr>
          <w:ilvl w:val="0"/>
          <w:numId w:val="43"/>
        </w:numPr>
        <w:ind w:left="357" w:hanging="357"/>
        <w:jc w:val="both"/>
        <w:rPr>
          <w:rFonts w:ascii="Arial" w:hAnsi="Arial" w:cs="Arial"/>
          <w:sz w:val="22"/>
          <w:szCs w:val="22"/>
          <w:lang w:val="pt-BR"/>
        </w:rPr>
      </w:pPr>
      <w:r w:rsidRPr="00CC6141">
        <w:rPr>
          <w:rFonts w:ascii="Arial" w:hAnsi="Arial" w:cs="Arial"/>
          <w:sz w:val="22"/>
          <w:szCs w:val="22"/>
          <w:lang w:val="pt-BR"/>
        </w:rPr>
        <w:t>Không vượt quá một phần ba kích thước nhỏ nhất của các kết cấu (tường, vách, cột, …);</w:t>
      </w:r>
    </w:p>
    <w:p w14:paraId="550ADAE9" w14:textId="77777777" w:rsidR="00E6387B" w:rsidRPr="00CC6141" w:rsidRDefault="00E6387B" w:rsidP="00A17FD2">
      <w:pPr>
        <w:numPr>
          <w:ilvl w:val="0"/>
          <w:numId w:val="43"/>
        </w:numPr>
        <w:ind w:left="357" w:hanging="357"/>
        <w:jc w:val="both"/>
        <w:rPr>
          <w:rFonts w:ascii="Arial" w:hAnsi="Arial" w:cs="Arial"/>
          <w:sz w:val="22"/>
          <w:szCs w:val="22"/>
          <w:lang w:val="pt-BR"/>
        </w:rPr>
      </w:pPr>
      <w:r w:rsidRPr="00CC6141">
        <w:rPr>
          <w:rFonts w:ascii="Arial" w:hAnsi="Arial" w:cs="Arial"/>
          <w:sz w:val="22"/>
          <w:szCs w:val="22"/>
          <w:lang w:val="pt-BR"/>
        </w:rPr>
        <w:t>Không vượt quá một phần hai chiều dày kết cấu (bản, tấm, sàn, …;</w:t>
      </w:r>
    </w:p>
    <w:p w14:paraId="1C7D125C" w14:textId="77777777" w:rsidR="001664DA" w:rsidRPr="00CC6141" w:rsidRDefault="00E6387B" w:rsidP="00A17FD2">
      <w:pPr>
        <w:numPr>
          <w:ilvl w:val="0"/>
          <w:numId w:val="43"/>
        </w:numPr>
        <w:ind w:left="357" w:hanging="357"/>
        <w:jc w:val="both"/>
        <w:rPr>
          <w:rFonts w:ascii="Arial" w:hAnsi="Arial" w:cs="Arial"/>
          <w:sz w:val="22"/>
          <w:szCs w:val="22"/>
          <w:lang w:val="pt-BR"/>
        </w:rPr>
      </w:pPr>
      <w:r w:rsidRPr="00CC6141">
        <w:rPr>
          <w:rFonts w:ascii="Arial" w:hAnsi="Arial" w:cs="Arial"/>
          <w:sz w:val="22"/>
          <w:szCs w:val="22"/>
          <w:lang w:val="pt-BR"/>
        </w:rPr>
        <w:t>Không vượt quá một phần ba đường kính của ống bơm.</w:t>
      </w:r>
    </w:p>
    <w:p w14:paraId="0536149D" w14:textId="77777777" w:rsidR="0077126F" w:rsidRPr="00CC6141" w:rsidRDefault="00E6387B" w:rsidP="002707DB">
      <w:pPr>
        <w:jc w:val="both"/>
        <w:rPr>
          <w:rFonts w:ascii="Arial" w:hAnsi="Arial" w:cs="Arial"/>
          <w:sz w:val="22"/>
          <w:szCs w:val="22"/>
          <w:lang w:val="pt-BR"/>
        </w:rPr>
      </w:pPr>
      <w:r w:rsidRPr="00CC6141">
        <w:rPr>
          <w:rFonts w:ascii="Arial" w:hAnsi="Arial" w:cs="Arial"/>
          <w:b/>
          <w:sz w:val="22"/>
          <w:szCs w:val="22"/>
          <w:lang w:val="pt-BR"/>
        </w:rPr>
        <w:t>5.4.</w:t>
      </w:r>
      <w:r w:rsidR="001664DA" w:rsidRPr="00CC6141">
        <w:rPr>
          <w:rFonts w:ascii="Arial" w:hAnsi="Arial" w:cs="Arial"/>
          <w:b/>
          <w:sz w:val="22"/>
          <w:szCs w:val="22"/>
          <w:lang w:val="pt-BR"/>
        </w:rPr>
        <w:t>4.3</w:t>
      </w:r>
      <w:r w:rsidRPr="00CC6141">
        <w:rPr>
          <w:rFonts w:ascii="Arial" w:hAnsi="Arial" w:cs="Arial"/>
          <w:sz w:val="22"/>
          <w:szCs w:val="22"/>
          <w:lang w:val="pt-BR"/>
        </w:rPr>
        <w:t xml:space="preserve"> </w:t>
      </w:r>
      <w:r w:rsidR="0077126F" w:rsidRPr="00CC6141">
        <w:rPr>
          <w:rFonts w:ascii="Arial" w:hAnsi="Arial" w:cs="Arial"/>
          <w:sz w:val="22"/>
          <w:szCs w:val="22"/>
          <w:lang w:val="pt-BR"/>
        </w:rPr>
        <w:t>Nên dùng cốt liệu lớn với kích thước hạt danh định không lớn hơn 40 mm (lỗ sàng tròn)</w:t>
      </w:r>
      <w:r w:rsidR="003350D9" w:rsidRPr="00CC6141">
        <w:rPr>
          <w:rFonts w:ascii="Arial" w:hAnsi="Arial" w:cs="Arial"/>
          <w:sz w:val="22"/>
          <w:szCs w:val="22"/>
          <w:lang w:val="pt-BR"/>
        </w:rPr>
        <w:t xml:space="preserve"> hoặc 25 mm (lỗ sàng vuông)</w:t>
      </w:r>
      <w:r w:rsidR="0077126F" w:rsidRPr="00CC6141">
        <w:rPr>
          <w:rFonts w:ascii="Arial" w:hAnsi="Arial" w:cs="Arial"/>
          <w:sz w:val="22"/>
          <w:szCs w:val="22"/>
          <w:lang w:val="pt-BR"/>
        </w:rPr>
        <w:t xml:space="preserve"> để chế tạo bê tông có yêu cầu chống thấm</w:t>
      </w:r>
    </w:p>
    <w:p w14:paraId="06C17F90" w14:textId="77777777" w:rsidR="0077126F" w:rsidRPr="00CC6141" w:rsidRDefault="0077126F" w:rsidP="002707DB">
      <w:pPr>
        <w:jc w:val="both"/>
        <w:rPr>
          <w:rFonts w:ascii="Arial" w:hAnsi="Arial" w:cs="Arial"/>
          <w:sz w:val="22"/>
          <w:szCs w:val="22"/>
          <w:lang w:val="pt-BR"/>
        </w:rPr>
      </w:pPr>
      <w:r w:rsidRPr="00CC6141">
        <w:rPr>
          <w:rFonts w:ascii="Arial" w:hAnsi="Arial" w:cs="Arial"/>
          <w:b/>
          <w:bCs/>
          <w:sz w:val="22"/>
          <w:szCs w:val="22"/>
          <w:lang w:val="pt-BR"/>
        </w:rPr>
        <w:t>5.4.4.4</w:t>
      </w:r>
      <w:r w:rsidRPr="00CC6141">
        <w:rPr>
          <w:rFonts w:ascii="Arial" w:hAnsi="Arial" w:cs="Arial"/>
          <w:sz w:val="22"/>
          <w:szCs w:val="22"/>
          <w:lang w:val="pt-BR"/>
        </w:rPr>
        <w:t xml:space="preserve"> Nên dùng cốt liệu lớn với kích thước hạt danh định không nhỏ hơn 40 mm (lỗ sàng tròn) hoặc </w:t>
      </w:r>
      <w:r w:rsidR="003350D9" w:rsidRPr="00CC6141">
        <w:rPr>
          <w:rFonts w:ascii="Arial" w:hAnsi="Arial" w:cs="Arial"/>
          <w:sz w:val="22"/>
          <w:szCs w:val="22"/>
          <w:lang w:val="pt-BR"/>
        </w:rPr>
        <w:t>3</w:t>
      </w:r>
      <w:r w:rsidR="00066F53">
        <w:rPr>
          <w:rFonts w:ascii="Arial" w:hAnsi="Arial" w:cs="Arial"/>
          <w:sz w:val="22"/>
          <w:szCs w:val="22"/>
          <w:lang w:val="pt-BR"/>
        </w:rPr>
        <w:t>7,5</w:t>
      </w:r>
      <w:r w:rsidRPr="00CC6141">
        <w:rPr>
          <w:rFonts w:ascii="Arial" w:hAnsi="Arial" w:cs="Arial"/>
          <w:sz w:val="22"/>
          <w:szCs w:val="22"/>
          <w:lang w:val="pt-BR"/>
        </w:rPr>
        <w:t xml:space="preserve"> mm (lỗ sàng vuông) để chế tạo hỗn hợp thi công các kết cấu bê tông khối lớn.</w:t>
      </w:r>
    </w:p>
    <w:p w14:paraId="48477773" w14:textId="77777777" w:rsidR="00E6387B" w:rsidRPr="00CC6141" w:rsidRDefault="0077126F" w:rsidP="002707DB">
      <w:pPr>
        <w:jc w:val="both"/>
        <w:rPr>
          <w:rFonts w:ascii="Arial" w:hAnsi="Arial" w:cs="Arial"/>
          <w:sz w:val="22"/>
          <w:szCs w:val="22"/>
          <w:lang w:val="pt-BR"/>
        </w:rPr>
      </w:pPr>
      <w:r w:rsidRPr="00CC6141">
        <w:rPr>
          <w:rFonts w:ascii="Arial" w:hAnsi="Arial" w:cs="Arial"/>
          <w:b/>
          <w:bCs/>
          <w:sz w:val="22"/>
          <w:szCs w:val="22"/>
          <w:lang w:val="pt-BR"/>
        </w:rPr>
        <w:t xml:space="preserve">5.4.4.5 </w:t>
      </w:r>
      <w:r w:rsidR="008D2C6F" w:rsidRPr="00CC6141">
        <w:rPr>
          <w:rFonts w:ascii="Arial" w:hAnsi="Arial" w:cs="Arial"/>
          <w:sz w:val="22"/>
          <w:szCs w:val="22"/>
          <w:lang w:val="pt-BR"/>
        </w:rPr>
        <w:t>C</w:t>
      </w:r>
      <w:r w:rsidR="00E6387B" w:rsidRPr="00CC6141">
        <w:rPr>
          <w:rFonts w:ascii="Arial" w:hAnsi="Arial" w:cs="Arial"/>
          <w:sz w:val="22"/>
          <w:szCs w:val="22"/>
          <w:lang w:val="pt-BR"/>
        </w:rPr>
        <w:t>ó thể dùng sỏi làm cốt liệu lớn cho bê tông</w:t>
      </w:r>
      <w:r w:rsidR="008D2C6F" w:rsidRPr="00CC6141">
        <w:rPr>
          <w:rFonts w:ascii="Arial" w:hAnsi="Arial" w:cs="Arial"/>
          <w:sz w:val="22"/>
          <w:szCs w:val="22"/>
          <w:lang w:val="pt-BR"/>
        </w:rPr>
        <w:t xml:space="preserve"> tro bay</w:t>
      </w:r>
      <w:r w:rsidR="00E6387B" w:rsidRPr="00CC6141">
        <w:rPr>
          <w:rFonts w:ascii="Arial" w:hAnsi="Arial" w:cs="Arial"/>
          <w:sz w:val="22"/>
          <w:szCs w:val="22"/>
          <w:lang w:val="pt-BR"/>
        </w:rPr>
        <w:t xml:space="preserve"> yêu cầu cường độ không vượt quá 30 MPa.</w:t>
      </w:r>
      <w:bookmarkStart w:id="5" w:name="_Toc378843677"/>
      <w:bookmarkStart w:id="6" w:name="_Toc378843678"/>
      <w:bookmarkEnd w:id="5"/>
      <w:bookmarkEnd w:id="6"/>
    </w:p>
    <w:p w14:paraId="78BE6332" w14:textId="77777777" w:rsidR="001664DA" w:rsidRPr="00CC6141" w:rsidRDefault="00E6387B" w:rsidP="002707DB">
      <w:pPr>
        <w:jc w:val="both"/>
        <w:rPr>
          <w:rFonts w:ascii="Arial" w:hAnsi="Arial" w:cs="Arial"/>
          <w:b/>
          <w:sz w:val="22"/>
          <w:szCs w:val="22"/>
          <w:lang w:val="pt-BR"/>
        </w:rPr>
      </w:pPr>
      <w:r w:rsidRPr="00CC6141">
        <w:rPr>
          <w:rFonts w:ascii="Arial" w:hAnsi="Arial" w:cs="Arial"/>
          <w:b/>
          <w:sz w:val="22"/>
          <w:szCs w:val="22"/>
          <w:lang w:val="pt-BR"/>
        </w:rPr>
        <w:t>5.4.</w:t>
      </w:r>
      <w:r w:rsidR="001664DA" w:rsidRPr="00CC6141">
        <w:rPr>
          <w:rFonts w:ascii="Arial" w:hAnsi="Arial" w:cs="Arial"/>
          <w:b/>
          <w:sz w:val="22"/>
          <w:szCs w:val="22"/>
          <w:lang w:val="pt-BR"/>
        </w:rPr>
        <w:t>5 Cốt liệu nhỏ</w:t>
      </w:r>
    </w:p>
    <w:p w14:paraId="3AF06F00" w14:textId="77777777" w:rsidR="00660437" w:rsidRPr="00CC6141" w:rsidRDefault="001664DA" w:rsidP="00660437">
      <w:pPr>
        <w:jc w:val="both"/>
        <w:rPr>
          <w:rFonts w:ascii="Arial" w:hAnsi="Arial" w:cs="Arial"/>
          <w:sz w:val="22"/>
          <w:szCs w:val="22"/>
          <w:lang w:val="pt-BR"/>
        </w:rPr>
      </w:pPr>
      <w:r w:rsidRPr="00CC6141">
        <w:rPr>
          <w:rFonts w:ascii="Arial" w:hAnsi="Arial" w:cs="Arial"/>
          <w:b/>
          <w:bCs/>
          <w:sz w:val="22"/>
          <w:szCs w:val="22"/>
          <w:lang w:val="pt-BR"/>
        </w:rPr>
        <w:t>5.4.5.1</w:t>
      </w:r>
      <w:r w:rsidRPr="00CC6141">
        <w:rPr>
          <w:rFonts w:ascii="Arial" w:hAnsi="Arial" w:cs="Arial"/>
          <w:sz w:val="22"/>
          <w:szCs w:val="22"/>
          <w:lang w:val="pt-BR"/>
        </w:rPr>
        <w:t xml:space="preserve"> </w:t>
      </w:r>
      <w:r w:rsidR="0077126F" w:rsidRPr="00CC6141">
        <w:rPr>
          <w:rFonts w:ascii="Arial" w:hAnsi="Arial" w:cs="Arial"/>
          <w:sz w:val="22"/>
          <w:szCs w:val="22"/>
          <w:lang w:val="pt-BR"/>
        </w:rPr>
        <w:t>Có thể sử dụng cát có màu sẫm thứ nhất sau màu chuẩn làm cốt liệu</w:t>
      </w:r>
      <w:r w:rsidR="008D2C6F" w:rsidRPr="00CC6141">
        <w:rPr>
          <w:rFonts w:ascii="Arial" w:hAnsi="Arial" w:cs="Arial"/>
          <w:sz w:val="22"/>
          <w:szCs w:val="22"/>
          <w:lang w:val="pt-BR"/>
        </w:rPr>
        <w:t xml:space="preserve"> nhỏ chế tạo</w:t>
      </w:r>
      <w:r w:rsidR="0077126F" w:rsidRPr="00CC6141">
        <w:rPr>
          <w:rFonts w:ascii="Arial" w:hAnsi="Arial" w:cs="Arial"/>
          <w:sz w:val="22"/>
          <w:szCs w:val="22"/>
          <w:lang w:val="pt-BR"/>
        </w:rPr>
        <w:t xml:space="preserve"> bê tông</w:t>
      </w:r>
      <w:r w:rsidR="008D2C6F" w:rsidRPr="00CC6141">
        <w:rPr>
          <w:rFonts w:ascii="Arial" w:hAnsi="Arial" w:cs="Arial"/>
          <w:sz w:val="22"/>
          <w:szCs w:val="22"/>
          <w:lang w:val="pt-BR"/>
        </w:rPr>
        <w:t xml:space="preserve"> tro bay</w:t>
      </w:r>
      <w:r w:rsidR="0077126F" w:rsidRPr="00CC6141">
        <w:rPr>
          <w:rFonts w:ascii="Arial" w:hAnsi="Arial" w:cs="Arial"/>
          <w:sz w:val="22"/>
          <w:szCs w:val="22"/>
          <w:lang w:val="pt-BR"/>
        </w:rPr>
        <w:t xml:space="preserve"> cường độ dưới 20 M</w:t>
      </w:r>
      <w:r w:rsidR="00DC24F7" w:rsidRPr="00CC6141">
        <w:rPr>
          <w:rFonts w:ascii="Arial" w:hAnsi="Arial" w:cs="Arial"/>
          <w:sz w:val="22"/>
          <w:szCs w:val="22"/>
          <w:lang w:val="pt-BR"/>
        </w:rPr>
        <w:t>P</w:t>
      </w:r>
      <w:r w:rsidR="0077126F" w:rsidRPr="00CC6141">
        <w:rPr>
          <w:rFonts w:ascii="Arial" w:hAnsi="Arial" w:cs="Arial"/>
          <w:sz w:val="22"/>
          <w:szCs w:val="22"/>
          <w:lang w:val="pt-BR"/>
        </w:rPr>
        <w:t>a để thi công các kết cấu</w:t>
      </w:r>
      <w:r w:rsidR="00E6387B" w:rsidRPr="00CC6141">
        <w:rPr>
          <w:rFonts w:ascii="Arial" w:hAnsi="Arial" w:cs="Arial"/>
          <w:sz w:val="22"/>
          <w:szCs w:val="22"/>
          <w:lang w:val="pt-BR"/>
        </w:rPr>
        <w:t xml:space="preserve"> không có yêu cầu kỹ thuật khác ngoài cường độ chịu nén</w:t>
      </w:r>
      <w:r w:rsidR="00DC24F7" w:rsidRPr="00CC6141">
        <w:rPr>
          <w:rFonts w:ascii="Arial" w:hAnsi="Arial" w:cs="Arial"/>
          <w:sz w:val="22"/>
          <w:szCs w:val="22"/>
          <w:lang w:val="pt-BR"/>
        </w:rPr>
        <w:t>.</w:t>
      </w:r>
    </w:p>
    <w:p w14:paraId="34DF13F7" w14:textId="77777777" w:rsidR="00660437" w:rsidRPr="00CC6141" w:rsidRDefault="00660437" w:rsidP="00660437">
      <w:pPr>
        <w:jc w:val="both"/>
        <w:rPr>
          <w:rFonts w:ascii="Arial" w:hAnsi="Arial" w:cs="Arial"/>
          <w:sz w:val="22"/>
          <w:szCs w:val="22"/>
          <w:lang w:val="pt-BR"/>
        </w:rPr>
      </w:pPr>
      <w:r w:rsidRPr="00CC6141">
        <w:rPr>
          <w:rFonts w:ascii="Arial" w:hAnsi="Arial" w:cs="Arial"/>
          <w:b/>
          <w:bCs/>
          <w:sz w:val="22"/>
          <w:szCs w:val="22"/>
          <w:lang w:val="pt-BR"/>
        </w:rPr>
        <w:t>5.4.5.2</w:t>
      </w:r>
      <w:r w:rsidRPr="00CC6141">
        <w:rPr>
          <w:rFonts w:ascii="Arial" w:hAnsi="Arial" w:cs="Arial"/>
          <w:sz w:val="22"/>
          <w:szCs w:val="22"/>
          <w:lang w:val="pt-BR"/>
        </w:rPr>
        <w:t xml:space="preserve"> </w:t>
      </w:r>
      <w:r w:rsidR="00E6387B" w:rsidRPr="00CC6141">
        <w:rPr>
          <w:rFonts w:ascii="Arial" w:hAnsi="Arial" w:cs="Arial"/>
          <w:sz w:val="22"/>
          <w:szCs w:val="22"/>
          <w:lang w:val="pt-BR"/>
        </w:rPr>
        <w:t>Cát nghiền đáp ứng các yêu cầu kỹ thuật qui định trong TCVN 9205</w:t>
      </w:r>
      <w:r w:rsidR="00066F53">
        <w:rPr>
          <w:rFonts w:ascii="Arial" w:hAnsi="Arial" w:cs="Arial"/>
          <w:sz w:val="22"/>
          <w:szCs w:val="22"/>
          <w:lang w:val="pt-BR"/>
        </w:rPr>
        <w:t xml:space="preserve"> </w:t>
      </w:r>
      <w:r w:rsidR="00E6387B" w:rsidRPr="00CC6141">
        <w:rPr>
          <w:rFonts w:ascii="Arial" w:hAnsi="Arial" w:cs="Arial"/>
          <w:sz w:val="22"/>
          <w:szCs w:val="22"/>
          <w:lang w:val="pt-BR"/>
        </w:rPr>
        <w:t>:</w:t>
      </w:r>
      <w:r w:rsidR="00066F53">
        <w:rPr>
          <w:rFonts w:ascii="Arial" w:hAnsi="Arial" w:cs="Arial"/>
          <w:sz w:val="22"/>
          <w:szCs w:val="22"/>
          <w:lang w:val="pt-BR"/>
        </w:rPr>
        <w:t xml:space="preserve"> </w:t>
      </w:r>
      <w:r w:rsidR="00E6387B" w:rsidRPr="00CC6141">
        <w:rPr>
          <w:rFonts w:ascii="Arial" w:hAnsi="Arial" w:cs="Arial"/>
          <w:sz w:val="22"/>
          <w:szCs w:val="22"/>
          <w:lang w:val="pt-BR"/>
        </w:rPr>
        <w:t>2011</w:t>
      </w:r>
      <w:r w:rsidR="001664DA" w:rsidRPr="00CC6141">
        <w:rPr>
          <w:rFonts w:ascii="Arial" w:hAnsi="Arial" w:cs="Arial"/>
          <w:sz w:val="22"/>
          <w:szCs w:val="22"/>
          <w:lang w:val="pt-BR"/>
        </w:rPr>
        <w:t xml:space="preserve"> có thể sử dụng làm </w:t>
      </w:r>
      <w:r w:rsidR="00E6387B" w:rsidRPr="00CC6141">
        <w:rPr>
          <w:rFonts w:ascii="Arial" w:hAnsi="Arial" w:cs="Arial"/>
          <w:sz w:val="22"/>
          <w:szCs w:val="22"/>
          <w:lang w:val="pt-BR"/>
        </w:rPr>
        <w:t>cốt liệu nhỏ cho bê tông</w:t>
      </w:r>
      <w:r w:rsidR="001664DA" w:rsidRPr="00CC6141">
        <w:rPr>
          <w:rFonts w:ascii="Arial" w:hAnsi="Arial" w:cs="Arial"/>
          <w:sz w:val="22"/>
          <w:szCs w:val="22"/>
          <w:lang w:val="pt-BR"/>
        </w:rPr>
        <w:t xml:space="preserve"> tro bay</w:t>
      </w:r>
      <w:r w:rsidR="00E6387B" w:rsidRPr="00CC6141">
        <w:rPr>
          <w:rFonts w:ascii="Arial" w:hAnsi="Arial" w:cs="Arial"/>
          <w:sz w:val="22"/>
          <w:szCs w:val="22"/>
          <w:lang w:val="pt-BR"/>
        </w:rPr>
        <w:t>.</w:t>
      </w:r>
    </w:p>
    <w:p w14:paraId="6D0DB0B6" w14:textId="77777777" w:rsidR="00E6387B" w:rsidRPr="00CC6141" w:rsidRDefault="00660437" w:rsidP="00747DD9">
      <w:pPr>
        <w:jc w:val="both"/>
        <w:rPr>
          <w:rFonts w:ascii="Arial" w:hAnsi="Arial" w:cs="Arial"/>
          <w:sz w:val="22"/>
          <w:szCs w:val="22"/>
          <w:lang w:val="pt-BR"/>
        </w:rPr>
      </w:pPr>
      <w:r w:rsidRPr="00CC6141">
        <w:rPr>
          <w:rFonts w:ascii="Arial" w:hAnsi="Arial" w:cs="Arial"/>
          <w:b/>
          <w:bCs/>
          <w:sz w:val="22"/>
          <w:szCs w:val="22"/>
          <w:lang w:val="pt-BR"/>
        </w:rPr>
        <w:t>5.4.5.3</w:t>
      </w:r>
      <w:r w:rsidRPr="00CC6141">
        <w:rPr>
          <w:rFonts w:ascii="Arial" w:hAnsi="Arial" w:cs="Arial"/>
          <w:sz w:val="22"/>
          <w:szCs w:val="22"/>
          <w:lang w:val="pt-BR"/>
        </w:rPr>
        <w:t xml:space="preserve"> </w:t>
      </w:r>
      <w:r w:rsidR="001664DA" w:rsidRPr="00CC6141">
        <w:rPr>
          <w:rFonts w:ascii="Arial" w:hAnsi="Arial" w:cs="Arial"/>
          <w:sz w:val="22"/>
          <w:szCs w:val="22"/>
          <w:lang w:val="pt-BR"/>
        </w:rPr>
        <w:t xml:space="preserve">Khi </w:t>
      </w:r>
      <w:r w:rsidR="00E6387B" w:rsidRPr="00CC6141">
        <w:rPr>
          <w:rFonts w:ascii="Arial" w:hAnsi="Arial" w:cs="Arial"/>
          <w:sz w:val="22"/>
          <w:szCs w:val="22"/>
          <w:lang w:val="pt-BR"/>
        </w:rPr>
        <w:t>sử dụng cát hỗn hợp từ cát nghiền và cát tự nhiên làm cốt liệu nhỏ cho bê tông</w:t>
      </w:r>
      <w:r w:rsidR="001664DA" w:rsidRPr="00CC6141">
        <w:rPr>
          <w:rFonts w:ascii="Arial" w:hAnsi="Arial" w:cs="Arial"/>
          <w:sz w:val="22"/>
          <w:szCs w:val="22"/>
          <w:lang w:val="pt-BR"/>
        </w:rPr>
        <w:t xml:space="preserve"> tro bay, </w:t>
      </w:r>
      <w:r w:rsidR="00E6387B" w:rsidRPr="00CC6141">
        <w:rPr>
          <w:rFonts w:ascii="Arial" w:hAnsi="Arial" w:cs="Arial"/>
          <w:sz w:val="22"/>
          <w:szCs w:val="22"/>
          <w:lang w:val="pt-BR"/>
        </w:rPr>
        <w:t>cần xác định tỷ lệ phối trộn hợp lý và xác định các tính chất kỹ thuật của hỗn hợp.</w:t>
      </w:r>
    </w:p>
    <w:p w14:paraId="414128FC" w14:textId="77777777" w:rsidR="00E6387B" w:rsidRPr="00CC6141" w:rsidRDefault="00E6387B" w:rsidP="002707DB">
      <w:pPr>
        <w:jc w:val="both"/>
        <w:rPr>
          <w:rFonts w:ascii="Arial" w:hAnsi="Arial" w:cs="Arial"/>
          <w:b/>
          <w:sz w:val="22"/>
          <w:szCs w:val="22"/>
        </w:rPr>
      </w:pPr>
      <w:r w:rsidRPr="00CC6141">
        <w:rPr>
          <w:rFonts w:ascii="Arial" w:hAnsi="Arial" w:cs="Arial"/>
          <w:b/>
          <w:sz w:val="22"/>
          <w:szCs w:val="22"/>
        </w:rPr>
        <w:t>5.5 Nước</w:t>
      </w:r>
    </w:p>
    <w:p w14:paraId="7BCE108D" w14:textId="77777777" w:rsidR="00E6387B" w:rsidRPr="00CC6141" w:rsidRDefault="00E6387B" w:rsidP="002707DB">
      <w:pPr>
        <w:pStyle w:val="Style2"/>
        <w:numPr>
          <w:ilvl w:val="0"/>
          <w:numId w:val="0"/>
        </w:numPr>
        <w:jc w:val="both"/>
        <w:rPr>
          <w:rFonts w:ascii="Arial" w:hAnsi="Arial" w:cs="Arial"/>
          <w:sz w:val="22"/>
          <w:szCs w:val="22"/>
        </w:rPr>
      </w:pPr>
      <w:r w:rsidRPr="00CC6141">
        <w:rPr>
          <w:rFonts w:ascii="Arial" w:hAnsi="Arial" w:cs="Arial"/>
          <w:sz w:val="22"/>
          <w:szCs w:val="22"/>
        </w:rPr>
        <w:t>Nước trộn hỗn hợp bê tông và nước dùng bảo dưỡng bê tông cần đáp ứng các yêu cầu kỹ thuật qui định tại TCVN 4506</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2012.</w:t>
      </w:r>
    </w:p>
    <w:p w14:paraId="2B5DFC97" w14:textId="77777777" w:rsidR="00E6387B" w:rsidRPr="00CC6141" w:rsidRDefault="00E6387B" w:rsidP="002707DB">
      <w:pPr>
        <w:pStyle w:val="Heading3"/>
        <w:numPr>
          <w:ilvl w:val="0"/>
          <w:numId w:val="0"/>
        </w:numPr>
        <w:spacing w:after="0"/>
        <w:rPr>
          <w:rFonts w:ascii="Arial" w:hAnsi="Arial"/>
          <w:b/>
          <w:sz w:val="22"/>
          <w:szCs w:val="28"/>
        </w:rPr>
      </w:pPr>
      <w:r w:rsidRPr="00CC6141">
        <w:rPr>
          <w:rFonts w:ascii="Arial" w:hAnsi="Arial"/>
          <w:b/>
          <w:sz w:val="22"/>
          <w:szCs w:val="28"/>
        </w:rPr>
        <w:lastRenderedPageBreak/>
        <w:t>5.6 Phụ gia hóa học</w:t>
      </w:r>
    </w:p>
    <w:p w14:paraId="4FB00100" w14:textId="77777777" w:rsidR="00E6387B" w:rsidRPr="00CC6141" w:rsidRDefault="00E6387B" w:rsidP="002707DB">
      <w:pPr>
        <w:jc w:val="both"/>
        <w:rPr>
          <w:rFonts w:ascii="Arial" w:hAnsi="Arial" w:cs="Arial"/>
          <w:sz w:val="22"/>
          <w:szCs w:val="22"/>
        </w:rPr>
      </w:pPr>
      <w:r w:rsidRPr="00CC6141">
        <w:rPr>
          <w:rFonts w:ascii="Arial" w:hAnsi="Arial" w:cs="Arial"/>
          <w:b/>
          <w:sz w:val="22"/>
          <w:szCs w:val="22"/>
        </w:rPr>
        <w:t>5.6.1</w:t>
      </w:r>
      <w:r w:rsidRPr="00CC6141">
        <w:rPr>
          <w:rFonts w:ascii="Arial" w:hAnsi="Arial" w:cs="Arial"/>
          <w:sz w:val="22"/>
          <w:szCs w:val="22"/>
        </w:rPr>
        <w:t xml:space="preserve"> Phụ gia hóa học để điều chỉnh một hoặc nhiều tính chất công nghệ của hỗn hợp bê tông và hoặc các tính chất</w:t>
      </w:r>
      <w:r w:rsidR="001509C7" w:rsidRPr="00CC6141">
        <w:rPr>
          <w:rFonts w:ascii="Arial" w:hAnsi="Arial" w:cs="Arial"/>
          <w:sz w:val="22"/>
          <w:szCs w:val="22"/>
        </w:rPr>
        <w:t xml:space="preserve"> kỹ thuật</w:t>
      </w:r>
      <w:r w:rsidRPr="00CC6141">
        <w:rPr>
          <w:rFonts w:ascii="Arial" w:hAnsi="Arial" w:cs="Arial"/>
          <w:sz w:val="22"/>
          <w:szCs w:val="22"/>
        </w:rPr>
        <w:t xml:space="preserve"> của bê tông</w:t>
      </w:r>
      <w:r w:rsidR="001509C7" w:rsidRPr="00CC6141">
        <w:rPr>
          <w:rFonts w:ascii="Arial" w:hAnsi="Arial" w:cs="Arial"/>
          <w:sz w:val="22"/>
          <w:szCs w:val="22"/>
        </w:rPr>
        <w:t xml:space="preserve"> tro bay</w:t>
      </w:r>
      <w:r w:rsidRPr="00CC6141">
        <w:rPr>
          <w:rFonts w:ascii="Arial" w:hAnsi="Arial" w:cs="Arial"/>
          <w:sz w:val="22"/>
          <w:szCs w:val="22"/>
        </w:rPr>
        <w:t>.</w:t>
      </w:r>
      <w:r w:rsidR="001664DA" w:rsidRPr="00CC6141">
        <w:rPr>
          <w:rFonts w:ascii="Arial" w:hAnsi="Arial" w:cs="Arial"/>
          <w:sz w:val="22"/>
          <w:szCs w:val="22"/>
        </w:rPr>
        <w:t xml:space="preserve"> Phụ gia hóa học sử dụng trộn bê tông phải ở dạng dung dịch.</w:t>
      </w:r>
      <w:r w:rsidRPr="00CC6141">
        <w:rPr>
          <w:rFonts w:ascii="Arial" w:hAnsi="Arial" w:cs="Arial"/>
          <w:sz w:val="22"/>
          <w:szCs w:val="22"/>
        </w:rPr>
        <w:t xml:space="preserve"> Phụ gia hóa học trước khi sử dụng chế tạo hỗn hợp bê tông phải được lấy mẫu và thử nghiệm. Kết quả thí nghiệm phải đáp ứng các qui định tại TCVN 8826</w:t>
      </w:r>
      <w:r w:rsidR="00066F53">
        <w:rPr>
          <w:rFonts w:ascii="Arial" w:hAnsi="Arial" w:cs="Arial"/>
          <w:sz w:val="22"/>
          <w:szCs w:val="22"/>
        </w:rPr>
        <w:t xml:space="preserve"> </w:t>
      </w:r>
      <w:r w:rsidRPr="00CC6141">
        <w:rPr>
          <w:rFonts w:ascii="Arial" w:hAnsi="Arial" w:cs="Arial"/>
          <w:sz w:val="22"/>
          <w:szCs w:val="22"/>
        </w:rPr>
        <w:t>:</w:t>
      </w:r>
      <w:r w:rsidR="00066F53">
        <w:rPr>
          <w:rFonts w:ascii="Arial" w:hAnsi="Arial" w:cs="Arial"/>
          <w:sz w:val="22"/>
          <w:szCs w:val="22"/>
        </w:rPr>
        <w:t xml:space="preserve"> </w:t>
      </w:r>
      <w:r w:rsidRPr="00CC6141">
        <w:rPr>
          <w:rFonts w:ascii="Arial" w:hAnsi="Arial" w:cs="Arial"/>
          <w:sz w:val="22"/>
          <w:szCs w:val="22"/>
        </w:rPr>
        <w:t>2011.</w:t>
      </w:r>
    </w:p>
    <w:p w14:paraId="2E23362B" w14:textId="77777777" w:rsidR="001509C7" w:rsidRPr="00CC6141" w:rsidRDefault="00E6387B" w:rsidP="002707DB">
      <w:pPr>
        <w:jc w:val="both"/>
        <w:rPr>
          <w:rFonts w:ascii="Arial" w:hAnsi="Arial" w:cs="Arial"/>
          <w:sz w:val="22"/>
          <w:szCs w:val="22"/>
        </w:rPr>
      </w:pPr>
      <w:r w:rsidRPr="00CC6141">
        <w:rPr>
          <w:rFonts w:ascii="Arial" w:hAnsi="Arial" w:cs="Arial"/>
          <w:b/>
          <w:sz w:val="22"/>
          <w:szCs w:val="22"/>
        </w:rPr>
        <w:t xml:space="preserve">5.6.2 </w:t>
      </w:r>
      <w:r w:rsidR="001509C7" w:rsidRPr="00CC6141">
        <w:rPr>
          <w:rFonts w:ascii="Arial" w:hAnsi="Arial" w:cs="Arial"/>
          <w:sz w:val="22"/>
          <w:szCs w:val="22"/>
        </w:rPr>
        <w:t>Lượng dùng phụ gia hóa học phù hợp phải được xác định khi thiết kế và trộn thử thành phần bê tông trên cơ sở vật liệu sẽ dùng chế tạo hỗn hợp bê tông.</w:t>
      </w:r>
    </w:p>
    <w:p w14:paraId="17E1C8F2" w14:textId="77777777" w:rsidR="00E6387B" w:rsidRPr="00CC6141" w:rsidRDefault="00E6387B" w:rsidP="002707DB">
      <w:pPr>
        <w:jc w:val="both"/>
        <w:rPr>
          <w:rFonts w:ascii="Arial" w:hAnsi="Arial" w:cs="Arial"/>
          <w:sz w:val="22"/>
          <w:szCs w:val="22"/>
        </w:rPr>
      </w:pPr>
      <w:r w:rsidRPr="00CC6141">
        <w:rPr>
          <w:rFonts w:ascii="Arial" w:hAnsi="Arial" w:cs="Arial"/>
          <w:b/>
          <w:sz w:val="22"/>
          <w:szCs w:val="22"/>
        </w:rPr>
        <w:t xml:space="preserve">5.6.3 </w:t>
      </w:r>
      <w:r w:rsidRPr="00CC6141">
        <w:rPr>
          <w:rFonts w:ascii="Arial" w:hAnsi="Arial" w:cs="Arial"/>
          <w:sz w:val="22"/>
          <w:szCs w:val="22"/>
        </w:rPr>
        <w:t xml:space="preserve">Nên sử dụng phụ gia </w:t>
      </w:r>
      <w:r w:rsidR="001509C7" w:rsidRPr="00CC6141">
        <w:rPr>
          <w:rFonts w:ascii="Arial" w:hAnsi="Arial" w:cs="Arial"/>
          <w:sz w:val="22"/>
          <w:szCs w:val="22"/>
        </w:rPr>
        <w:t>siêu dẻo</w:t>
      </w:r>
      <w:r w:rsidRPr="00CC6141">
        <w:rPr>
          <w:rFonts w:ascii="Arial" w:hAnsi="Arial" w:cs="Arial"/>
          <w:sz w:val="22"/>
          <w:szCs w:val="22"/>
        </w:rPr>
        <w:t xml:space="preserve"> khi lượng nước trộn trong 1 m</w:t>
      </w:r>
      <w:r w:rsidRPr="00CC6141">
        <w:rPr>
          <w:rFonts w:ascii="Arial" w:hAnsi="Arial" w:cs="Arial"/>
          <w:sz w:val="22"/>
          <w:szCs w:val="22"/>
          <w:vertAlign w:val="superscript"/>
        </w:rPr>
        <w:t>3</w:t>
      </w:r>
      <w:r w:rsidRPr="00CC6141">
        <w:rPr>
          <w:rFonts w:ascii="Arial" w:hAnsi="Arial" w:cs="Arial"/>
          <w:sz w:val="22"/>
          <w:szCs w:val="22"/>
        </w:rPr>
        <w:t xml:space="preserve"> hỗn hợp bê tông vượt quá 195 lít.</w:t>
      </w:r>
    </w:p>
    <w:p w14:paraId="4BE69DAB" w14:textId="77777777" w:rsidR="00E6387B" w:rsidRPr="00CC6141" w:rsidRDefault="00E6387B" w:rsidP="001509C7">
      <w:pPr>
        <w:jc w:val="both"/>
        <w:rPr>
          <w:rFonts w:ascii="Arial" w:hAnsi="Arial" w:cs="Arial"/>
          <w:sz w:val="22"/>
          <w:szCs w:val="22"/>
        </w:rPr>
      </w:pPr>
      <w:r w:rsidRPr="00CC6141">
        <w:rPr>
          <w:rFonts w:ascii="Arial" w:hAnsi="Arial" w:cs="Arial"/>
          <w:b/>
          <w:sz w:val="22"/>
          <w:szCs w:val="22"/>
        </w:rPr>
        <w:t>5.6.4</w:t>
      </w:r>
      <w:r w:rsidRPr="00CC6141">
        <w:rPr>
          <w:rFonts w:ascii="Arial" w:hAnsi="Arial" w:cs="Arial"/>
          <w:sz w:val="22"/>
          <w:szCs w:val="22"/>
        </w:rPr>
        <w:t xml:space="preserve"> </w:t>
      </w:r>
      <w:r w:rsidR="001509C7" w:rsidRPr="00CC6141">
        <w:rPr>
          <w:rFonts w:ascii="Arial" w:hAnsi="Arial" w:cs="Arial"/>
          <w:sz w:val="22"/>
          <w:szCs w:val="22"/>
        </w:rPr>
        <w:t>Trong mọi trường hợp, không dùng CaCl</w:t>
      </w:r>
      <w:r w:rsidR="001509C7" w:rsidRPr="00CC6141">
        <w:rPr>
          <w:rFonts w:ascii="Arial" w:hAnsi="Arial" w:cs="Arial"/>
          <w:sz w:val="22"/>
          <w:szCs w:val="22"/>
          <w:vertAlign w:val="subscript"/>
        </w:rPr>
        <w:t>2</w:t>
      </w:r>
      <w:r w:rsidR="001509C7" w:rsidRPr="00CC6141">
        <w:rPr>
          <w:rFonts w:ascii="Arial" w:hAnsi="Arial" w:cs="Arial"/>
          <w:sz w:val="22"/>
          <w:szCs w:val="22"/>
        </w:rPr>
        <w:t xml:space="preserve"> đưa vào bê tông tro bay thi công các kết cấu bê tông cốt thép.</w:t>
      </w:r>
      <w:r w:rsidRPr="00CC6141">
        <w:rPr>
          <w:rFonts w:ascii="Arial" w:hAnsi="Arial" w:cs="Arial"/>
          <w:b/>
          <w:sz w:val="22"/>
          <w:szCs w:val="22"/>
        </w:rPr>
        <w:t xml:space="preserve"> </w:t>
      </w:r>
      <w:bookmarkEnd w:id="4"/>
    </w:p>
    <w:p w14:paraId="693B73F9" w14:textId="77777777" w:rsidR="00E6387B" w:rsidRPr="001231EE" w:rsidRDefault="00E6387B" w:rsidP="00E6387B">
      <w:pPr>
        <w:pStyle w:val="Heading1"/>
        <w:numPr>
          <w:ilvl w:val="0"/>
          <w:numId w:val="0"/>
        </w:numPr>
        <w:rPr>
          <w:rFonts w:ascii="Arial" w:hAnsi="Arial"/>
          <w:color w:val="FF0000"/>
          <w:lang w:val="pt-BR"/>
        </w:rPr>
      </w:pPr>
      <w:bookmarkStart w:id="7" w:name="_Toc524253381"/>
      <w:r w:rsidRPr="001231EE">
        <w:rPr>
          <w:rFonts w:ascii="Arial" w:hAnsi="Arial"/>
          <w:color w:val="000000"/>
          <w:lang w:val="pt-BR"/>
        </w:rPr>
        <w:t xml:space="preserve">6 </w:t>
      </w:r>
      <w:r w:rsidR="00140B6D" w:rsidRPr="001231EE">
        <w:rPr>
          <w:rFonts w:ascii="Arial" w:hAnsi="Arial"/>
          <w:color w:val="000000"/>
          <w:lang w:val="pt-BR"/>
        </w:rPr>
        <w:t xml:space="preserve"> </w:t>
      </w:r>
      <w:r w:rsidRPr="001231EE">
        <w:rPr>
          <w:rFonts w:ascii="Arial" w:hAnsi="Arial"/>
          <w:color w:val="000000"/>
          <w:lang w:val="pt-BR"/>
        </w:rPr>
        <w:t>Lựa chọn thành phần bê tông</w:t>
      </w:r>
      <w:bookmarkEnd w:id="7"/>
      <w:r w:rsidRPr="001231EE">
        <w:rPr>
          <w:rFonts w:ascii="Arial" w:hAnsi="Arial"/>
          <w:color w:val="000000"/>
          <w:lang w:val="pt-BR"/>
        </w:rPr>
        <w:t xml:space="preserve">  sử dụng tro bay</w:t>
      </w:r>
    </w:p>
    <w:p w14:paraId="28DD02E8" w14:textId="77777777" w:rsidR="00E6387B" w:rsidRPr="00CC6141" w:rsidRDefault="00E6387B" w:rsidP="002707DB">
      <w:pPr>
        <w:jc w:val="both"/>
        <w:rPr>
          <w:rFonts w:ascii="Arial" w:hAnsi="Arial" w:cs="Arial"/>
          <w:b/>
          <w:sz w:val="22"/>
          <w:szCs w:val="22"/>
          <w:lang w:val="pt-BR"/>
        </w:rPr>
      </w:pPr>
      <w:bookmarkStart w:id="8" w:name="_Toc524253382"/>
      <w:r w:rsidRPr="00CC6141">
        <w:rPr>
          <w:rFonts w:ascii="Arial" w:hAnsi="Arial" w:cs="Arial"/>
          <w:b/>
          <w:sz w:val="22"/>
          <w:szCs w:val="22"/>
          <w:lang w:val="pt-BR"/>
        </w:rPr>
        <w:t>6.1 Yêu cầu chung</w:t>
      </w:r>
    </w:p>
    <w:p w14:paraId="41C543E4" w14:textId="77777777" w:rsidR="00E6387B" w:rsidRPr="00CC6141" w:rsidRDefault="00E6387B" w:rsidP="002707DB">
      <w:pPr>
        <w:jc w:val="both"/>
        <w:rPr>
          <w:rFonts w:ascii="Arial" w:hAnsi="Arial" w:cs="Arial"/>
          <w:sz w:val="22"/>
          <w:szCs w:val="22"/>
          <w:lang w:val="pt-BR"/>
        </w:rPr>
      </w:pPr>
      <w:r w:rsidRPr="00CC6141">
        <w:rPr>
          <w:rFonts w:ascii="Arial" w:hAnsi="Arial" w:cs="Arial"/>
          <w:b/>
          <w:sz w:val="22"/>
          <w:szCs w:val="22"/>
          <w:lang w:val="pt-BR"/>
        </w:rPr>
        <w:t>6.1.1</w:t>
      </w:r>
      <w:r w:rsidRPr="00CC6141">
        <w:rPr>
          <w:rFonts w:ascii="Arial" w:hAnsi="Arial" w:cs="Arial"/>
          <w:sz w:val="22"/>
          <w:szCs w:val="22"/>
          <w:lang w:val="pt-BR"/>
        </w:rPr>
        <w:t xml:space="preserve"> Thành phần bê tông sử dụng tro bay được lựa chọn phải đáp ứng các yêu cầu kỹ thuật</w:t>
      </w:r>
      <w:r w:rsidR="0089292E" w:rsidRPr="00CC6141">
        <w:rPr>
          <w:rFonts w:ascii="Arial" w:hAnsi="Arial" w:cs="Arial"/>
          <w:sz w:val="22"/>
          <w:szCs w:val="22"/>
          <w:lang w:val="pt-BR"/>
        </w:rPr>
        <w:t xml:space="preserve"> qui định trong thiết kế, </w:t>
      </w:r>
      <w:r w:rsidRPr="00CC6141">
        <w:rPr>
          <w:rFonts w:ascii="Arial" w:hAnsi="Arial" w:cs="Arial"/>
          <w:sz w:val="22"/>
          <w:szCs w:val="22"/>
          <w:lang w:val="pt-BR"/>
        </w:rPr>
        <w:t xml:space="preserve">tiêu chuẩn thiết kế, chỉ dẫn kỹ thuật hoặc của người đặt hàng đối với từng </w:t>
      </w:r>
      <w:r w:rsidR="00066F53">
        <w:rPr>
          <w:rFonts w:ascii="Arial" w:hAnsi="Arial" w:cs="Arial"/>
          <w:sz w:val="22"/>
          <w:szCs w:val="22"/>
          <w:lang w:val="pt-BR"/>
        </w:rPr>
        <w:t xml:space="preserve">cấp hoặc </w:t>
      </w:r>
      <w:r w:rsidRPr="00CC6141">
        <w:rPr>
          <w:rFonts w:ascii="Arial" w:hAnsi="Arial" w:cs="Arial"/>
          <w:sz w:val="22"/>
          <w:szCs w:val="22"/>
          <w:lang w:val="pt-BR"/>
        </w:rPr>
        <w:t>mác bê tông và phù hợp với công nghệ thi công.</w:t>
      </w:r>
    </w:p>
    <w:p w14:paraId="47CA51DA" w14:textId="77777777" w:rsidR="00E6387B" w:rsidRPr="00CC6141" w:rsidRDefault="00E6387B" w:rsidP="002707DB">
      <w:pPr>
        <w:jc w:val="both"/>
        <w:rPr>
          <w:rFonts w:ascii="Arial" w:hAnsi="Arial" w:cs="Arial"/>
          <w:sz w:val="22"/>
          <w:szCs w:val="22"/>
          <w:lang w:val="pt-BR"/>
        </w:rPr>
      </w:pPr>
      <w:r w:rsidRPr="00CC6141">
        <w:rPr>
          <w:rFonts w:ascii="Arial" w:hAnsi="Arial" w:cs="Arial"/>
          <w:b/>
          <w:sz w:val="22"/>
          <w:szCs w:val="22"/>
          <w:lang w:val="pt-BR"/>
        </w:rPr>
        <w:t>6.1.2</w:t>
      </w:r>
      <w:r w:rsidRPr="00CC6141">
        <w:rPr>
          <w:rFonts w:ascii="Arial" w:hAnsi="Arial" w:cs="Arial"/>
          <w:sz w:val="22"/>
          <w:szCs w:val="22"/>
          <w:lang w:val="pt-BR"/>
        </w:rPr>
        <w:t xml:space="preserve"> Lựa chọn thành phần bê tông tro bay được tiến hành theo các bước:</w:t>
      </w:r>
    </w:p>
    <w:p w14:paraId="37B2F1BC" w14:textId="77777777" w:rsidR="00E6387B" w:rsidRPr="00CC6141" w:rsidRDefault="00E6387B" w:rsidP="00A17FD2">
      <w:pPr>
        <w:numPr>
          <w:ilvl w:val="0"/>
          <w:numId w:val="44"/>
        </w:numPr>
        <w:ind w:left="357" w:hanging="357"/>
        <w:jc w:val="both"/>
        <w:rPr>
          <w:rFonts w:ascii="Arial" w:hAnsi="Arial" w:cs="Arial"/>
          <w:sz w:val="22"/>
          <w:szCs w:val="22"/>
          <w:lang w:val="pt-BR"/>
        </w:rPr>
      </w:pPr>
      <w:r w:rsidRPr="00CC6141">
        <w:rPr>
          <w:rFonts w:ascii="Arial" w:hAnsi="Arial" w:cs="Arial"/>
          <w:sz w:val="22"/>
          <w:szCs w:val="22"/>
          <w:lang w:val="pt-BR"/>
        </w:rPr>
        <w:t>Xác định các yêu cầu công nghệ đối với hỗn hợp bê tông và yêu cầu kỹ thuật đối với bê tông;</w:t>
      </w:r>
    </w:p>
    <w:p w14:paraId="66F09575" w14:textId="77777777" w:rsidR="00E6387B" w:rsidRPr="00CC6141" w:rsidRDefault="00E6387B" w:rsidP="00A17FD2">
      <w:pPr>
        <w:numPr>
          <w:ilvl w:val="0"/>
          <w:numId w:val="44"/>
        </w:numPr>
        <w:ind w:left="357" w:hanging="357"/>
        <w:jc w:val="both"/>
        <w:rPr>
          <w:rFonts w:ascii="Arial" w:hAnsi="Arial" w:cs="Arial"/>
          <w:sz w:val="22"/>
          <w:szCs w:val="22"/>
          <w:lang w:val="pt-BR"/>
        </w:rPr>
      </w:pPr>
      <w:r w:rsidRPr="00CC6141">
        <w:rPr>
          <w:rFonts w:ascii="Arial" w:hAnsi="Arial" w:cs="Arial"/>
          <w:sz w:val="22"/>
          <w:szCs w:val="22"/>
          <w:lang w:val="pt-BR"/>
        </w:rPr>
        <w:t>Xác định phương án sử dụng tro bay;</w:t>
      </w:r>
    </w:p>
    <w:p w14:paraId="36A29361" w14:textId="77777777" w:rsidR="00E6387B" w:rsidRPr="00CC6141" w:rsidRDefault="00E6387B" w:rsidP="00A17FD2">
      <w:pPr>
        <w:numPr>
          <w:ilvl w:val="0"/>
          <w:numId w:val="44"/>
        </w:numPr>
        <w:ind w:left="357" w:hanging="357"/>
        <w:jc w:val="both"/>
        <w:rPr>
          <w:rFonts w:ascii="Arial" w:hAnsi="Arial" w:cs="Arial"/>
          <w:sz w:val="22"/>
          <w:szCs w:val="22"/>
          <w:lang w:val="pt-BR"/>
        </w:rPr>
      </w:pPr>
      <w:r w:rsidRPr="00CC6141">
        <w:rPr>
          <w:rFonts w:ascii="Arial" w:hAnsi="Arial" w:cs="Arial"/>
          <w:sz w:val="22"/>
          <w:szCs w:val="22"/>
          <w:lang w:val="pt-BR"/>
        </w:rPr>
        <w:t>Thí nghiệm xác định các tính chất kỹ thuật của vật liệu sử dụng phục vụ tính toán thành phần bê tông tro bay;</w:t>
      </w:r>
    </w:p>
    <w:p w14:paraId="15FCBCF8" w14:textId="77777777" w:rsidR="00E6387B" w:rsidRPr="00CC6141" w:rsidRDefault="00E6387B" w:rsidP="00A17FD2">
      <w:pPr>
        <w:numPr>
          <w:ilvl w:val="0"/>
          <w:numId w:val="44"/>
        </w:numPr>
        <w:ind w:left="357" w:hanging="357"/>
        <w:jc w:val="both"/>
        <w:rPr>
          <w:rFonts w:ascii="Arial" w:hAnsi="Arial" w:cs="Arial"/>
          <w:sz w:val="22"/>
          <w:szCs w:val="22"/>
          <w:lang w:val="pt-BR"/>
        </w:rPr>
      </w:pPr>
      <w:r w:rsidRPr="00CC6141">
        <w:rPr>
          <w:rFonts w:ascii="Arial" w:hAnsi="Arial" w:cs="Arial"/>
          <w:sz w:val="22"/>
          <w:szCs w:val="22"/>
          <w:lang w:val="pt-BR"/>
        </w:rPr>
        <w:t xml:space="preserve">Tính toán thành phần </w:t>
      </w:r>
      <w:r w:rsidR="00DE3F3F" w:rsidRPr="00CC6141">
        <w:rPr>
          <w:rFonts w:ascii="Arial" w:hAnsi="Arial" w:cs="Arial"/>
          <w:sz w:val="22"/>
          <w:szCs w:val="22"/>
          <w:lang w:val="pt-BR"/>
        </w:rPr>
        <w:t xml:space="preserve">cơ sở và </w:t>
      </w:r>
      <w:r w:rsidR="00066F53">
        <w:rPr>
          <w:rFonts w:ascii="Arial" w:hAnsi="Arial" w:cs="Arial"/>
          <w:sz w:val="22"/>
          <w:szCs w:val="22"/>
          <w:lang w:val="pt-BR"/>
        </w:rPr>
        <w:t xml:space="preserve">các thành phần </w:t>
      </w:r>
      <w:r w:rsidR="00DE3F3F" w:rsidRPr="00CC6141">
        <w:rPr>
          <w:rFonts w:ascii="Arial" w:hAnsi="Arial" w:cs="Arial"/>
          <w:sz w:val="22"/>
          <w:szCs w:val="22"/>
          <w:lang w:val="pt-BR"/>
        </w:rPr>
        <w:t>bổ sung</w:t>
      </w:r>
      <w:r w:rsidRPr="00CC6141">
        <w:rPr>
          <w:rFonts w:ascii="Arial" w:hAnsi="Arial" w:cs="Arial"/>
          <w:sz w:val="22"/>
          <w:szCs w:val="22"/>
          <w:lang w:val="pt-BR"/>
        </w:rPr>
        <w:t>;</w:t>
      </w:r>
    </w:p>
    <w:p w14:paraId="1BEA2992" w14:textId="77777777" w:rsidR="00E6387B" w:rsidRPr="00CC6141" w:rsidRDefault="00E6387B" w:rsidP="00A17FD2">
      <w:pPr>
        <w:numPr>
          <w:ilvl w:val="0"/>
          <w:numId w:val="44"/>
        </w:numPr>
        <w:ind w:left="357" w:hanging="357"/>
        <w:jc w:val="both"/>
        <w:rPr>
          <w:rFonts w:ascii="Arial" w:hAnsi="Arial" w:cs="Arial"/>
          <w:sz w:val="22"/>
          <w:szCs w:val="22"/>
          <w:lang w:val="pt-BR"/>
        </w:rPr>
      </w:pPr>
      <w:r w:rsidRPr="00CC6141">
        <w:rPr>
          <w:rFonts w:ascii="Arial" w:hAnsi="Arial" w:cs="Arial"/>
          <w:sz w:val="22"/>
          <w:szCs w:val="22"/>
          <w:lang w:val="pt-BR"/>
        </w:rPr>
        <w:t>Thí nghiệm kiểm tra các chỉ tiêu công nghệ và kỹ thuật đối với các thành phần</w:t>
      </w:r>
      <w:r w:rsidR="00DE3F3F" w:rsidRPr="00CC6141">
        <w:rPr>
          <w:rFonts w:ascii="Arial" w:hAnsi="Arial" w:cs="Arial"/>
          <w:sz w:val="22"/>
          <w:szCs w:val="22"/>
          <w:lang w:val="pt-BR"/>
        </w:rPr>
        <w:t xml:space="preserve"> cơ sở và bổ sung</w:t>
      </w:r>
      <w:r w:rsidRPr="00CC6141">
        <w:rPr>
          <w:rFonts w:ascii="Arial" w:hAnsi="Arial" w:cs="Arial"/>
          <w:sz w:val="22"/>
          <w:szCs w:val="22"/>
          <w:lang w:val="pt-BR"/>
        </w:rPr>
        <w:t>;</w:t>
      </w:r>
    </w:p>
    <w:p w14:paraId="014997B7" w14:textId="77777777" w:rsidR="0089292E" w:rsidRPr="00CC6141" w:rsidRDefault="00E6387B" w:rsidP="00A17FD2">
      <w:pPr>
        <w:numPr>
          <w:ilvl w:val="0"/>
          <w:numId w:val="44"/>
        </w:numPr>
        <w:ind w:left="357" w:hanging="357"/>
        <w:jc w:val="both"/>
        <w:rPr>
          <w:rFonts w:ascii="Arial" w:hAnsi="Arial" w:cs="Arial"/>
          <w:b/>
          <w:sz w:val="22"/>
          <w:szCs w:val="22"/>
          <w:lang w:val="pt-BR"/>
        </w:rPr>
      </w:pPr>
      <w:r w:rsidRPr="00CC6141">
        <w:rPr>
          <w:rFonts w:ascii="Arial" w:hAnsi="Arial" w:cs="Arial"/>
          <w:sz w:val="22"/>
          <w:szCs w:val="22"/>
          <w:lang w:val="pt-BR"/>
        </w:rPr>
        <w:t>Xác định thành phần bê tông danh định</w:t>
      </w:r>
      <w:r w:rsidR="00F14A0B" w:rsidRPr="00CC6141">
        <w:rPr>
          <w:rFonts w:ascii="Arial" w:hAnsi="Arial" w:cs="Arial"/>
          <w:sz w:val="22"/>
          <w:szCs w:val="22"/>
          <w:lang w:val="pt-BR"/>
        </w:rPr>
        <w:t>.</w:t>
      </w:r>
    </w:p>
    <w:p w14:paraId="7F4DFA81" w14:textId="77777777" w:rsidR="00E6387B" w:rsidRPr="00CC6141" w:rsidRDefault="00E6387B" w:rsidP="0089292E">
      <w:pPr>
        <w:jc w:val="both"/>
        <w:rPr>
          <w:rFonts w:ascii="Arial" w:hAnsi="Arial" w:cs="Arial"/>
          <w:b/>
          <w:sz w:val="22"/>
          <w:szCs w:val="22"/>
          <w:lang w:val="pt-BR"/>
        </w:rPr>
      </w:pPr>
      <w:r w:rsidRPr="00CC6141">
        <w:rPr>
          <w:rFonts w:ascii="Arial" w:hAnsi="Arial" w:cs="Arial"/>
          <w:b/>
          <w:sz w:val="22"/>
          <w:szCs w:val="22"/>
          <w:lang w:val="pt-BR"/>
        </w:rPr>
        <w:t>6.2 Các yêu cầu cần thiết khi thiết kế thành phần bê tông tro bay</w:t>
      </w:r>
    </w:p>
    <w:p w14:paraId="6D901B73" w14:textId="77777777" w:rsidR="00E6387B" w:rsidRPr="00CC6141" w:rsidRDefault="00E6387B" w:rsidP="002707DB">
      <w:pPr>
        <w:spacing w:before="100" w:after="100"/>
        <w:jc w:val="both"/>
        <w:rPr>
          <w:rFonts w:ascii="Arial" w:hAnsi="Arial" w:cs="Arial"/>
          <w:sz w:val="22"/>
          <w:szCs w:val="22"/>
          <w:lang w:val="pt-BR"/>
        </w:rPr>
      </w:pPr>
      <w:r w:rsidRPr="00CC6141">
        <w:rPr>
          <w:rFonts w:ascii="Arial" w:hAnsi="Arial" w:cs="Arial"/>
          <w:sz w:val="22"/>
          <w:szCs w:val="22"/>
          <w:lang w:val="pt-BR"/>
        </w:rPr>
        <w:t>Những thông tin cần xác định để thiết kế và lựa chọn thành phần bê tông:</w:t>
      </w:r>
    </w:p>
    <w:p w14:paraId="4C7A086F" w14:textId="77777777" w:rsidR="00E6387B" w:rsidRPr="00CC6141" w:rsidRDefault="00E6387B" w:rsidP="00A17FD2">
      <w:pPr>
        <w:pStyle w:val="Heading3"/>
        <w:numPr>
          <w:ilvl w:val="0"/>
          <w:numId w:val="36"/>
        </w:numPr>
        <w:tabs>
          <w:tab w:val="clear" w:pos="720"/>
        </w:tabs>
        <w:spacing w:before="120"/>
        <w:ind w:left="357" w:hanging="357"/>
        <w:rPr>
          <w:rFonts w:ascii="Arial" w:hAnsi="Arial"/>
          <w:sz w:val="22"/>
          <w:szCs w:val="22"/>
        </w:rPr>
      </w:pPr>
      <w:r w:rsidRPr="00CC6141">
        <w:rPr>
          <w:rFonts w:ascii="Arial" w:hAnsi="Arial"/>
          <w:sz w:val="22"/>
          <w:szCs w:val="22"/>
        </w:rPr>
        <w:t>Cường độ:</w:t>
      </w:r>
    </w:p>
    <w:p w14:paraId="00A25555" w14:textId="77777777" w:rsidR="00E6387B" w:rsidRPr="00CC6141" w:rsidRDefault="00DE3F3F" w:rsidP="00024391">
      <w:pPr>
        <w:ind w:left="357"/>
        <w:jc w:val="both"/>
        <w:rPr>
          <w:rFonts w:ascii="Arial" w:hAnsi="Arial" w:cs="Arial"/>
          <w:sz w:val="22"/>
          <w:szCs w:val="22"/>
        </w:rPr>
      </w:pPr>
      <w:r w:rsidRPr="00CC6141">
        <w:rPr>
          <w:rFonts w:ascii="Arial" w:hAnsi="Arial" w:cs="Arial"/>
          <w:sz w:val="22"/>
          <w:szCs w:val="22"/>
        </w:rPr>
        <w:t xml:space="preserve">+, </w:t>
      </w:r>
      <w:r w:rsidR="00E6387B" w:rsidRPr="00CC6141">
        <w:rPr>
          <w:rFonts w:ascii="Arial" w:hAnsi="Arial" w:cs="Arial"/>
          <w:sz w:val="22"/>
          <w:szCs w:val="22"/>
        </w:rPr>
        <w:t>Cường độ qui định hoặc cường độ yêu cầu hoặc cường độ mục tiêu;</w:t>
      </w:r>
    </w:p>
    <w:p w14:paraId="6EB04A89" w14:textId="77777777" w:rsidR="00E6387B" w:rsidRPr="00CC6141" w:rsidRDefault="00DE3F3F" w:rsidP="00024391">
      <w:pPr>
        <w:ind w:left="357"/>
        <w:jc w:val="both"/>
        <w:rPr>
          <w:rFonts w:ascii="Arial" w:hAnsi="Arial" w:cs="Arial"/>
          <w:sz w:val="22"/>
          <w:szCs w:val="22"/>
        </w:rPr>
      </w:pPr>
      <w:r w:rsidRPr="00CC6141">
        <w:rPr>
          <w:rFonts w:ascii="Arial" w:hAnsi="Arial" w:cs="Arial"/>
          <w:sz w:val="22"/>
          <w:szCs w:val="22"/>
        </w:rPr>
        <w:t xml:space="preserve">+, </w:t>
      </w:r>
      <w:r w:rsidR="00E6387B" w:rsidRPr="00CC6141">
        <w:rPr>
          <w:rFonts w:ascii="Arial" w:hAnsi="Arial" w:cs="Arial"/>
          <w:sz w:val="22"/>
          <w:szCs w:val="22"/>
        </w:rPr>
        <w:t xml:space="preserve">Cấp cường độ hoặc tỷ lệ giá trị cấp cường độ hoặc mác bê tông được qui định trong thiết kế, chỉ dẫn kỹ thuật hoặc người đặt </w:t>
      </w:r>
      <w:r w:rsidRPr="00CC6141">
        <w:rPr>
          <w:rFonts w:ascii="Arial" w:hAnsi="Arial" w:cs="Arial"/>
          <w:sz w:val="22"/>
          <w:szCs w:val="22"/>
        </w:rPr>
        <w:t>hàng.</w:t>
      </w:r>
    </w:p>
    <w:p w14:paraId="7C284D7F" w14:textId="77777777" w:rsidR="00E6387B" w:rsidRPr="00066F53" w:rsidRDefault="00E6387B" w:rsidP="00066F53">
      <w:pPr>
        <w:pStyle w:val="Heading3"/>
        <w:numPr>
          <w:ilvl w:val="0"/>
          <w:numId w:val="36"/>
        </w:numPr>
        <w:tabs>
          <w:tab w:val="clear" w:pos="720"/>
        </w:tabs>
        <w:spacing w:before="120"/>
        <w:ind w:left="357" w:hanging="357"/>
        <w:rPr>
          <w:rFonts w:ascii="Arial" w:hAnsi="Arial"/>
          <w:sz w:val="22"/>
          <w:szCs w:val="22"/>
        </w:rPr>
      </w:pPr>
      <w:r w:rsidRPr="00066F53">
        <w:rPr>
          <w:rFonts w:ascii="Arial" w:hAnsi="Arial"/>
          <w:sz w:val="22"/>
          <w:szCs w:val="22"/>
        </w:rPr>
        <w:lastRenderedPageBreak/>
        <w:t>Tuổi thiết kế (hoặc tuổi yêu cầu đạt cường độ</w:t>
      </w:r>
      <w:r w:rsidR="003D2089" w:rsidRPr="00066F53">
        <w:rPr>
          <w:rFonts w:ascii="Arial" w:hAnsi="Arial"/>
          <w:sz w:val="22"/>
          <w:szCs w:val="22"/>
        </w:rPr>
        <w:t xml:space="preserve"> qui định</w:t>
      </w:r>
      <w:r w:rsidRPr="00066F53">
        <w:rPr>
          <w:rFonts w:ascii="Arial" w:hAnsi="Arial"/>
          <w:sz w:val="22"/>
          <w:szCs w:val="22"/>
        </w:rPr>
        <w:t>,</w:t>
      </w:r>
      <w:r w:rsidR="003D2089" w:rsidRPr="00066F53">
        <w:rPr>
          <w:rFonts w:ascii="Arial" w:hAnsi="Arial"/>
          <w:sz w:val="22"/>
          <w:szCs w:val="22"/>
        </w:rPr>
        <w:t xml:space="preserve"> cường độ yêu cầu, cường độ mục tiêu,</w:t>
      </w:r>
      <w:r w:rsidRPr="00066F53">
        <w:rPr>
          <w:rFonts w:ascii="Arial" w:hAnsi="Arial"/>
          <w:sz w:val="22"/>
          <w:szCs w:val="22"/>
        </w:rPr>
        <w:t xml:space="preserve"> mác).</w:t>
      </w:r>
    </w:p>
    <w:p w14:paraId="313203E3" w14:textId="77777777" w:rsidR="003D2089" w:rsidRPr="00CC6141" w:rsidRDefault="003D2089" w:rsidP="00A17FD2">
      <w:pPr>
        <w:numPr>
          <w:ilvl w:val="0"/>
          <w:numId w:val="36"/>
        </w:numPr>
        <w:tabs>
          <w:tab w:val="clear" w:pos="720"/>
        </w:tabs>
        <w:ind w:left="357" w:hanging="357"/>
        <w:jc w:val="both"/>
        <w:rPr>
          <w:rFonts w:ascii="Arial" w:hAnsi="Arial" w:cs="Arial"/>
          <w:sz w:val="22"/>
          <w:szCs w:val="22"/>
        </w:rPr>
      </w:pPr>
      <w:r w:rsidRPr="00CC6141">
        <w:rPr>
          <w:rFonts w:ascii="Arial" w:hAnsi="Arial" w:cs="Arial"/>
          <w:sz w:val="22"/>
          <w:szCs w:val="22"/>
        </w:rPr>
        <w:t>Yêu cầu về chống thấm, nếu có;</w:t>
      </w:r>
    </w:p>
    <w:p w14:paraId="66CBF3F4" w14:textId="77777777" w:rsidR="00E6387B" w:rsidRPr="00CC6141" w:rsidRDefault="00E6387B" w:rsidP="00A17FD2">
      <w:pPr>
        <w:numPr>
          <w:ilvl w:val="0"/>
          <w:numId w:val="36"/>
        </w:numPr>
        <w:tabs>
          <w:tab w:val="clear" w:pos="720"/>
        </w:tabs>
        <w:ind w:left="357" w:hanging="357"/>
        <w:jc w:val="both"/>
        <w:rPr>
          <w:rFonts w:ascii="Arial" w:hAnsi="Arial" w:cs="Arial"/>
          <w:sz w:val="22"/>
          <w:szCs w:val="22"/>
        </w:rPr>
      </w:pPr>
      <w:r w:rsidRPr="00CC6141">
        <w:rPr>
          <w:rFonts w:ascii="Arial" w:hAnsi="Arial" w:cs="Arial"/>
          <w:sz w:val="22"/>
          <w:szCs w:val="22"/>
        </w:rPr>
        <w:t>Tỷ lệ nước trên chất kết dính tối thiểu hoặc tối đa, nếu có</w:t>
      </w:r>
      <w:r w:rsidR="00F14A0B" w:rsidRPr="00CC6141">
        <w:rPr>
          <w:rFonts w:ascii="Arial" w:hAnsi="Arial" w:cs="Arial"/>
          <w:sz w:val="22"/>
          <w:szCs w:val="22"/>
        </w:rPr>
        <w:t xml:space="preserve"> qui định</w:t>
      </w:r>
      <w:r w:rsidRPr="00CC6141">
        <w:rPr>
          <w:rFonts w:ascii="Arial" w:hAnsi="Arial" w:cs="Arial"/>
          <w:sz w:val="22"/>
          <w:szCs w:val="22"/>
        </w:rPr>
        <w:t>;</w:t>
      </w:r>
    </w:p>
    <w:p w14:paraId="395AC556" w14:textId="77777777" w:rsidR="00E6387B" w:rsidRPr="00CC6141" w:rsidRDefault="00E6387B" w:rsidP="00A17FD2">
      <w:pPr>
        <w:numPr>
          <w:ilvl w:val="0"/>
          <w:numId w:val="36"/>
        </w:numPr>
        <w:tabs>
          <w:tab w:val="clear" w:pos="720"/>
        </w:tabs>
        <w:ind w:left="357" w:hanging="357"/>
        <w:jc w:val="both"/>
        <w:rPr>
          <w:rFonts w:ascii="Arial" w:hAnsi="Arial" w:cs="Arial"/>
          <w:sz w:val="22"/>
          <w:szCs w:val="22"/>
        </w:rPr>
      </w:pPr>
      <w:r w:rsidRPr="00CC6141">
        <w:rPr>
          <w:rFonts w:ascii="Arial" w:hAnsi="Arial" w:cs="Arial"/>
          <w:sz w:val="22"/>
          <w:szCs w:val="22"/>
        </w:rPr>
        <w:t>Lượng xi măng hoặc lượng chất kết dính tối thiểu cho phép, nếu có</w:t>
      </w:r>
      <w:r w:rsidR="00F14A0B" w:rsidRPr="00CC6141">
        <w:rPr>
          <w:rFonts w:ascii="Arial" w:hAnsi="Arial" w:cs="Arial"/>
          <w:sz w:val="22"/>
          <w:szCs w:val="22"/>
        </w:rPr>
        <w:t xml:space="preserve"> qui định</w:t>
      </w:r>
      <w:r w:rsidRPr="00CC6141">
        <w:rPr>
          <w:rFonts w:ascii="Arial" w:hAnsi="Arial" w:cs="Arial"/>
          <w:sz w:val="22"/>
          <w:szCs w:val="22"/>
        </w:rPr>
        <w:t>;</w:t>
      </w:r>
    </w:p>
    <w:p w14:paraId="6A514B15" w14:textId="77777777" w:rsidR="00E6387B" w:rsidRPr="00CC6141" w:rsidRDefault="00DE3F3F" w:rsidP="00A17FD2">
      <w:pPr>
        <w:numPr>
          <w:ilvl w:val="0"/>
          <w:numId w:val="36"/>
        </w:numPr>
        <w:tabs>
          <w:tab w:val="clear" w:pos="720"/>
        </w:tabs>
        <w:ind w:left="357" w:hanging="357"/>
        <w:jc w:val="both"/>
        <w:rPr>
          <w:rFonts w:ascii="Arial" w:hAnsi="Arial" w:cs="Arial"/>
          <w:sz w:val="22"/>
          <w:szCs w:val="22"/>
        </w:rPr>
      </w:pPr>
      <w:r w:rsidRPr="00CC6141">
        <w:rPr>
          <w:rFonts w:ascii="Arial" w:hAnsi="Arial" w:cs="Arial"/>
          <w:sz w:val="22"/>
          <w:szCs w:val="22"/>
        </w:rPr>
        <w:t>Độ sụt</w:t>
      </w:r>
      <w:r w:rsidR="00E6387B" w:rsidRPr="00CC6141">
        <w:rPr>
          <w:rFonts w:ascii="Arial" w:hAnsi="Arial" w:cs="Arial"/>
          <w:sz w:val="22"/>
          <w:szCs w:val="22"/>
        </w:rPr>
        <w:t xml:space="preserve"> và thay đổi </w:t>
      </w:r>
      <w:r w:rsidRPr="00CC6141">
        <w:rPr>
          <w:rFonts w:ascii="Arial" w:hAnsi="Arial" w:cs="Arial"/>
          <w:sz w:val="22"/>
          <w:szCs w:val="22"/>
        </w:rPr>
        <w:t>độ sụt</w:t>
      </w:r>
      <w:r w:rsidR="00E6387B" w:rsidRPr="00CC6141">
        <w:rPr>
          <w:rFonts w:ascii="Arial" w:hAnsi="Arial" w:cs="Arial"/>
          <w:sz w:val="22"/>
          <w:szCs w:val="22"/>
        </w:rPr>
        <w:t xml:space="preserve"> theo thời gian, nếu có</w:t>
      </w:r>
      <w:r w:rsidR="00F14A0B" w:rsidRPr="00CC6141">
        <w:rPr>
          <w:rFonts w:ascii="Arial" w:hAnsi="Arial" w:cs="Arial"/>
          <w:sz w:val="22"/>
          <w:szCs w:val="22"/>
        </w:rPr>
        <w:t xml:space="preserve"> qui định</w:t>
      </w:r>
      <w:r w:rsidR="00E6387B" w:rsidRPr="00CC6141">
        <w:rPr>
          <w:rFonts w:ascii="Arial" w:hAnsi="Arial" w:cs="Arial"/>
          <w:sz w:val="22"/>
          <w:szCs w:val="22"/>
        </w:rPr>
        <w:t>;</w:t>
      </w:r>
    </w:p>
    <w:p w14:paraId="4BBA5279" w14:textId="77777777" w:rsidR="00E6387B" w:rsidRPr="00CC6141" w:rsidRDefault="00E6387B" w:rsidP="00A17FD2">
      <w:pPr>
        <w:numPr>
          <w:ilvl w:val="0"/>
          <w:numId w:val="36"/>
        </w:numPr>
        <w:tabs>
          <w:tab w:val="clear" w:pos="720"/>
        </w:tabs>
        <w:ind w:left="357" w:hanging="357"/>
        <w:jc w:val="both"/>
        <w:rPr>
          <w:rFonts w:ascii="Arial" w:hAnsi="Arial" w:cs="Arial"/>
          <w:sz w:val="22"/>
          <w:szCs w:val="22"/>
        </w:rPr>
      </w:pPr>
      <w:r w:rsidRPr="00CC6141">
        <w:rPr>
          <w:rFonts w:ascii="Arial" w:hAnsi="Arial" w:cs="Arial"/>
          <w:sz w:val="22"/>
          <w:szCs w:val="22"/>
        </w:rPr>
        <w:t>Kích thước hạt danh định lớn nhất của cốt liệu;</w:t>
      </w:r>
    </w:p>
    <w:p w14:paraId="45FAD0BC" w14:textId="77777777" w:rsidR="00E6387B" w:rsidRPr="00CC6141" w:rsidRDefault="00E6387B" w:rsidP="00A17FD2">
      <w:pPr>
        <w:numPr>
          <w:ilvl w:val="0"/>
          <w:numId w:val="36"/>
        </w:numPr>
        <w:tabs>
          <w:tab w:val="clear" w:pos="720"/>
        </w:tabs>
        <w:ind w:left="357" w:hanging="357"/>
        <w:jc w:val="both"/>
        <w:rPr>
          <w:rFonts w:ascii="Arial" w:hAnsi="Arial" w:cs="Arial"/>
          <w:sz w:val="22"/>
          <w:szCs w:val="22"/>
        </w:rPr>
      </w:pPr>
      <w:r w:rsidRPr="00CC6141">
        <w:rPr>
          <w:rFonts w:ascii="Arial" w:hAnsi="Arial" w:cs="Arial"/>
          <w:sz w:val="22"/>
          <w:szCs w:val="22"/>
        </w:rPr>
        <w:t>Dạng kết cấu;</w:t>
      </w:r>
    </w:p>
    <w:p w14:paraId="4226A1E6" w14:textId="77777777" w:rsidR="00E6387B" w:rsidRPr="00CC6141" w:rsidRDefault="00E6387B" w:rsidP="00A17FD2">
      <w:pPr>
        <w:numPr>
          <w:ilvl w:val="0"/>
          <w:numId w:val="36"/>
        </w:numPr>
        <w:tabs>
          <w:tab w:val="clear" w:pos="720"/>
        </w:tabs>
        <w:ind w:left="357" w:hanging="357"/>
        <w:jc w:val="both"/>
        <w:rPr>
          <w:rFonts w:ascii="Arial" w:hAnsi="Arial" w:cs="Arial"/>
          <w:sz w:val="22"/>
          <w:szCs w:val="22"/>
        </w:rPr>
      </w:pPr>
      <w:r w:rsidRPr="00CC6141">
        <w:rPr>
          <w:rFonts w:ascii="Arial" w:hAnsi="Arial" w:cs="Arial"/>
          <w:sz w:val="22"/>
          <w:szCs w:val="22"/>
        </w:rPr>
        <w:t>Phương pháp thi công hoặc phương pháp cấp hỗn hợp bê tông tới nơi đổ;</w:t>
      </w:r>
    </w:p>
    <w:p w14:paraId="5F1DDA15" w14:textId="77777777" w:rsidR="00E6387B" w:rsidRPr="00CC6141" w:rsidRDefault="00E6387B" w:rsidP="00A17FD2">
      <w:pPr>
        <w:numPr>
          <w:ilvl w:val="0"/>
          <w:numId w:val="36"/>
        </w:numPr>
        <w:tabs>
          <w:tab w:val="clear" w:pos="720"/>
        </w:tabs>
        <w:spacing w:before="100" w:after="100"/>
        <w:ind w:left="357" w:hanging="357"/>
        <w:jc w:val="both"/>
        <w:rPr>
          <w:rFonts w:ascii="Arial" w:hAnsi="Arial" w:cs="Arial"/>
          <w:sz w:val="22"/>
          <w:szCs w:val="22"/>
          <w:lang w:val="pt-BR"/>
        </w:rPr>
      </w:pPr>
      <w:r w:rsidRPr="00CC6141">
        <w:rPr>
          <w:rFonts w:ascii="Arial" w:hAnsi="Arial" w:cs="Arial"/>
          <w:sz w:val="22"/>
          <w:szCs w:val="22"/>
        </w:rPr>
        <w:t>Các yêu cầu khác, nếu có.</w:t>
      </w:r>
    </w:p>
    <w:p w14:paraId="17443631" w14:textId="77777777" w:rsidR="00E6387B" w:rsidRPr="00CC6141" w:rsidRDefault="00E6387B" w:rsidP="00E437C4">
      <w:pPr>
        <w:jc w:val="both"/>
        <w:rPr>
          <w:rFonts w:ascii="Arial" w:hAnsi="Arial" w:cs="Arial"/>
          <w:b/>
          <w:sz w:val="22"/>
          <w:szCs w:val="22"/>
          <w:lang w:val="pt-BR"/>
        </w:rPr>
      </w:pPr>
      <w:r w:rsidRPr="00CC6141">
        <w:rPr>
          <w:rFonts w:ascii="Arial" w:hAnsi="Arial" w:cs="Arial"/>
          <w:b/>
          <w:sz w:val="22"/>
          <w:szCs w:val="22"/>
          <w:lang w:val="pt-BR"/>
        </w:rPr>
        <w:t>6.3 Phương án sử dụng tro bay khi chế tạo bê tông dùng trong công trình thủy lợi</w:t>
      </w:r>
    </w:p>
    <w:p w14:paraId="2EDFB21F" w14:textId="77777777" w:rsidR="006333D1"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6.3.1</w:t>
      </w:r>
      <w:r w:rsidRPr="00CC6141">
        <w:rPr>
          <w:rFonts w:ascii="Arial" w:hAnsi="Arial" w:cs="Arial"/>
          <w:sz w:val="22"/>
          <w:szCs w:val="22"/>
          <w:lang w:val="pt-BR"/>
        </w:rPr>
        <w:t xml:space="preserve"> </w:t>
      </w:r>
      <w:r w:rsidR="006333D1" w:rsidRPr="00CC6141">
        <w:rPr>
          <w:rFonts w:ascii="Arial" w:hAnsi="Arial" w:cs="Arial"/>
          <w:sz w:val="22"/>
          <w:szCs w:val="22"/>
          <w:lang w:val="pt-BR"/>
        </w:rPr>
        <w:t>Lựa chọn loại tro bay sử dụng trên cơ sở yêu cầu của thiết kế, chỉ dẫn kỹ thuật và các qui định tại mục 4 của tiêu chuẩn này.</w:t>
      </w:r>
    </w:p>
    <w:p w14:paraId="56C10B34" w14:textId="77777777" w:rsidR="006333D1" w:rsidRPr="00CC6141" w:rsidRDefault="006333D1" w:rsidP="00E437C4">
      <w:pPr>
        <w:jc w:val="both"/>
        <w:rPr>
          <w:rFonts w:ascii="Arial" w:hAnsi="Arial" w:cs="Arial"/>
          <w:sz w:val="22"/>
          <w:szCs w:val="22"/>
          <w:lang w:val="pt-BR"/>
        </w:rPr>
      </w:pPr>
      <w:r w:rsidRPr="00CC6141">
        <w:rPr>
          <w:rFonts w:ascii="Arial" w:hAnsi="Arial" w:cs="Arial"/>
          <w:sz w:val="22"/>
          <w:szCs w:val="22"/>
          <w:lang w:val="pt-BR"/>
        </w:rPr>
        <w:t xml:space="preserve">6.3.2 Thí nghiệm xác định cường độ thực tế tuổi 3 và 28 ngày của chất kết dính và thiết lập quan hệ cường độ chịu nén-T/CKD với các tỷ lệ 0; 10; 20; 30 và </w:t>
      </w:r>
      <w:r w:rsidR="00DE3F3F" w:rsidRPr="00CC6141">
        <w:rPr>
          <w:rFonts w:ascii="Arial" w:hAnsi="Arial" w:cs="Arial"/>
          <w:sz w:val="22"/>
          <w:szCs w:val="22"/>
          <w:lang w:val="pt-BR"/>
        </w:rPr>
        <w:t>4</w:t>
      </w:r>
      <w:r w:rsidRPr="00CC6141">
        <w:rPr>
          <w:rFonts w:ascii="Arial" w:hAnsi="Arial" w:cs="Arial"/>
          <w:sz w:val="22"/>
          <w:szCs w:val="22"/>
          <w:lang w:val="pt-BR"/>
        </w:rPr>
        <w:t xml:space="preserve">0 % hoặc 0; 10; 20 và </w:t>
      </w:r>
      <w:r w:rsidR="00DE3F3F" w:rsidRPr="00CC6141">
        <w:rPr>
          <w:rFonts w:ascii="Arial" w:hAnsi="Arial" w:cs="Arial"/>
          <w:sz w:val="22"/>
          <w:szCs w:val="22"/>
          <w:lang w:val="pt-BR"/>
        </w:rPr>
        <w:t>3</w:t>
      </w:r>
      <w:r w:rsidRPr="00CC6141">
        <w:rPr>
          <w:rFonts w:ascii="Arial" w:hAnsi="Arial" w:cs="Arial"/>
          <w:sz w:val="22"/>
          <w:szCs w:val="22"/>
          <w:lang w:val="pt-BR"/>
        </w:rPr>
        <w:t xml:space="preserve">0 % đối với xi măng poóc lăng hoặc xi măng poóc lăng hỗn hợp. </w:t>
      </w:r>
    </w:p>
    <w:p w14:paraId="46D7AFB8" w14:textId="77777777" w:rsidR="006333D1" w:rsidRPr="00CC6141" w:rsidRDefault="006333D1" w:rsidP="00E437C4">
      <w:pPr>
        <w:jc w:val="both"/>
        <w:rPr>
          <w:rFonts w:ascii="Arial" w:hAnsi="Arial" w:cs="Arial"/>
          <w:sz w:val="22"/>
          <w:szCs w:val="22"/>
          <w:lang w:val="pt-BR"/>
        </w:rPr>
      </w:pPr>
      <w:r w:rsidRPr="00CC6141">
        <w:rPr>
          <w:rFonts w:ascii="Arial" w:hAnsi="Arial" w:cs="Arial"/>
          <w:sz w:val="22"/>
          <w:szCs w:val="22"/>
          <w:lang w:val="pt-BR"/>
        </w:rPr>
        <w:t xml:space="preserve">6.3.3 Lựa chọn sơ bộ tỷ lệ T/CKD trên cơ sở cường độ qui định đối với bê tông và cường độ thực tế của chất kết dính </w:t>
      </w:r>
      <w:r w:rsidR="000A3E68" w:rsidRPr="00CC6141">
        <w:rPr>
          <w:rFonts w:ascii="Arial" w:hAnsi="Arial" w:cs="Arial"/>
          <w:sz w:val="22"/>
          <w:szCs w:val="22"/>
          <w:lang w:val="pt-BR"/>
        </w:rPr>
        <w:t>với nguyên tắc:</w:t>
      </w:r>
    </w:p>
    <w:p w14:paraId="5B7CF9E9" w14:textId="77777777" w:rsidR="00E6387B"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6.3.</w:t>
      </w:r>
      <w:r w:rsidR="000A3E68" w:rsidRPr="00CC6141">
        <w:rPr>
          <w:rFonts w:ascii="Arial" w:hAnsi="Arial" w:cs="Arial"/>
          <w:b/>
          <w:sz w:val="22"/>
          <w:szCs w:val="22"/>
          <w:lang w:val="pt-BR"/>
        </w:rPr>
        <w:t>3.1</w:t>
      </w:r>
      <w:r w:rsidRPr="00CC6141">
        <w:rPr>
          <w:rFonts w:ascii="Arial" w:hAnsi="Arial" w:cs="Arial"/>
          <w:sz w:val="22"/>
          <w:szCs w:val="22"/>
          <w:lang w:val="pt-BR"/>
        </w:rPr>
        <w:t xml:space="preserve"> Dùng chất kết dính </w:t>
      </w:r>
      <w:r w:rsidR="000A3E68" w:rsidRPr="00CC6141">
        <w:rPr>
          <w:rFonts w:ascii="Arial" w:hAnsi="Arial" w:cs="Arial"/>
          <w:sz w:val="22"/>
          <w:szCs w:val="22"/>
          <w:lang w:val="pt-BR"/>
        </w:rPr>
        <w:t xml:space="preserve">với tỷ lệ T/CKD tương ứng đạt </w:t>
      </w:r>
      <w:r w:rsidRPr="00CC6141">
        <w:rPr>
          <w:rFonts w:ascii="Arial" w:hAnsi="Arial" w:cs="Arial"/>
          <w:sz w:val="22"/>
          <w:szCs w:val="22"/>
          <w:lang w:val="pt-BR"/>
        </w:rPr>
        <w:t>cường độ thực tế đến 25 MPa để chế tạo bê tông đến M150 hoặc cường độ yêu cầu đến 15 MPa hoặc cấp cường độ đến B12,5.</w:t>
      </w:r>
    </w:p>
    <w:p w14:paraId="648C5834" w14:textId="77777777" w:rsidR="00E6387B"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6.3.3</w:t>
      </w:r>
      <w:r w:rsidR="000A3E68" w:rsidRPr="00CC6141">
        <w:rPr>
          <w:rFonts w:ascii="Arial" w:hAnsi="Arial" w:cs="Arial"/>
          <w:b/>
          <w:sz w:val="22"/>
          <w:szCs w:val="22"/>
          <w:lang w:val="pt-BR"/>
        </w:rPr>
        <w:t>.2</w:t>
      </w:r>
      <w:r w:rsidRPr="00CC6141">
        <w:rPr>
          <w:rFonts w:ascii="Arial" w:hAnsi="Arial" w:cs="Arial"/>
          <w:sz w:val="22"/>
          <w:szCs w:val="22"/>
          <w:lang w:val="pt-BR"/>
        </w:rPr>
        <w:t xml:space="preserve"> Dùng chất kết dính </w:t>
      </w:r>
      <w:r w:rsidR="003D2089" w:rsidRPr="00CC6141">
        <w:rPr>
          <w:rFonts w:ascii="Arial" w:hAnsi="Arial" w:cs="Arial"/>
          <w:sz w:val="22"/>
          <w:szCs w:val="22"/>
          <w:lang w:val="pt-BR"/>
        </w:rPr>
        <w:t>với</w:t>
      </w:r>
      <w:r w:rsidRPr="00CC6141">
        <w:rPr>
          <w:rFonts w:ascii="Arial" w:hAnsi="Arial" w:cs="Arial"/>
          <w:sz w:val="22"/>
          <w:szCs w:val="22"/>
          <w:lang w:val="pt-BR"/>
        </w:rPr>
        <w:t xml:space="preserve"> </w:t>
      </w:r>
      <w:r w:rsidR="000A3E68" w:rsidRPr="00CC6141">
        <w:rPr>
          <w:rFonts w:ascii="Arial" w:hAnsi="Arial" w:cs="Arial"/>
          <w:sz w:val="22"/>
          <w:szCs w:val="22"/>
          <w:lang w:val="pt-BR"/>
        </w:rPr>
        <w:t xml:space="preserve">tỷ lệ T/CKD tương ứng đạt </w:t>
      </w:r>
      <w:r w:rsidRPr="00CC6141">
        <w:rPr>
          <w:rFonts w:ascii="Arial" w:hAnsi="Arial" w:cs="Arial"/>
          <w:sz w:val="22"/>
          <w:szCs w:val="22"/>
          <w:lang w:val="pt-BR"/>
        </w:rPr>
        <w:t>cường độ thực tế đến 4</w:t>
      </w:r>
      <w:r w:rsidR="00066F53">
        <w:rPr>
          <w:rFonts w:ascii="Arial" w:hAnsi="Arial" w:cs="Arial"/>
          <w:sz w:val="22"/>
          <w:szCs w:val="22"/>
          <w:lang w:val="pt-BR"/>
        </w:rPr>
        <w:t>2,5</w:t>
      </w:r>
      <w:r w:rsidRPr="00CC6141">
        <w:rPr>
          <w:rFonts w:ascii="Arial" w:hAnsi="Arial" w:cs="Arial"/>
          <w:sz w:val="22"/>
          <w:szCs w:val="22"/>
          <w:lang w:val="pt-BR"/>
        </w:rPr>
        <w:t xml:space="preserve"> MPa để chế tạo bê tông </w:t>
      </w:r>
      <w:r w:rsidR="003D2089" w:rsidRPr="00CC6141">
        <w:rPr>
          <w:rFonts w:ascii="Arial" w:hAnsi="Arial" w:cs="Arial"/>
          <w:sz w:val="22"/>
          <w:szCs w:val="22"/>
          <w:lang w:val="pt-BR"/>
        </w:rPr>
        <w:t>từ</w:t>
      </w:r>
      <w:r w:rsidRPr="00CC6141">
        <w:rPr>
          <w:rFonts w:ascii="Arial" w:hAnsi="Arial" w:cs="Arial"/>
          <w:sz w:val="22"/>
          <w:szCs w:val="22"/>
          <w:lang w:val="pt-BR"/>
        </w:rPr>
        <w:t xml:space="preserve"> M200 hoặc cường độ yêu cầu từ 20 MPa hoặc cấp cường độ B15 đến M350 hoặc cường độ yêu cầu đến 35 MPa hoặc cấp cường độ đến B25</w:t>
      </w:r>
      <w:r w:rsidR="006D6861" w:rsidRPr="00CC6141">
        <w:rPr>
          <w:rFonts w:ascii="Arial" w:hAnsi="Arial" w:cs="Arial"/>
          <w:sz w:val="22"/>
          <w:szCs w:val="22"/>
          <w:lang w:val="pt-BR"/>
        </w:rPr>
        <w:t>.</w:t>
      </w:r>
    </w:p>
    <w:p w14:paraId="7720A6B1" w14:textId="77777777" w:rsidR="00E6387B"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6.3.</w:t>
      </w:r>
      <w:r w:rsidR="000A3E68" w:rsidRPr="00CC6141">
        <w:rPr>
          <w:rFonts w:ascii="Arial" w:hAnsi="Arial" w:cs="Arial"/>
          <w:b/>
          <w:sz w:val="22"/>
          <w:szCs w:val="22"/>
          <w:lang w:val="pt-BR"/>
        </w:rPr>
        <w:t>3.3</w:t>
      </w:r>
      <w:r w:rsidRPr="00CC6141">
        <w:rPr>
          <w:rFonts w:ascii="Arial" w:hAnsi="Arial" w:cs="Arial"/>
          <w:sz w:val="22"/>
          <w:szCs w:val="22"/>
          <w:lang w:val="pt-BR"/>
        </w:rPr>
        <w:t xml:space="preserve"> Dùng chất kết dính</w:t>
      </w:r>
      <w:r w:rsidR="000A3E68" w:rsidRPr="00CC6141">
        <w:rPr>
          <w:rFonts w:ascii="Arial" w:hAnsi="Arial" w:cs="Arial"/>
          <w:sz w:val="22"/>
          <w:szCs w:val="22"/>
          <w:lang w:val="pt-BR"/>
        </w:rPr>
        <w:t xml:space="preserve"> với tỷ lệ T/CKD tương ứng đạt</w:t>
      </w:r>
      <w:r w:rsidRPr="00CC6141">
        <w:rPr>
          <w:rFonts w:ascii="Arial" w:hAnsi="Arial" w:cs="Arial"/>
          <w:sz w:val="22"/>
          <w:szCs w:val="22"/>
          <w:lang w:val="pt-BR"/>
        </w:rPr>
        <w:t xml:space="preserve"> cường độ thực tế </w:t>
      </w:r>
      <w:r w:rsidR="00066F53">
        <w:rPr>
          <w:rFonts w:ascii="Arial" w:hAnsi="Arial" w:cs="Arial"/>
          <w:sz w:val="22"/>
          <w:szCs w:val="22"/>
          <w:lang w:val="pt-BR"/>
        </w:rPr>
        <w:t>từ</w:t>
      </w:r>
      <w:r w:rsidRPr="00CC6141">
        <w:rPr>
          <w:rFonts w:ascii="Arial" w:hAnsi="Arial" w:cs="Arial"/>
          <w:sz w:val="22"/>
          <w:szCs w:val="22"/>
          <w:lang w:val="pt-BR"/>
        </w:rPr>
        <w:t xml:space="preserve"> 4</w:t>
      </w:r>
      <w:r w:rsidR="00066F53">
        <w:rPr>
          <w:rFonts w:ascii="Arial" w:hAnsi="Arial" w:cs="Arial"/>
          <w:sz w:val="22"/>
          <w:szCs w:val="22"/>
          <w:lang w:val="pt-BR"/>
        </w:rPr>
        <w:t>2,5</w:t>
      </w:r>
      <w:r w:rsidRPr="00CC6141">
        <w:rPr>
          <w:rFonts w:ascii="Arial" w:hAnsi="Arial" w:cs="Arial"/>
          <w:sz w:val="22"/>
          <w:szCs w:val="22"/>
          <w:lang w:val="pt-BR"/>
        </w:rPr>
        <w:t xml:space="preserve"> MPa trở lên để chế tạo bê tông từ M400 hoặc cường độ yêu cầu từ 40 MPa hoặc cấp cường độ từ B30 </w:t>
      </w:r>
      <w:r w:rsidR="000A3E68" w:rsidRPr="00CC6141">
        <w:rPr>
          <w:rFonts w:ascii="Arial" w:hAnsi="Arial" w:cs="Arial"/>
          <w:sz w:val="22"/>
          <w:szCs w:val="22"/>
          <w:lang w:val="pt-BR"/>
        </w:rPr>
        <w:t>và cao hơn</w:t>
      </w:r>
      <w:r w:rsidRPr="00CC6141">
        <w:rPr>
          <w:rFonts w:ascii="Arial" w:hAnsi="Arial" w:cs="Arial"/>
          <w:sz w:val="22"/>
          <w:szCs w:val="22"/>
          <w:lang w:val="pt-BR"/>
        </w:rPr>
        <w:t>.</w:t>
      </w:r>
    </w:p>
    <w:p w14:paraId="3AA7D268" w14:textId="77777777" w:rsidR="00D87C8D"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6.3.</w:t>
      </w:r>
      <w:r w:rsidR="000A3E68" w:rsidRPr="00CC6141">
        <w:rPr>
          <w:rFonts w:ascii="Arial" w:hAnsi="Arial" w:cs="Arial"/>
          <w:b/>
          <w:sz w:val="22"/>
          <w:szCs w:val="22"/>
          <w:lang w:val="pt-BR"/>
        </w:rPr>
        <w:t>4</w:t>
      </w:r>
      <w:r w:rsidRPr="00CC6141">
        <w:rPr>
          <w:rFonts w:ascii="Arial" w:hAnsi="Arial" w:cs="Arial"/>
          <w:sz w:val="22"/>
          <w:szCs w:val="22"/>
          <w:lang w:val="pt-BR"/>
        </w:rPr>
        <w:t xml:space="preserve"> </w:t>
      </w:r>
      <w:r w:rsidR="00D87C8D" w:rsidRPr="00CC6141">
        <w:rPr>
          <w:rFonts w:ascii="Arial" w:hAnsi="Arial" w:cs="Arial"/>
          <w:sz w:val="22"/>
          <w:szCs w:val="22"/>
          <w:lang w:val="pt-BR"/>
        </w:rPr>
        <w:t xml:space="preserve">Khi tuổi thiết kế qui định ở tuổi khác 28 ngày, cường độ yêu cầu, cường độ mục tiêu, mác bê tông được qui về tuổi 28 ngày theo hệ số phát triển cường độ được </w:t>
      </w:r>
      <w:r w:rsidR="000A3E68" w:rsidRPr="00CC6141">
        <w:rPr>
          <w:rFonts w:ascii="Arial" w:hAnsi="Arial" w:cs="Arial"/>
          <w:sz w:val="22"/>
          <w:szCs w:val="22"/>
          <w:lang w:val="pt-BR"/>
        </w:rPr>
        <w:t xml:space="preserve">xác định </w:t>
      </w:r>
      <w:r w:rsidR="00D87C8D" w:rsidRPr="00CC6141">
        <w:rPr>
          <w:rFonts w:ascii="Arial" w:hAnsi="Arial" w:cs="Arial"/>
          <w:sz w:val="22"/>
          <w:szCs w:val="22"/>
          <w:lang w:val="pt-BR"/>
        </w:rPr>
        <w:t>trước</w:t>
      </w:r>
      <w:r w:rsidR="0066618A" w:rsidRPr="00CC6141">
        <w:rPr>
          <w:rFonts w:ascii="Arial" w:hAnsi="Arial" w:cs="Arial"/>
          <w:sz w:val="22"/>
          <w:szCs w:val="22"/>
          <w:lang w:val="pt-BR"/>
        </w:rPr>
        <w:t xml:space="preserve"> hoặc theo kết quả thống kê</w:t>
      </w:r>
      <w:r w:rsidR="00D87C8D" w:rsidRPr="00CC6141">
        <w:rPr>
          <w:rFonts w:ascii="Arial" w:hAnsi="Arial" w:cs="Arial"/>
          <w:sz w:val="22"/>
          <w:szCs w:val="22"/>
          <w:lang w:val="pt-BR"/>
        </w:rPr>
        <w:t xml:space="preserve">. </w:t>
      </w:r>
    </w:p>
    <w:p w14:paraId="533FAE3B" w14:textId="77777777" w:rsidR="00A87AA4" w:rsidRPr="00CC6141" w:rsidRDefault="00D87C8D" w:rsidP="00E437C4">
      <w:pPr>
        <w:jc w:val="both"/>
        <w:rPr>
          <w:rFonts w:ascii="Arial" w:hAnsi="Arial" w:cs="Arial"/>
          <w:sz w:val="22"/>
          <w:szCs w:val="22"/>
          <w:lang w:val="pt-BR"/>
        </w:rPr>
      </w:pPr>
      <w:r w:rsidRPr="00CC6141">
        <w:rPr>
          <w:rFonts w:ascii="Arial" w:hAnsi="Arial" w:cs="Arial"/>
          <w:b/>
          <w:bCs/>
          <w:sz w:val="22"/>
          <w:szCs w:val="22"/>
          <w:lang w:val="pt-BR"/>
        </w:rPr>
        <w:t>6.3.</w:t>
      </w:r>
      <w:r w:rsidR="000A3E68" w:rsidRPr="00CC6141">
        <w:rPr>
          <w:rFonts w:ascii="Arial" w:hAnsi="Arial" w:cs="Arial"/>
          <w:b/>
          <w:bCs/>
          <w:sz w:val="22"/>
          <w:szCs w:val="22"/>
          <w:lang w:val="pt-BR"/>
        </w:rPr>
        <w:t>5</w:t>
      </w:r>
      <w:r w:rsidRPr="00CC6141">
        <w:rPr>
          <w:rFonts w:ascii="Arial" w:hAnsi="Arial" w:cs="Arial"/>
          <w:sz w:val="22"/>
          <w:szCs w:val="22"/>
          <w:lang w:val="pt-BR"/>
        </w:rPr>
        <w:t xml:space="preserve"> </w:t>
      </w:r>
      <w:r w:rsidR="00E6387B" w:rsidRPr="00CC6141">
        <w:rPr>
          <w:rFonts w:ascii="Arial" w:hAnsi="Arial" w:cs="Arial"/>
          <w:sz w:val="22"/>
          <w:szCs w:val="22"/>
          <w:lang w:val="pt-BR"/>
        </w:rPr>
        <w:t>Khi</w:t>
      </w:r>
      <w:r w:rsidR="00066F53">
        <w:rPr>
          <w:rFonts w:ascii="Arial" w:hAnsi="Arial" w:cs="Arial"/>
          <w:sz w:val="22"/>
          <w:szCs w:val="22"/>
          <w:lang w:val="pt-BR"/>
        </w:rPr>
        <w:t xml:space="preserve"> bê tông tro bay</w:t>
      </w:r>
      <w:r w:rsidR="00E6387B" w:rsidRPr="00CC6141">
        <w:rPr>
          <w:rFonts w:ascii="Arial" w:hAnsi="Arial" w:cs="Arial"/>
          <w:sz w:val="22"/>
          <w:szCs w:val="22"/>
          <w:lang w:val="pt-BR"/>
        </w:rPr>
        <w:t xml:space="preserve"> có yêu cầu chống thấm hoặc cần nâng cao độ chống thấm của bê tông, có thể tăng lượng tro bay trong bê tông để đảm bảo N/CKD tối </w:t>
      </w:r>
      <w:r w:rsidR="00EB332A" w:rsidRPr="00CC6141">
        <w:rPr>
          <w:rFonts w:ascii="Arial" w:hAnsi="Arial" w:cs="Arial"/>
          <w:sz w:val="22"/>
          <w:szCs w:val="22"/>
          <w:lang w:val="pt-BR"/>
        </w:rPr>
        <w:t>đa cho phép</w:t>
      </w:r>
      <w:r w:rsidR="00E6387B" w:rsidRPr="00CC6141">
        <w:rPr>
          <w:rFonts w:ascii="Arial" w:hAnsi="Arial" w:cs="Arial"/>
          <w:sz w:val="22"/>
          <w:szCs w:val="22"/>
          <w:lang w:val="pt-BR"/>
        </w:rPr>
        <w:t xml:space="preserve"> và hoặc tổng lượng hạt mịn (tổng lượng xi măng, tro bay và các hạt nhỏ hơn 0,315 mm trong cốt liệu) </w:t>
      </w:r>
      <w:r w:rsidR="006C2AD6" w:rsidRPr="00CC6141">
        <w:rPr>
          <w:rFonts w:ascii="Arial" w:hAnsi="Arial" w:cs="Arial"/>
          <w:sz w:val="22"/>
          <w:szCs w:val="22"/>
          <w:lang w:val="pt-BR"/>
        </w:rPr>
        <w:t xml:space="preserve">không nhỏ hơn </w:t>
      </w:r>
      <w:r w:rsidR="00E6387B" w:rsidRPr="00CC6141">
        <w:rPr>
          <w:rFonts w:ascii="Arial" w:hAnsi="Arial" w:cs="Arial"/>
          <w:sz w:val="22"/>
          <w:szCs w:val="22"/>
          <w:lang w:val="pt-BR"/>
        </w:rPr>
        <w:t xml:space="preserve">các giá trị </w:t>
      </w:r>
      <w:r w:rsidR="006C2AD6" w:rsidRPr="00CC6141">
        <w:rPr>
          <w:rFonts w:ascii="Arial" w:hAnsi="Arial" w:cs="Arial"/>
          <w:sz w:val="22"/>
          <w:szCs w:val="22"/>
          <w:lang w:val="pt-BR"/>
        </w:rPr>
        <w:t xml:space="preserve">500; 600 và 700 kg trong một mét khối bê tông </w:t>
      </w:r>
      <w:r w:rsidR="00E6387B" w:rsidRPr="00CC6141">
        <w:rPr>
          <w:rFonts w:ascii="Arial" w:hAnsi="Arial" w:cs="Arial"/>
          <w:sz w:val="22"/>
          <w:szCs w:val="22"/>
          <w:lang w:val="pt-BR"/>
        </w:rPr>
        <w:t xml:space="preserve">tương ứng </w:t>
      </w:r>
      <w:r w:rsidR="006C2AD6" w:rsidRPr="00CC6141">
        <w:rPr>
          <w:rFonts w:ascii="Arial" w:hAnsi="Arial" w:cs="Arial"/>
          <w:sz w:val="22"/>
          <w:szCs w:val="22"/>
          <w:lang w:val="pt-BR"/>
        </w:rPr>
        <w:t>có cốt liệu lớn với kích thước hạt danh định 40; 20 và 10 mm.</w:t>
      </w:r>
    </w:p>
    <w:p w14:paraId="4D0BEE17" w14:textId="77777777" w:rsidR="00E6387B" w:rsidRPr="00CC6141" w:rsidRDefault="00E6387B" w:rsidP="00E437C4">
      <w:pPr>
        <w:jc w:val="both"/>
        <w:rPr>
          <w:rFonts w:ascii="Arial" w:hAnsi="Arial" w:cs="Arial"/>
          <w:b/>
          <w:sz w:val="22"/>
          <w:szCs w:val="22"/>
          <w:lang w:val="pt-BR"/>
        </w:rPr>
      </w:pPr>
      <w:r w:rsidRPr="00CC6141">
        <w:rPr>
          <w:rFonts w:ascii="Arial" w:hAnsi="Arial" w:cs="Arial"/>
          <w:b/>
          <w:sz w:val="22"/>
          <w:szCs w:val="22"/>
          <w:lang w:val="pt-BR"/>
        </w:rPr>
        <w:lastRenderedPageBreak/>
        <w:t>6.4 Thí nghiệm xác định các tính chất của vật liệu phục vụ thiết kế thành phần bê tông</w:t>
      </w:r>
    </w:p>
    <w:p w14:paraId="5DB9CE55" w14:textId="77777777" w:rsidR="00E6387B" w:rsidRPr="00CC6141" w:rsidRDefault="00E6387B" w:rsidP="002707DB">
      <w:pPr>
        <w:spacing w:before="100" w:after="100"/>
        <w:jc w:val="both"/>
        <w:rPr>
          <w:rFonts w:ascii="Arial" w:hAnsi="Arial" w:cs="Arial"/>
          <w:sz w:val="22"/>
          <w:szCs w:val="22"/>
          <w:lang w:val="pt-BR"/>
        </w:rPr>
      </w:pPr>
      <w:r w:rsidRPr="00CC6141">
        <w:rPr>
          <w:rFonts w:ascii="Arial" w:hAnsi="Arial" w:cs="Arial"/>
          <w:sz w:val="22"/>
          <w:szCs w:val="22"/>
          <w:lang w:val="pt-BR"/>
        </w:rPr>
        <w:t>Các vật liệu</w:t>
      </w:r>
      <w:r w:rsidR="000A3E68" w:rsidRPr="00CC6141">
        <w:rPr>
          <w:rFonts w:ascii="Arial" w:hAnsi="Arial" w:cs="Arial"/>
          <w:sz w:val="22"/>
          <w:szCs w:val="22"/>
          <w:lang w:val="pt-BR"/>
        </w:rPr>
        <w:t xml:space="preserve"> dự kiến</w:t>
      </w:r>
      <w:r w:rsidRPr="00CC6141">
        <w:rPr>
          <w:rFonts w:ascii="Arial" w:hAnsi="Arial" w:cs="Arial"/>
          <w:sz w:val="22"/>
          <w:szCs w:val="22"/>
          <w:lang w:val="pt-BR"/>
        </w:rPr>
        <w:t xml:space="preserve"> sử dụng chế tạo bê tông tro bay cần được lấy mẫu và thực hiện thí nghiệm xác định các tính chất kỹ thuật phục vụ thiết kế thành phần</w:t>
      </w:r>
      <w:r w:rsidR="000A3E68" w:rsidRPr="00CC6141">
        <w:rPr>
          <w:rFonts w:ascii="Arial" w:hAnsi="Arial" w:cs="Arial"/>
          <w:sz w:val="22"/>
          <w:szCs w:val="22"/>
          <w:lang w:val="pt-BR"/>
        </w:rPr>
        <w:t xml:space="preserve"> bê tông</w:t>
      </w:r>
      <w:r w:rsidRPr="00CC6141">
        <w:rPr>
          <w:rFonts w:ascii="Arial" w:hAnsi="Arial" w:cs="Arial"/>
          <w:sz w:val="22"/>
          <w:szCs w:val="22"/>
          <w:lang w:val="pt-BR"/>
        </w:rPr>
        <w:t>.</w:t>
      </w:r>
    </w:p>
    <w:p w14:paraId="3C2D74E3" w14:textId="77777777" w:rsidR="00E6387B"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6.4.1</w:t>
      </w:r>
      <w:r w:rsidRPr="00CC6141">
        <w:rPr>
          <w:rFonts w:ascii="Arial" w:hAnsi="Arial" w:cs="Arial"/>
          <w:sz w:val="22"/>
          <w:szCs w:val="22"/>
          <w:lang w:val="pt-BR"/>
        </w:rPr>
        <w:t xml:space="preserve"> </w:t>
      </w:r>
      <w:r w:rsidRPr="00CC6141">
        <w:rPr>
          <w:rFonts w:ascii="Arial" w:hAnsi="Arial" w:cs="Arial"/>
          <w:b/>
          <w:sz w:val="22"/>
          <w:szCs w:val="22"/>
          <w:lang w:val="pt-BR"/>
        </w:rPr>
        <w:t>Xác định các tính chất kỹ thuật của xi măng</w:t>
      </w:r>
    </w:p>
    <w:p w14:paraId="36E9F26C" w14:textId="77777777" w:rsidR="00E6387B" w:rsidRPr="00CC6141" w:rsidRDefault="00E6387B" w:rsidP="00E437C4">
      <w:pPr>
        <w:jc w:val="both"/>
        <w:rPr>
          <w:rFonts w:ascii="Arial" w:hAnsi="Arial" w:cs="Arial"/>
          <w:sz w:val="22"/>
          <w:szCs w:val="22"/>
          <w:lang w:val="pt-BR"/>
        </w:rPr>
      </w:pPr>
      <w:r w:rsidRPr="00CC6141">
        <w:rPr>
          <w:rFonts w:ascii="Arial" w:hAnsi="Arial" w:cs="Arial"/>
          <w:sz w:val="22"/>
          <w:szCs w:val="22"/>
          <w:lang w:val="pt-BR"/>
        </w:rPr>
        <w:t xml:space="preserve">Các tính chất kỹ thuật tối thiểu của xi măng cần xác định: </w:t>
      </w:r>
      <w:r w:rsidR="000A3E68" w:rsidRPr="00CC6141">
        <w:rPr>
          <w:rFonts w:ascii="Arial" w:hAnsi="Arial" w:cs="Arial"/>
          <w:sz w:val="22"/>
          <w:szCs w:val="22"/>
          <w:lang w:val="pt-BR"/>
        </w:rPr>
        <w:t>T</w:t>
      </w:r>
      <w:r w:rsidRPr="00CC6141">
        <w:rPr>
          <w:rFonts w:ascii="Arial" w:hAnsi="Arial" w:cs="Arial"/>
          <w:sz w:val="22"/>
          <w:szCs w:val="22"/>
          <w:lang w:val="pt-BR"/>
        </w:rPr>
        <w:t xml:space="preserve">hời gian đông kết, cường độ tuổi 3 </w:t>
      </w:r>
      <w:r w:rsidR="006D6861" w:rsidRPr="00CC6141">
        <w:rPr>
          <w:rFonts w:ascii="Arial" w:hAnsi="Arial" w:cs="Arial"/>
          <w:sz w:val="22"/>
          <w:szCs w:val="22"/>
          <w:lang w:val="pt-BR"/>
        </w:rPr>
        <w:t xml:space="preserve">ngày </w:t>
      </w:r>
      <w:r w:rsidRPr="00CC6141">
        <w:rPr>
          <w:rFonts w:ascii="Arial" w:hAnsi="Arial" w:cs="Arial"/>
          <w:sz w:val="22"/>
          <w:szCs w:val="22"/>
          <w:lang w:val="pt-BR"/>
        </w:rPr>
        <w:t>và 28 ngày</w:t>
      </w:r>
      <w:r w:rsidR="006D6861" w:rsidRPr="00CC6141">
        <w:rPr>
          <w:rFonts w:ascii="Arial" w:hAnsi="Arial" w:cs="Arial"/>
          <w:sz w:val="22"/>
          <w:szCs w:val="22"/>
          <w:lang w:val="pt-BR"/>
        </w:rPr>
        <w:t>,</w:t>
      </w:r>
      <w:r w:rsidRPr="00CC6141">
        <w:rPr>
          <w:rFonts w:ascii="Arial" w:hAnsi="Arial" w:cs="Arial"/>
          <w:sz w:val="22"/>
          <w:szCs w:val="22"/>
          <w:lang w:val="pt-BR"/>
        </w:rPr>
        <w:t xml:space="preserve"> độ ổn định thể tích</w:t>
      </w:r>
      <w:r w:rsidR="000A3E68" w:rsidRPr="00CC6141">
        <w:rPr>
          <w:rFonts w:ascii="Arial" w:hAnsi="Arial" w:cs="Arial"/>
          <w:sz w:val="22"/>
          <w:szCs w:val="22"/>
          <w:lang w:val="pt-BR"/>
        </w:rPr>
        <w:t xml:space="preserve"> và khối lượng riêng</w:t>
      </w:r>
      <w:r w:rsidRPr="00CC6141">
        <w:rPr>
          <w:rFonts w:ascii="Arial" w:hAnsi="Arial" w:cs="Arial"/>
          <w:sz w:val="22"/>
          <w:szCs w:val="22"/>
          <w:lang w:val="pt-BR"/>
        </w:rPr>
        <w:t>.</w:t>
      </w:r>
    </w:p>
    <w:p w14:paraId="4805D76D" w14:textId="77777777" w:rsidR="00E6387B" w:rsidRPr="00CC6141" w:rsidRDefault="00E6387B" w:rsidP="00E437C4">
      <w:pPr>
        <w:jc w:val="both"/>
        <w:rPr>
          <w:rFonts w:ascii="Arial" w:hAnsi="Arial" w:cs="Arial"/>
          <w:b/>
          <w:sz w:val="22"/>
          <w:szCs w:val="22"/>
          <w:lang w:val="pt-BR"/>
        </w:rPr>
      </w:pPr>
      <w:r w:rsidRPr="00CC6141">
        <w:rPr>
          <w:rFonts w:ascii="Arial" w:hAnsi="Arial" w:cs="Arial"/>
          <w:b/>
          <w:sz w:val="22"/>
          <w:szCs w:val="22"/>
          <w:lang w:val="pt-BR"/>
        </w:rPr>
        <w:t>6.4.2 Xác định các tính chất kỹ thuật của tro bay</w:t>
      </w:r>
    </w:p>
    <w:p w14:paraId="2326414C" w14:textId="77777777" w:rsidR="004E12FD" w:rsidRPr="00CC6141" w:rsidRDefault="00E6387B" w:rsidP="00E437C4">
      <w:pPr>
        <w:jc w:val="both"/>
        <w:rPr>
          <w:rFonts w:ascii="Arial" w:hAnsi="Arial" w:cs="Arial"/>
          <w:sz w:val="22"/>
          <w:szCs w:val="22"/>
          <w:lang w:val="pt-BR"/>
        </w:rPr>
      </w:pPr>
      <w:r w:rsidRPr="00CC6141">
        <w:rPr>
          <w:rFonts w:ascii="Arial" w:hAnsi="Arial" w:cs="Arial"/>
          <w:sz w:val="22"/>
          <w:szCs w:val="22"/>
          <w:lang w:val="pt-BR"/>
        </w:rPr>
        <w:t>Các tính chất kỹ thuật tối thiểu của tro bay cần xác định: Độ mịn</w:t>
      </w:r>
      <w:r w:rsidR="006D6861" w:rsidRPr="00CC6141">
        <w:rPr>
          <w:rFonts w:ascii="Arial" w:hAnsi="Arial" w:cs="Arial"/>
          <w:sz w:val="22"/>
          <w:szCs w:val="22"/>
          <w:lang w:val="pt-BR"/>
        </w:rPr>
        <w:t>,</w:t>
      </w:r>
      <w:r w:rsidRPr="00CC6141">
        <w:rPr>
          <w:rFonts w:ascii="Arial" w:hAnsi="Arial" w:cs="Arial"/>
          <w:sz w:val="22"/>
          <w:szCs w:val="22"/>
          <w:lang w:val="pt-BR"/>
        </w:rPr>
        <w:t xml:space="preserve"> mất khi nung</w:t>
      </w:r>
      <w:r w:rsidR="006D6861" w:rsidRPr="00CC6141">
        <w:rPr>
          <w:rFonts w:ascii="Arial" w:hAnsi="Arial" w:cs="Arial"/>
          <w:sz w:val="22"/>
          <w:szCs w:val="22"/>
          <w:lang w:val="pt-BR"/>
        </w:rPr>
        <w:t>,</w:t>
      </w:r>
      <w:r w:rsidRPr="00CC6141">
        <w:rPr>
          <w:rFonts w:ascii="Arial" w:hAnsi="Arial" w:cs="Arial"/>
          <w:sz w:val="22"/>
          <w:szCs w:val="22"/>
          <w:lang w:val="pt-BR"/>
        </w:rPr>
        <w:t xml:space="preserve"> hoạt tính cường độ</w:t>
      </w:r>
      <w:r w:rsidR="006D6861" w:rsidRPr="00CC6141">
        <w:rPr>
          <w:rFonts w:ascii="Arial" w:hAnsi="Arial" w:cs="Arial"/>
          <w:sz w:val="22"/>
          <w:szCs w:val="22"/>
          <w:lang w:val="pt-BR"/>
        </w:rPr>
        <w:t>,</w:t>
      </w:r>
      <w:r w:rsidRPr="00CC6141">
        <w:rPr>
          <w:rFonts w:ascii="Arial" w:hAnsi="Arial" w:cs="Arial"/>
          <w:sz w:val="22"/>
          <w:szCs w:val="22"/>
          <w:lang w:val="pt-BR"/>
        </w:rPr>
        <w:t xml:space="preserve"> khối lượng riêng.</w:t>
      </w:r>
      <w:r w:rsidR="004E12FD" w:rsidRPr="00CC6141">
        <w:rPr>
          <w:rFonts w:ascii="Arial" w:hAnsi="Arial" w:cs="Arial"/>
          <w:sz w:val="22"/>
          <w:szCs w:val="22"/>
          <w:lang w:val="pt-BR"/>
        </w:rPr>
        <w:t xml:space="preserve"> </w:t>
      </w:r>
    </w:p>
    <w:p w14:paraId="0DA3CC24" w14:textId="77777777" w:rsidR="00E6387B" w:rsidRPr="00CC6141" w:rsidRDefault="00E6387B" w:rsidP="00E437C4">
      <w:pPr>
        <w:jc w:val="both"/>
        <w:rPr>
          <w:rFonts w:ascii="Arial" w:hAnsi="Arial" w:cs="Arial"/>
          <w:b/>
          <w:sz w:val="22"/>
          <w:szCs w:val="22"/>
          <w:lang w:val="pt-BR"/>
        </w:rPr>
      </w:pPr>
      <w:r w:rsidRPr="00CC6141">
        <w:rPr>
          <w:rFonts w:ascii="Arial" w:hAnsi="Arial" w:cs="Arial"/>
          <w:b/>
          <w:sz w:val="22"/>
          <w:szCs w:val="22"/>
          <w:lang w:val="pt-BR"/>
        </w:rPr>
        <w:t>6.4.3 Xác định các tính chất kỹ thuật của chất kết dính</w:t>
      </w:r>
    </w:p>
    <w:p w14:paraId="5FDB3826" w14:textId="77777777" w:rsidR="00E6387B"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6.4.3.1</w:t>
      </w:r>
      <w:r w:rsidRPr="00CC6141">
        <w:rPr>
          <w:rFonts w:ascii="Arial" w:hAnsi="Arial" w:cs="Arial"/>
          <w:sz w:val="22"/>
          <w:szCs w:val="22"/>
          <w:lang w:val="pt-BR"/>
        </w:rPr>
        <w:t xml:space="preserve"> Chọn tỷ lệ T/CKD dựa trên cơ sở quan hệ cường độ chịu nén của chất kết dính – T/CKD thiết lập tại </w:t>
      </w:r>
      <w:r w:rsidRPr="00CC6141">
        <w:rPr>
          <w:rFonts w:ascii="Arial" w:hAnsi="Arial" w:cs="Arial"/>
          <w:b/>
          <w:bCs/>
          <w:sz w:val="22"/>
          <w:szCs w:val="22"/>
          <w:lang w:val="pt-BR"/>
        </w:rPr>
        <w:t>6.3</w:t>
      </w:r>
      <w:r w:rsidRPr="00CC6141">
        <w:rPr>
          <w:rFonts w:ascii="Arial" w:hAnsi="Arial" w:cs="Arial"/>
          <w:sz w:val="22"/>
          <w:szCs w:val="22"/>
          <w:lang w:val="pt-BR"/>
        </w:rPr>
        <w:t xml:space="preserve"> và cường độ bê tông qui định</w:t>
      </w:r>
    </w:p>
    <w:p w14:paraId="7805F70C" w14:textId="77777777" w:rsidR="00E6387B"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6.4.3.2</w:t>
      </w:r>
      <w:r w:rsidRPr="00CC6141">
        <w:rPr>
          <w:rFonts w:ascii="Arial" w:hAnsi="Arial" w:cs="Arial"/>
          <w:sz w:val="22"/>
          <w:szCs w:val="22"/>
          <w:lang w:val="pt-BR"/>
        </w:rPr>
        <w:t xml:space="preserve"> Xác định các tính chất kỹ thuật tối thiểu của chất kết dính với</w:t>
      </w:r>
      <w:r w:rsidR="006D6861" w:rsidRPr="00CC6141">
        <w:rPr>
          <w:rFonts w:ascii="Arial" w:hAnsi="Arial" w:cs="Arial"/>
          <w:sz w:val="22"/>
          <w:szCs w:val="22"/>
          <w:lang w:val="pt-BR"/>
        </w:rPr>
        <w:t xml:space="preserve"> tỷ lệ</w:t>
      </w:r>
      <w:r w:rsidRPr="00CC6141">
        <w:rPr>
          <w:rFonts w:ascii="Arial" w:hAnsi="Arial" w:cs="Arial"/>
          <w:sz w:val="22"/>
          <w:szCs w:val="22"/>
          <w:lang w:val="pt-BR"/>
        </w:rPr>
        <w:t xml:space="preserve"> T/CKD đã chọn:</w:t>
      </w:r>
    </w:p>
    <w:p w14:paraId="17E3811F" w14:textId="77777777" w:rsidR="00E6387B" w:rsidRPr="00CC6141" w:rsidRDefault="00E6387B" w:rsidP="00A17FD2">
      <w:pPr>
        <w:numPr>
          <w:ilvl w:val="0"/>
          <w:numId w:val="45"/>
        </w:numPr>
        <w:ind w:left="357" w:hanging="357"/>
        <w:jc w:val="both"/>
        <w:rPr>
          <w:rFonts w:ascii="Arial" w:hAnsi="Arial" w:cs="Arial"/>
          <w:sz w:val="22"/>
          <w:szCs w:val="22"/>
          <w:lang w:val="pt-BR"/>
        </w:rPr>
      </w:pPr>
      <w:r w:rsidRPr="00CC6141">
        <w:rPr>
          <w:rFonts w:ascii="Arial" w:hAnsi="Arial" w:cs="Arial"/>
          <w:sz w:val="22"/>
          <w:szCs w:val="22"/>
          <w:lang w:val="pt-BR"/>
        </w:rPr>
        <w:t>Độ dẻo tiêu chuẩn;</w:t>
      </w:r>
    </w:p>
    <w:p w14:paraId="0DDD3C2F" w14:textId="77777777" w:rsidR="00E6387B" w:rsidRPr="00CC6141" w:rsidRDefault="00E6387B" w:rsidP="00A17FD2">
      <w:pPr>
        <w:numPr>
          <w:ilvl w:val="0"/>
          <w:numId w:val="45"/>
        </w:numPr>
        <w:ind w:left="357" w:hanging="357"/>
        <w:jc w:val="both"/>
        <w:rPr>
          <w:rFonts w:ascii="Arial" w:hAnsi="Arial" w:cs="Arial"/>
          <w:sz w:val="22"/>
          <w:szCs w:val="22"/>
          <w:lang w:val="pt-BR"/>
        </w:rPr>
      </w:pPr>
      <w:r w:rsidRPr="00CC6141">
        <w:rPr>
          <w:rFonts w:ascii="Arial" w:hAnsi="Arial" w:cs="Arial"/>
          <w:sz w:val="22"/>
          <w:szCs w:val="22"/>
          <w:lang w:val="pt-BR"/>
        </w:rPr>
        <w:t>Thời gian đông kết;</w:t>
      </w:r>
    </w:p>
    <w:p w14:paraId="7B5A9A35" w14:textId="77777777" w:rsidR="00E6387B" w:rsidRPr="00CC6141" w:rsidRDefault="00E6387B" w:rsidP="00A17FD2">
      <w:pPr>
        <w:numPr>
          <w:ilvl w:val="0"/>
          <w:numId w:val="45"/>
        </w:numPr>
        <w:ind w:left="357" w:hanging="357"/>
        <w:jc w:val="both"/>
        <w:rPr>
          <w:rFonts w:ascii="Arial" w:hAnsi="Arial" w:cs="Arial"/>
          <w:sz w:val="22"/>
          <w:szCs w:val="22"/>
          <w:lang w:val="pt-BR"/>
        </w:rPr>
      </w:pPr>
      <w:r w:rsidRPr="00CC6141">
        <w:rPr>
          <w:rFonts w:ascii="Arial" w:hAnsi="Arial" w:cs="Arial"/>
          <w:sz w:val="22"/>
          <w:szCs w:val="22"/>
          <w:lang w:val="pt-BR"/>
        </w:rPr>
        <w:t>Cường độ tuổi 3</w:t>
      </w:r>
      <w:r w:rsidR="006D6861" w:rsidRPr="00CC6141">
        <w:rPr>
          <w:rFonts w:ascii="Arial" w:hAnsi="Arial" w:cs="Arial"/>
          <w:sz w:val="22"/>
          <w:szCs w:val="22"/>
          <w:lang w:val="pt-BR"/>
        </w:rPr>
        <w:t xml:space="preserve"> ngày</w:t>
      </w:r>
      <w:r w:rsidRPr="00CC6141">
        <w:rPr>
          <w:rFonts w:ascii="Arial" w:hAnsi="Arial" w:cs="Arial"/>
          <w:sz w:val="22"/>
          <w:szCs w:val="22"/>
          <w:lang w:val="pt-BR"/>
        </w:rPr>
        <w:t xml:space="preserve"> và 28 ngày;</w:t>
      </w:r>
    </w:p>
    <w:p w14:paraId="5DDAD9DD" w14:textId="77777777" w:rsidR="00E6387B" w:rsidRPr="00CC6141" w:rsidRDefault="00E6387B" w:rsidP="00A17FD2">
      <w:pPr>
        <w:numPr>
          <w:ilvl w:val="0"/>
          <w:numId w:val="45"/>
        </w:numPr>
        <w:ind w:left="357" w:hanging="357"/>
        <w:jc w:val="both"/>
        <w:rPr>
          <w:rFonts w:ascii="Arial" w:hAnsi="Arial" w:cs="Arial"/>
          <w:sz w:val="22"/>
          <w:szCs w:val="22"/>
          <w:lang w:val="pt-BR"/>
        </w:rPr>
      </w:pPr>
      <w:r w:rsidRPr="00CC6141">
        <w:rPr>
          <w:rFonts w:ascii="Arial" w:hAnsi="Arial" w:cs="Arial"/>
          <w:sz w:val="22"/>
          <w:szCs w:val="22"/>
          <w:lang w:val="pt-BR"/>
        </w:rPr>
        <w:t>Độ ổn định thể tích;</w:t>
      </w:r>
    </w:p>
    <w:p w14:paraId="2FE4E1CE" w14:textId="77777777" w:rsidR="004E12FD" w:rsidRPr="00CC6141" w:rsidRDefault="00595A65" w:rsidP="004E12FD">
      <w:pPr>
        <w:jc w:val="both"/>
        <w:rPr>
          <w:rFonts w:ascii="Arial" w:hAnsi="Arial" w:cs="Arial"/>
          <w:sz w:val="22"/>
          <w:szCs w:val="22"/>
          <w:lang w:val="pt-BR"/>
        </w:rPr>
      </w:pPr>
      <w:r w:rsidRPr="00CC6141">
        <w:rPr>
          <w:rFonts w:ascii="Arial" w:hAnsi="Arial" w:cs="Arial"/>
          <w:sz w:val="22"/>
          <w:szCs w:val="22"/>
          <w:lang w:val="pt-BR"/>
        </w:rPr>
        <w:t xml:space="preserve">       </w:t>
      </w:r>
      <w:r w:rsidR="004E12FD" w:rsidRPr="00CC6141">
        <w:rPr>
          <w:rFonts w:ascii="Arial" w:hAnsi="Arial" w:cs="Arial"/>
          <w:sz w:val="22"/>
          <w:szCs w:val="22"/>
          <w:lang w:val="pt-BR"/>
        </w:rPr>
        <w:t xml:space="preserve">Khi dùng tro bay bazơ cần xác định ổn định thể tích với tỷ lệ tro bay:xi măng </w:t>
      </w:r>
      <w:r w:rsidRPr="00CC6141">
        <w:rPr>
          <w:rFonts w:ascii="Arial" w:hAnsi="Arial" w:cs="Arial"/>
          <w:sz w:val="22"/>
          <w:szCs w:val="22"/>
          <w:lang w:val="pt-BR"/>
        </w:rPr>
        <w:t>là</w:t>
      </w:r>
      <w:r w:rsidR="004E12FD" w:rsidRPr="00CC6141">
        <w:rPr>
          <w:rFonts w:ascii="Arial" w:hAnsi="Arial" w:cs="Arial"/>
          <w:sz w:val="22"/>
          <w:szCs w:val="22"/>
          <w:lang w:val="pt-BR"/>
        </w:rPr>
        <w:t xml:space="preserve"> 1:1.</w:t>
      </w:r>
    </w:p>
    <w:p w14:paraId="7AB7729A" w14:textId="77777777" w:rsidR="00E6387B" w:rsidRPr="00CC6141" w:rsidRDefault="00E6387B" w:rsidP="00C91D12">
      <w:pPr>
        <w:jc w:val="both"/>
        <w:rPr>
          <w:rFonts w:ascii="Arial" w:hAnsi="Arial" w:cs="Arial"/>
          <w:b/>
          <w:sz w:val="22"/>
          <w:szCs w:val="22"/>
          <w:lang w:val="pt-BR"/>
        </w:rPr>
      </w:pPr>
      <w:r w:rsidRPr="00CC6141">
        <w:rPr>
          <w:rFonts w:ascii="Arial" w:hAnsi="Arial" w:cs="Arial"/>
          <w:b/>
          <w:sz w:val="22"/>
          <w:szCs w:val="22"/>
          <w:lang w:val="pt-BR"/>
        </w:rPr>
        <w:t>6.4.4 Cốt liệu lớn</w:t>
      </w:r>
    </w:p>
    <w:p w14:paraId="6AB464D2" w14:textId="77777777" w:rsidR="00E6387B" w:rsidRPr="00CC6141" w:rsidRDefault="00E6387B" w:rsidP="00C91D12">
      <w:pPr>
        <w:jc w:val="both"/>
        <w:rPr>
          <w:rFonts w:ascii="Arial" w:hAnsi="Arial" w:cs="Arial"/>
          <w:sz w:val="22"/>
          <w:szCs w:val="22"/>
          <w:lang w:val="pt-BR"/>
        </w:rPr>
      </w:pPr>
      <w:r w:rsidRPr="00CC6141">
        <w:rPr>
          <w:rFonts w:ascii="Arial" w:hAnsi="Arial" w:cs="Arial"/>
          <w:b/>
          <w:sz w:val="22"/>
          <w:szCs w:val="22"/>
          <w:lang w:val="pt-BR"/>
        </w:rPr>
        <w:t>6.3.4.1</w:t>
      </w:r>
      <w:r w:rsidRPr="00CC6141">
        <w:rPr>
          <w:rFonts w:ascii="Arial" w:hAnsi="Arial" w:cs="Arial"/>
          <w:sz w:val="22"/>
          <w:szCs w:val="22"/>
          <w:lang w:val="pt-BR"/>
        </w:rPr>
        <w:t xml:space="preserve"> Các tính chất kỹ thuật tối thiểu của cốt liệu lớn cần xác định: khối lượng thể tích hoặc khối lượng riêng</w:t>
      </w:r>
      <w:r w:rsidR="006D6861" w:rsidRPr="00CC6141">
        <w:rPr>
          <w:rFonts w:ascii="Arial" w:hAnsi="Arial" w:cs="Arial"/>
          <w:sz w:val="22"/>
          <w:szCs w:val="22"/>
          <w:lang w:val="pt-BR"/>
        </w:rPr>
        <w:t>,</w:t>
      </w:r>
      <w:r w:rsidRPr="00CC6141">
        <w:rPr>
          <w:rFonts w:ascii="Arial" w:hAnsi="Arial" w:cs="Arial"/>
          <w:sz w:val="22"/>
          <w:szCs w:val="22"/>
          <w:lang w:val="pt-BR"/>
        </w:rPr>
        <w:t xml:space="preserve"> khối lượng thể tích xốp</w:t>
      </w:r>
      <w:r w:rsidR="006D6861" w:rsidRPr="00CC6141">
        <w:rPr>
          <w:rFonts w:ascii="Arial" w:hAnsi="Arial" w:cs="Arial"/>
          <w:sz w:val="22"/>
          <w:szCs w:val="22"/>
          <w:lang w:val="pt-BR"/>
        </w:rPr>
        <w:t>,</w:t>
      </w:r>
      <w:r w:rsidRPr="00CC6141">
        <w:rPr>
          <w:rFonts w:ascii="Arial" w:hAnsi="Arial" w:cs="Arial"/>
          <w:sz w:val="22"/>
          <w:szCs w:val="22"/>
          <w:lang w:val="pt-BR"/>
        </w:rPr>
        <w:t xml:space="preserve"> độ rỗng</w:t>
      </w:r>
      <w:r w:rsidR="006D6861" w:rsidRPr="00CC6141">
        <w:rPr>
          <w:rFonts w:ascii="Arial" w:hAnsi="Arial" w:cs="Arial"/>
          <w:sz w:val="22"/>
          <w:szCs w:val="22"/>
          <w:lang w:val="pt-BR"/>
        </w:rPr>
        <w:t>,</w:t>
      </w:r>
      <w:r w:rsidRPr="00CC6141">
        <w:rPr>
          <w:rFonts w:ascii="Arial" w:hAnsi="Arial" w:cs="Arial"/>
          <w:sz w:val="22"/>
          <w:szCs w:val="22"/>
          <w:lang w:val="pt-BR"/>
        </w:rPr>
        <w:t xml:space="preserve"> thành phần hạt và D</w:t>
      </w:r>
      <w:r w:rsidRPr="00CC6141">
        <w:rPr>
          <w:rFonts w:ascii="Arial" w:hAnsi="Arial" w:cs="Arial"/>
          <w:sz w:val="22"/>
          <w:szCs w:val="22"/>
          <w:vertAlign w:val="subscript"/>
          <w:lang w:val="pt-BR"/>
        </w:rPr>
        <w:t>max</w:t>
      </w:r>
      <w:r w:rsidRPr="00CC6141">
        <w:rPr>
          <w:rFonts w:ascii="Arial" w:hAnsi="Arial" w:cs="Arial"/>
          <w:sz w:val="22"/>
          <w:szCs w:val="22"/>
          <w:lang w:val="pt-BR"/>
        </w:rPr>
        <w:t xml:space="preserve"> và độ ẩm.</w:t>
      </w:r>
    </w:p>
    <w:p w14:paraId="258CB544" w14:textId="77777777" w:rsidR="00E6387B" w:rsidRPr="00CC6141" w:rsidRDefault="00E6387B" w:rsidP="00C91D12">
      <w:pPr>
        <w:jc w:val="both"/>
        <w:rPr>
          <w:rFonts w:ascii="Arial" w:hAnsi="Arial" w:cs="Arial"/>
          <w:sz w:val="22"/>
          <w:szCs w:val="22"/>
          <w:lang w:val="pt-BR"/>
        </w:rPr>
      </w:pPr>
      <w:r w:rsidRPr="00CC6141">
        <w:rPr>
          <w:rFonts w:ascii="Arial" w:hAnsi="Arial" w:cs="Arial"/>
          <w:b/>
          <w:sz w:val="22"/>
          <w:szCs w:val="22"/>
          <w:lang w:val="pt-BR"/>
        </w:rPr>
        <w:t>6.3.4.2</w:t>
      </w:r>
      <w:r w:rsidRPr="00CC6141">
        <w:rPr>
          <w:rFonts w:ascii="Arial" w:hAnsi="Arial" w:cs="Arial"/>
          <w:sz w:val="22"/>
          <w:szCs w:val="22"/>
          <w:lang w:val="pt-BR"/>
        </w:rPr>
        <w:t xml:space="preserve"> Khi sử dụng cốt liệu lớn phối trộn từ 2 cỡ hạt riêng biệt trở lên, cần xác định tỷ lệ phối trộn hợp lý và xác định khối lượng thể tích xốp, độ rỗng; thành phần hạt và độ ẩm của hỗn hợp</w:t>
      </w:r>
      <w:r w:rsidR="00D87C8D" w:rsidRPr="00CC6141">
        <w:rPr>
          <w:rFonts w:ascii="Arial" w:hAnsi="Arial" w:cs="Arial"/>
          <w:sz w:val="22"/>
          <w:szCs w:val="22"/>
          <w:lang w:val="pt-BR"/>
        </w:rPr>
        <w:t xml:space="preserve"> các cỡ hạt</w:t>
      </w:r>
      <w:r w:rsidRPr="00CC6141">
        <w:rPr>
          <w:rFonts w:ascii="Arial" w:hAnsi="Arial" w:cs="Arial"/>
          <w:sz w:val="22"/>
          <w:szCs w:val="22"/>
          <w:lang w:val="pt-BR"/>
        </w:rPr>
        <w:t>.</w:t>
      </w:r>
    </w:p>
    <w:p w14:paraId="2212B78A" w14:textId="77777777" w:rsidR="00E6387B" w:rsidRPr="00CC6141" w:rsidRDefault="00E6387B" w:rsidP="00C91D12">
      <w:pPr>
        <w:jc w:val="both"/>
        <w:rPr>
          <w:rFonts w:ascii="Arial" w:hAnsi="Arial" w:cs="Arial"/>
          <w:sz w:val="22"/>
          <w:szCs w:val="22"/>
          <w:lang w:val="pt-BR"/>
        </w:rPr>
      </w:pPr>
      <w:r w:rsidRPr="00CC6141">
        <w:rPr>
          <w:rFonts w:ascii="Arial" w:hAnsi="Arial" w:cs="Arial"/>
          <w:b/>
          <w:sz w:val="22"/>
          <w:szCs w:val="22"/>
          <w:lang w:val="pt-BR"/>
        </w:rPr>
        <w:t>6.4.5</w:t>
      </w:r>
      <w:r w:rsidRPr="00CC6141">
        <w:rPr>
          <w:rFonts w:ascii="Arial" w:hAnsi="Arial" w:cs="Arial"/>
          <w:sz w:val="22"/>
          <w:szCs w:val="22"/>
          <w:lang w:val="pt-BR"/>
        </w:rPr>
        <w:t xml:space="preserve"> </w:t>
      </w:r>
      <w:r w:rsidRPr="00CC6141">
        <w:rPr>
          <w:rFonts w:ascii="Arial" w:hAnsi="Arial" w:cs="Arial"/>
          <w:b/>
          <w:sz w:val="22"/>
          <w:szCs w:val="22"/>
          <w:lang w:val="pt-BR"/>
        </w:rPr>
        <w:t>Cốt liệu nhỏ</w:t>
      </w:r>
    </w:p>
    <w:p w14:paraId="4317E7B3" w14:textId="77777777" w:rsidR="00E6387B"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6.4.5.1</w:t>
      </w:r>
      <w:r w:rsidRPr="00CC6141">
        <w:rPr>
          <w:rFonts w:ascii="Arial" w:hAnsi="Arial" w:cs="Arial"/>
          <w:sz w:val="22"/>
          <w:szCs w:val="22"/>
          <w:lang w:val="pt-BR"/>
        </w:rPr>
        <w:tab/>
        <w:t>Các tính chất kỹ thuật tối thiểu của cốt liệu nhỏ cần xác định: khối lượng thể tích hoặc khối lượng riêng, khối lượng thể tích xốp, thành phần hạt và mô đun độ lớn, độ ẩm.</w:t>
      </w:r>
    </w:p>
    <w:p w14:paraId="07208B35" w14:textId="77777777" w:rsidR="00E6387B" w:rsidRPr="00CC6141" w:rsidRDefault="00E6387B" w:rsidP="00E437C4">
      <w:pPr>
        <w:jc w:val="both"/>
        <w:rPr>
          <w:rFonts w:ascii="Arial" w:hAnsi="Arial" w:cs="Arial"/>
          <w:sz w:val="22"/>
          <w:szCs w:val="22"/>
          <w:lang w:val="pt-BR"/>
        </w:rPr>
      </w:pPr>
      <w:r w:rsidRPr="00CC6141">
        <w:rPr>
          <w:rFonts w:ascii="Arial" w:hAnsi="Arial" w:cs="Arial"/>
          <w:b/>
          <w:sz w:val="22"/>
          <w:szCs w:val="22"/>
          <w:lang w:val="pt-BR"/>
        </w:rPr>
        <w:t>6.4.5.2</w:t>
      </w:r>
      <w:r w:rsidRPr="00CC6141">
        <w:rPr>
          <w:rFonts w:ascii="Arial" w:hAnsi="Arial" w:cs="Arial"/>
          <w:sz w:val="22"/>
          <w:szCs w:val="22"/>
          <w:lang w:val="pt-BR"/>
        </w:rPr>
        <w:t xml:space="preserve"> Khi sử dụng cốt liệu nhỏ từ hỗn hợp cát sông và cát nghiền, cần xác định tỷ lệ hợp lý của hỗn hợp, khối lượng thể tích</w:t>
      </w:r>
      <w:r w:rsidR="006D6861" w:rsidRPr="00CC6141">
        <w:rPr>
          <w:rFonts w:ascii="Arial" w:hAnsi="Arial" w:cs="Arial"/>
          <w:sz w:val="22"/>
          <w:szCs w:val="22"/>
          <w:lang w:val="pt-BR"/>
        </w:rPr>
        <w:t xml:space="preserve"> hoặc khối lượng riêng</w:t>
      </w:r>
      <w:r w:rsidRPr="00CC6141">
        <w:rPr>
          <w:rFonts w:ascii="Arial" w:hAnsi="Arial" w:cs="Arial"/>
          <w:sz w:val="22"/>
          <w:szCs w:val="22"/>
          <w:lang w:val="pt-BR"/>
        </w:rPr>
        <w:t>, khối lượng thể tích xốp, thành phần hạt và mô đun độ lớn, độ ẩm</w:t>
      </w:r>
      <w:r w:rsidR="006D6861" w:rsidRPr="00CC6141">
        <w:rPr>
          <w:rFonts w:ascii="Arial" w:hAnsi="Arial" w:cs="Arial"/>
          <w:sz w:val="22"/>
          <w:szCs w:val="22"/>
          <w:lang w:val="pt-BR"/>
        </w:rPr>
        <w:t>.</w:t>
      </w:r>
    </w:p>
    <w:p w14:paraId="0689272E" w14:textId="77777777" w:rsidR="00E6387B" w:rsidRPr="00CC6141" w:rsidRDefault="00E6387B" w:rsidP="00E437C4">
      <w:pPr>
        <w:jc w:val="both"/>
        <w:rPr>
          <w:rFonts w:ascii="Arial" w:hAnsi="Arial" w:cs="Arial"/>
          <w:b/>
          <w:sz w:val="22"/>
          <w:szCs w:val="22"/>
          <w:lang w:val="pt-BR"/>
        </w:rPr>
      </w:pPr>
      <w:r w:rsidRPr="00CC6141">
        <w:rPr>
          <w:rFonts w:ascii="Arial" w:hAnsi="Arial" w:cs="Arial"/>
          <w:b/>
          <w:sz w:val="22"/>
          <w:szCs w:val="22"/>
          <w:lang w:val="pt-BR"/>
        </w:rPr>
        <w:t>6.4.6 Phụ gia hóa học</w:t>
      </w:r>
    </w:p>
    <w:p w14:paraId="56B0C8A8" w14:textId="77777777" w:rsidR="00E6387B" w:rsidRPr="00CC6141" w:rsidRDefault="00E6387B" w:rsidP="00E437C4">
      <w:pPr>
        <w:jc w:val="both"/>
        <w:rPr>
          <w:rFonts w:ascii="Arial" w:hAnsi="Arial" w:cs="Arial"/>
          <w:sz w:val="22"/>
          <w:szCs w:val="22"/>
          <w:lang w:val="pt-BR"/>
        </w:rPr>
      </w:pPr>
      <w:r w:rsidRPr="00CC6141">
        <w:rPr>
          <w:rFonts w:ascii="Arial" w:hAnsi="Arial" w:cs="Arial"/>
          <w:sz w:val="22"/>
          <w:szCs w:val="22"/>
          <w:lang w:val="pt-BR"/>
        </w:rPr>
        <w:lastRenderedPageBreak/>
        <w:t>Các tính chất kỹ thuật tối thiểu của phụ gia hóa học cần xác định: Liều dùng tối đa và lượng (mức độ) giảm nước tương ứng</w:t>
      </w:r>
      <w:r w:rsidR="006D6861" w:rsidRPr="00CC6141">
        <w:rPr>
          <w:rFonts w:ascii="Arial" w:hAnsi="Arial" w:cs="Arial"/>
          <w:sz w:val="22"/>
          <w:szCs w:val="22"/>
          <w:lang w:val="pt-BR"/>
        </w:rPr>
        <w:t>,</w:t>
      </w:r>
      <w:r w:rsidRPr="00CC6141">
        <w:rPr>
          <w:rFonts w:ascii="Arial" w:hAnsi="Arial" w:cs="Arial"/>
          <w:sz w:val="22"/>
          <w:szCs w:val="22"/>
          <w:lang w:val="pt-BR"/>
        </w:rPr>
        <w:t xml:space="preserve"> </w:t>
      </w:r>
      <w:r w:rsidR="006D6861" w:rsidRPr="00CC6141">
        <w:rPr>
          <w:rFonts w:ascii="Arial" w:hAnsi="Arial" w:cs="Arial"/>
          <w:sz w:val="22"/>
          <w:szCs w:val="22"/>
          <w:lang w:val="pt-BR"/>
        </w:rPr>
        <w:t>t</w:t>
      </w:r>
      <w:r w:rsidRPr="00CC6141">
        <w:rPr>
          <w:rFonts w:ascii="Arial" w:hAnsi="Arial" w:cs="Arial"/>
          <w:sz w:val="22"/>
          <w:szCs w:val="22"/>
          <w:lang w:val="pt-BR"/>
        </w:rPr>
        <w:t>ính công tác khi giữ nguyên lượng nước trộn</w:t>
      </w:r>
      <w:r w:rsidR="006D6861" w:rsidRPr="00CC6141">
        <w:rPr>
          <w:rFonts w:ascii="Arial" w:hAnsi="Arial" w:cs="Arial"/>
          <w:sz w:val="22"/>
          <w:szCs w:val="22"/>
          <w:lang w:val="pt-BR"/>
        </w:rPr>
        <w:t>,</w:t>
      </w:r>
      <w:r w:rsidRPr="00CC6141">
        <w:rPr>
          <w:rFonts w:ascii="Arial" w:hAnsi="Arial" w:cs="Arial"/>
          <w:sz w:val="22"/>
          <w:szCs w:val="22"/>
          <w:lang w:val="pt-BR"/>
        </w:rPr>
        <w:t xml:space="preserve"> </w:t>
      </w:r>
      <w:r w:rsidR="006D6861" w:rsidRPr="00CC6141">
        <w:rPr>
          <w:rFonts w:ascii="Arial" w:hAnsi="Arial" w:cs="Arial"/>
          <w:sz w:val="22"/>
          <w:szCs w:val="22"/>
          <w:lang w:val="pt-BR"/>
        </w:rPr>
        <w:t>k</w:t>
      </w:r>
      <w:r w:rsidRPr="00CC6141">
        <w:rPr>
          <w:rFonts w:ascii="Arial" w:hAnsi="Arial" w:cs="Arial"/>
          <w:sz w:val="22"/>
          <w:szCs w:val="22"/>
          <w:lang w:val="pt-BR"/>
        </w:rPr>
        <w:t>hả năng kéo dài thời gian đông kết</w:t>
      </w:r>
      <w:r w:rsidR="004E12FD" w:rsidRPr="00CC6141">
        <w:rPr>
          <w:rFonts w:ascii="Arial" w:hAnsi="Arial" w:cs="Arial"/>
          <w:sz w:val="22"/>
          <w:szCs w:val="22"/>
          <w:lang w:val="pt-BR"/>
        </w:rPr>
        <w:t xml:space="preserve"> đối với phụ gia chậm đông kết</w:t>
      </w:r>
      <w:r w:rsidRPr="00CC6141">
        <w:rPr>
          <w:rFonts w:ascii="Arial" w:hAnsi="Arial" w:cs="Arial"/>
          <w:sz w:val="22"/>
          <w:szCs w:val="22"/>
          <w:lang w:val="pt-BR"/>
        </w:rPr>
        <w:t>, nếu có.</w:t>
      </w:r>
    </w:p>
    <w:p w14:paraId="570EB0AB" w14:textId="77777777" w:rsidR="00E6387B" w:rsidRPr="00CC6141" w:rsidRDefault="00E6387B" w:rsidP="002707DB">
      <w:pPr>
        <w:jc w:val="both"/>
        <w:rPr>
          <w:rFonts w:ascii="Arial" w:hAnsi="Arial" w:cs="Arial"/>
          <w:b/>
          <w:sz w:val="22"/>
          <w:szCs w:val="22"/>
          <w:lang w:val="pt-BR"/>
        </w:rPr>
      </w:pPr>
      <w:r w:rsidRPr="00CC6141">
        <w:rPr>
          <w:rFonts w:ascii="Arial" w:hAnsi="Arial" w:cs="Arial"/>
          <w:b/>
          <w:sz w:val="22"/>
          <w:szCs w:val="22"/>
          <w:lang w:val="pt-BR"/>
        </w:rPr>
        <w:t>6.5 Trình tự tính toán thành phần bê tông sử dụng tro bay</w:t>
      </w:r>
    </w:p>
    <w:p w14:paraId="699C6F94" w14:textId="77777777" w:rsidR="00E6387B" w:rsidRPr="00CC6141" w:rsidRDefault="00E6387B" w:rsidP="002707DB">
      <w:pPr>
        <w:jc w:val="both"/>
        <w:rPr>
          <w:rFonts w:ascii="Arial" w:hAnsi="Arial" w:cs="Arial"/>
          <w:b/>
          <w:sz w:val="22"/>
          <w:szCs w:val="22"/>
          <w:lang w:val="pt-BR"/>
        </w:rPr>
      </w:pPr>
      <w:r w:rsidRPr="00CC6141">
        <w:rPr>
          <w:rFonts w:ascii="Arial" w:hAnsi="Arial" w:cs="Arial"/>
          <w:b/>
          <w:sz w:val="22"/>
          <w:szCs w:val="22"/>
          <w:lang w:val="pt-BR"/>
        </w:rPr>
        <w:t>6.5.1  Xác định cường độ mục tiêu</w:t>
      </w:r>
    </w:p>
    <w:p w14:paraId="31716A57" w14:textId="77777777" w:rsidR="00E6387B" w:rsidRPr="00CC6141" w:rsidRDefault="00E6387B" w:rsidP="002760E8">
      <w:pPr>
        <w:jc w:val="both"/>
        <w:rPr>
          <w:rFonts w:ascii="Arial" w:hAnsi="Arial" w:cs="Arial"/>
          <w:sz w:val="22"/>
          <w:szCs w:val="22"/>
          <w:lang w:val="pt-BR"/>
        </w:rPr>
      </w:pPr>
      <w:r w:rsidRPr="00CC6141">
        <w:rPr>
          <w:rFonts w:ascii="Arial" w:hAnsi="Arial" w:cs="Arial"/>
          <w:b/>
          <w:sz w:val="22"/>
          <w:szCs w:val="22"/>
          <w:lang w:val="pt-BR"/>
        </w:rPr>
        <w:t>6.5.1.1</w:t>
      </w:r>
      <w:r w:rsidRPr="00CC6141">
        <w:rPr>
          <w:rFonts w:ascii="Arial" w:hAnsi="Arial" w:cs="Arial"/>
          <w:sz w:val="22"/>
          <w:szCs w:val="22"/>
          <w:lang w:val="pt-BR"/>
        </w:rPr>
        <w:t xml:space="preserve"> Khi cường độ qui định là mác bê tông theo </w:t>
      </w:r>
      <w:r w:rsidR="008A0EA9" w:rsidRPr="00CC6141">
        <w:rPr>
          <w:rFonts w:ascii="Arial" w:hAnsi="Arial" w:cs="Arial"/>
          <w:sz w:val="22"/>
          <w:szCs w:val="22"/>
          <w:lang w:val="pt-BR"/>
        </w:rPr>
        <w:t>TCVN 4116</w:t>
      </w:r>
      <w:r w:rsidR="008A0EA9">
        <w:rPr>
          <w:rFonts w:ascii="Arial" w:hAnsi="Arial" w:cs="Arial"/>
          <w:sz w:val="22"/>
          <w:szCs w:val="22"/>
          <w:lang w:val="pt-BR"/>
        </w:rPr>
        <w:t xml:space="preserve"> </w:t>
      </w:r>
      <w:r w:rsidR="008A0EA9" w:rsidRPr="00CC6141">
        <w:rPr>
          <w:rFonts w:ascii="Arial" w:hAnsi="Arial" w:cs="Arial"/>
          <w:sz w:val="22"/>
          <w:szCs w:val="22"/>
          <w:lang w:val="pt-BR"/>
        </w:rPr>
        <w:t>:</w:t>
      </w:r>
      <w:r w:rsidR="008A0EA9">
        <w:rPr>
          <w:rFonts w:ascii="Arial" w:hAnsi="Arial" w:cs="Arial"/>
          <w:sz w:val="22"/>
          <w:szCs w:val="22"/>
          <w:lang w:val="pt-BR"/>
        </w:rPr>
        <w:t xml:space="preserve"> </w:t>
      </w:r>
      <w:r w:rsidR="008A0EA9" w:rsidRPr="00CC6141">
        <w:rPr>
          <w:rFonts w:ascii="Arial" w:hAnsi="Arial" w:cs="Arial"/>
          <w:sz w:val="22"/>
          <w:szCs w:val="22"/>
          <w:lang w:val="pt-BR"/>
        </w:rPr>
        <w:t>1985</w:t>
      </w:r>
      <w:r w:rsidR="008A0EA9">
        <w:rPr>
          <w:rFonts w:ascii="Arial" w:hAnsi="Arial" w:cs="Arial"/>
          <w:sz w:val="22"/>
          <w:szCs w:val="22"/>
          <w:lang w:val="pt-BR"/>
        </w:rPr>
        <w:t xml:space="preserve"> hoặc </w:t>
      </w:r>
      <w:r w:rsidRPr="00CC6141">
        <w:rPr>
          <w:rFonts w:ascii="Arial" w:hAnsi="Arial" w:cs="Arial"/>
          <w:sz w:val="22"/>
          <w:szCs w:val="22"/>
          <w:lang w:val="pt-BR"/>
        </w:rPr>
        <w:t>TCVN 5574</w:t>
      </w:r>
      <w:r w:rsidR="008A0EA9">
        <w:rPr>
          <w:rFonts w:ascii="Arial" w:hAnsi="Arial" w:cs="Arial"/>
          <w:sz w:val="22"/>
          <w:szCs w:val="22"/>
          <w:lang w:val="pt-BR"/>
        </w:rPr>
        <w:t xml:space="preserve"> </w:t>
      </w:r>
      <w:r w:rsidRPr="00CC6141">
        <w:rPr>
          <w:rFonts w:ascii="Arial" w:hAnsi="Arial" w:cs="Arial"/>
          <w:sz w:val="22"/>
          <w:szCs w:val="22"/>
          <w:lang w:val="pt-BR"/>
        </w:rPr>
        <w:t>:</w:t>
      </w:r>
      <w:r w:rsidR="008A0EA9">
        <w:rPr>
          <w:rFonts w:ascii="Arial" w:hAnsi="Arial" w:cs="Arial"/>
          <w:sz w:val="22"/>
          <w:szCs w:val="22"/>
          <w:lang w:val="pt-BR"/>
        </w:rPr>
        <w:t xml:space="preserve"> </w:t>
      </w:r>
      <w:r w:rsidRPr="00CC6141">
        <w:rPr>
          <w:rFonts w:ascii="Arial" w:hAnsi="Arial" w:cs="Arial"/>
          <w:sz w:val="22"/>
          <w:szCs w:val="22"/>
          <w:lang w:val="pt-BR"/>
        </w:rPr>
        <w:t xml:space="preserve">1991, cường độ mục tiêu lấy bằng 1,1 hoặc 1,15 lần mác bê tông khi trộn hỗn hợp bê tông </w:t>
      </w:r>
      <w:r w:rsidR="008A0EA9" w:rsidRPr="00CC6141">
        <w:rPr>
          <w:rFonts w:ascii="Arial" w:hAnsi="Arial" w:cs="Arial"/>
          <w:sz w:val="22"/>
          <w:szCs w:val="22"/>
          <w:lang w:val="pt-BR"/>
        </w:rPr>
        <w:t xml:space="preserve">tương ứng </w:t>
      </w:r>
      <w:r w:rsidRPr="00CC6141">
        <w:rPr>
          <w:rFonts w:ascii="Arial" w:hAnsi="Arial" w:cs="Arial"/>
          <w:sz w:val="22"/>
          <w:szCs w:val="22"/>
          <w:lang w:val="pt-BR"/>
        </w:rPr>
        <w:t xml:space="preserve">tại các trạm trộn với hệ thống định lượng tự động hoặc tại các </w:t>
      </w:r>
      <w:r w:rsidR="00B52998">
        <w:rPr>
          <w:rFonts w:ascii="Arial" w:hAnsi="Arial" w:cs="Arial"/>
          <w:sz w:val="22"/>
          <w:szCs w:val="22"/>
          <w:lang w:val="pt-BR"/>
        </w:rPr>
        <w:t>thiết bị</w:t>
      </w:r>
      <w:r w:rsidRPr="00CC6141">
        <w:rPr>
          <w:rFonts w:ascii="Arial" w:hAnsi="Arial" w:cs="Arial"/>
          <w:sz w:val="22"/>
          <w:szCs w:val="22"/>
          <w:lang w:val="pt-BR"/>
        </w:rPr>
        <w:t xml:space="preserve"> trộn định lượng thủ công.</w:t>
      </w:r>
    </w:p>
    <w:p w14:paraId="670962D2" w14:textId="77777777" w:rsidR="00E6387B" w:rsidRPr="00CC6141" w:rsidRDefault="00E6387B" w:rsidP="002760E8">
      <w:pPr>
        <w:jc w:val="both"/>
        <w:rPr>
          <w:rFonts w:ascii="Arial" w:hAnsi="Arial" w:cs="Arial"/>
          <w:sz w:val="22"/>
          <w:szCs w:val="22"/>
          <w:lang w:val="pt-BR"/>
        </w:rPr>
      </w:pPr>
      <w:r w:rsidRPr="00CC6141">
        <w:rPr>
          <w:rFonts w:ascii="Arial" w:hAnsi="Arial" w:cs="Arial"/>
          <w:b/>
          <w:sz w:val="22"/>
          <w:szCs w:val="22"/>
          <w:lang w:val="pt-BR"/>
        </w:rPr>
        <w:t>6.5.1.2</w:t>
      </w:r>
      <w:r w:rsidRPr="00CC6141">
        <w:rPr>
          <w:rFonts w:ascii="Arial" w:hAnsi="Arial" w:cs="Arial"/>
          <w:sz w:val="22"/>
          <w:szCs w:val="22"/>
          <w:lang w:val="pt-BR"/>
        </w:rPr>
        <w:t xml:space="preserve"> Khi cường độ qui định là cấp cường độ bê tông theo TCVN 5574</w:t>
      </w:r>
      <w:r w:rsidR="008A0EA9">
        <w:rPr>
          <w:rFonts w:ascii="Arial" w:hAnsi="Arial" w:cs="Arial"/>
          <w:sz w:val="22"/>
          <w:szCs w:val="22"/>
          <w:lang w:val="pt-BR"/>
        </w:rPr>
        <w:t xml:space="preserve"> </w:t>
      </w:r>
      <w:r w:rsidRPr="00CC6141">
        <w:rPr>
          <w:rFonts w:ascii="Arial" w:hAnsi="Arial" w:cs="Arial"/>
          <w:sz w:val="22"/>
          <w:szCs w:val="22"/>
          <w:lang w:val="pt-BR"/>
        </w:rPr>
        <w:t>:</w:t>
      </w:r>
      <w:r w:rsidR="008A0EA9">
        <w:rPr>
          <w:rFonts w:ascii="Arial" w:hAnsi="Arial" w:cs="Arial"/>
          <w:sz w:val="22"/>
          <w:szCs w:val="22"/>
          <w:lang w:val="pt-BR"/>
        </w:rPr>
        <w:t xml:space="preserve"> </w:t>
      </w:r>
      <w:r w:rsidRPr="00CC6141">
        <w:rPr>
          <w:rFonts w:ascii="Arial" w:hAnsi="Arial" w:cs="Arial"/>
          <w:sz w:val="22"/>
          <w:szCs w:val="22"/>
          <w:lang w:val="pt-BR"/>
        </w:rPr>
        <w:t>201</w:t>
      </w:r>
      <w:r w:rsidR="007C0058">
        <w:rPr>
          <w:rFonts w:ascii="Arial" w:hAnsi="Arial" w:cs="Arial"/>
          <w:sz w:val="22"/>
          <w:szCs w:val="22"/>
          <w:lang w:val="pt-BR"/>
        </w:rPr>
        <w:t>8</w:t>
      </w:r>
      <w:r w:rsidRPr="00CC6141">
        <w:rPr>
          <w:rFonts w:ascii="Arial" w:hAnsi="Arial" w:cs="Arial"/>
          <w:sz w:val="22"/>
          <w:szCs w:val="22"/>
          <w:lang w:val="pt-BR"/>
        </w:rPr>
        <w:t xml:space="preserve">, cường độ mục tiêu lấy bằng 1,4 hoặc 1,5 lần cấp cường độ tương ứng khi trộn hỗn hợp bê tông tại các trạm trộn với hệ thống định lượng tự động hoặc tại các </w:t>
      </w:r>
      <w:r w:rsidR="00B52998">
        <w:rPr>
          <w:rFonts w:ascii="Arial" w:hAnsi="Arial" w:cs="Arial"/>
          <w:sz w:val="22"/>
          <w:szCs w:val="22"/>
          <w:lang w:val="pt-BR"/>
        </w:rPr>
        <w:t xml:space="preserve">thiết bị </w:t>
      </w:r>
      <w:r w:rsidRPr="00CC6141">
        <w:rPr>
          <w:rFonts w:ascii="Arial" w:hAnsi="Arial" w:cs="Arial"/>
          <w:sz w:val="22"/>
          <w:szCs w:val="22"/>
          <w:lang w:val="pt-BR"/>
        </w:rPr>
        <w:t>trộn định lượng thủ công.</w:t>
      </w:r>
    </w:p>
    <w:p w14:paraId="6E20FC9C" w14:textId="77777777" w:rsidR="00E6387B" w:rsidRPr="00CC6141" w:rsidRDefault="00E6387B" w:rsidP="002760E8">
      <w:pPr>
        <w:jc w:val="both"/>
        <w:rPr>
          <w:rFonts w:ascii="Arial" w:hAnsi="Arial" w:cs="Arial"/>
          <w:sz w:val="22"/>
          <w:szCs w:val="22"/>
          <w:lang w:val="pt-BR"/>
        </w:rPr>
      </w:pPr>
      <w:r w:rsidRPr="00CC6141">
        <w:rPr>
          <w:rFonts w:ascii="Arial" w:hAnsi="Arial" w:cs="Arial"/>
          <w:b/>
          <w:sz w:val="22"/>
          <w:szCs w:val="22"/>
          <w:lang w:val="pt-BR"/>
        </w:rPr>
        <w:t>6.5.1.3</w:t>
      </w:r>
      <w:r w:rsidRPr="00CC6141">
        <w:rPr>
          <w:rFonts w:ascii="Arial" w:hAnsi="Arial" w:cs="Arial"/>
          <w:sz w:val="22"/>
          <w:szCs w:val="22"/>
          <w:lang w:val="pt-BR"/>
        </w:rPr>
        <w:t xml:space="preserve"> Khi cường độ qui định được yêu cầu xác định ở tuổi không phải 28 ngày, cường độ mục tiêu của bê tông tuổi 28 ngày được tính</w:t>
      </w:r>
      <w:r w:rsidR="00AC2708" w:rsidRPr="00CC6141">
        <w:rPr>
          <w:rFonts w:ascii="Arial" w:hAnsi="Arial" w:cs="Arial"/>
          <w:sz w:val="22"/>
          <w:szCs w:val="22"/>
          <w:lang w:val="pt-BR"/>
        </w:rPr>
        <w:t xml:space="preserve"> bằng công thức sau</w:t>
      </w:r>
      <w:r w:rsidRPr="00CC6141">
        <w:rPr>
          <w:rFonts w:ascii="Arial" w:hAnsi="Arial" w:cs="Arial"/>
          <w:sz w:val="22"/>
          <w:szCs w:val="22"/>
          <w:lang w:val="pt-BR"/>
        </w:rPr>
        <w:t>:</w:t>
      </w:r>
    </w:p>
    <w:p w14:paraId="0287E336" w14:textId="77777777" w:rsidR="00E6387B" w:rsidRPr="00CC6141" w:rsidRDefault="001777E9" w:rsidP="00AC2708">
      <w:pPr>
        <w:ind w:left="2160" w:firstLine="720"/>
        <w:jc w:val="both"/>
        <w:rPr>
          <w:rFonts w:ascii="Arial" w:hAnsi="Arial" w:cs="Arial"/>
          <w:sz w:val="22"/>
          <w:szCs w:val="22"/>
          <w:lang w:val="pt-BR"/>
        </w:rPr>
      </w:pPr>
      <m:oMath>
        <m:sSub>
          <m:sSubPr>
            <m:ctrlPr>
              <w:rPr>
                <w:rFonts w:ascii="Cambria Math" w:hAnsi="Cambria Math" w:cs="Arial"/>
                <w:i/>
                <w:sz w:val="22"/>
                <w:szCs w:val="22"/>
                <w:lang w:val="pt-BR"/>
              </w:rPr>
            </m:ctrlPr>
          </m:sSubPr>
          <m:e>
            <m:r>
              <w:rPr>
                <w:rFonts w:ascii="Cambria Math" w:hAnsi="Cambria Math" w:cs="Arial"/>
                <w:sz w:val="22"/>
                <w:szCs w:val="22"/>
                <w:lang w:val="pt-BR"/>
              </w:rPr>
              <m:t>R</m:t>
            </m:r>
          </m:e>
          <m:sub>
            <m:r>
              <w:rPr>
                <w:rFonts w:ascii="Cambria Math" w:hAnsi="Cambria Math" w:cs="Arial"/>
                <w:sz w:val="22"/>
                <w:szCs w:val="22"/>
                <w:lang w:val="pt-BR"/>
              </w:rPr>
              <m:t>28</m:t>
            </m:r>
          </m:sub>
        </m:sSub>
        <m:r>
          <w:rPr>
            <w:rFonts w:ascii="Cambria Math" w:hAnsi="Cambria Math" w:cs="Arial"/>
            <w:sz w:val="22"/>
            <w:szCs w:val="22"/>
            <w:lang w:val="pt-BR"/>
          </w:rPr>
          <m:t xml:space="preserve">= </m:t>
        </m:r>
        <m:sSub>
          <m:sSubPr>
            <m:ctrlPr>
              <w:rPr>
                <w:rFonts w:ascii="Cambria Math" w:hAnsi="Cambria Math" w:cs="Arial"/>
                <w:i/>
                <w:sz w:val="22"/>
                <w:szCs w:val="22"/>
                <w:lang w:val="pt-BR"/>
              </w:rPr>
            </m:ctrlPr>
          </m:sSubPr>
          <m:e>
            <m:r>
              <w:rPr>
                <w:rFonts w:ascii="Cambria Math" w:hAnsi="Cambria Math" w:cs="Arial"/>
                <w:sz w:val="22"/>
                <w:szCs w:val="22"/>
                <w:lang w:val="pt-BR"/>
              </w:rPr>
              <m:t>R</m:t>
            </m:r>
          </m:e>
          <m:sub>
            <m:r>
              <w:rPr>
                <w:rFonts w:ascii="Cambria Math" w:hAnsi="Cambria Math" w:cs="Arial"/>
                <w:sz w:val="22"/>
                <w:szCs w:val="22"/>
                <w:lang w:val="pt-BR"/>
              </w:rPr>
              <m:t>mt</m:t>
            </m:r>
          </m:sub>
        </m:sSub>
        <m:r>
          <w:rPr>
            <w:rFonts w:ascii="Cambria Math" w:hAnsi="Cambria Math" w:cs="Arial"/>
            <w:sz w:val="22"/>
            <w:szCs w:val="22"/>
            <w:lang w:val="pt-BR"/>
          </w:rPr>
          <m:t xml:space="preserve"> / </m:t>
        </m:r>
        <m:sSub>
          <m:sSubPr>
            <m:ctrlPr>
              <w:rPr>
                <w:rFonts w:ascii="Cambria Math" w:hAnsi="Cambria Math" w:cs="Arial"/>
                <w:i/>
                <w:sz w:val="22"/>
                <w:szCs w:val="22"/>
                <w:lang w:val="pt-BR"/>
              </w:rPr>
            </m:ctrlPr>
          </m:sSubPr>
          <m:e>
            <m:r>
              <w:rPr>
                <w:rFonts w:ascii="Cambria Math" w:hAnsi="Cambria Math" w:cs="Arial"/>
                <w:sz w:val="22"/>
                <w:szCs w:val="22"/>
                <w:lang w:val="pt-BR"/>
              </w:rPr>
              <m:t>k</m:t>
            </m:r>
          </m:e>
          <m:sub>
            <m:r>
              <w:rPr>
                <w:rFonts w:ascii="Cambria Math" w:hAnsi="Cambria Math" w:cs="Arial"/>
                <w:sz w:val="22"/>
                <w:szCs w:val="22"/>
                <w:lang w:val="pt-BR"/>
              </w:rPr>
              <m:t>t</m:t>
            </m:r>
          </m:sub>
        </m:sSub>
      </m:oMath>
      <w:r w:rsidR="00AC2708" w:rsidRPr="00CC6141">
        <w:rPr>
          <w:rFonts w:ascii="Arial" w:hAnsi="Arial" w:cs="Arial"/>
          <w:sz w:val="22"/>
          <w:szCs w:val="22"/>
          <w:lang w:val="pt-BR"/>
        </w:rPr>
        <w:tab/>
      </w:r>
      <w:r w:rsidR="00AC2708" w:rsidRPr="00CC6141">
        <w:rPr>
          <w:rFonts w:ascii="Arial" w:hAnsi="Arial" w:cs="Arial"/>
          <w:sz w:val="22"/>
          <w:szCs w:val="22"/>
          <w:lang w:val="pt-BR"/>
        </w:rPr>
        <w:tab/>
      </w:r>
      <w:r w:rsidR="00AC2708" w:rsidRPr="00CC6141">
        <w:rPr>
          <w:rFonts w:ascii="Arial" w:hAnsi="Arial" w:cs="Arial"/>
          <w:sz w:val="22"/>
          <w:szCs w:val="22"/>
          <w:lang w:val="pt-BR"/>
        </w:rPr>
        <w:tab/>
      </w:r>
      <w:r w:rsidR="00AC2708" w:rsidRPr="00CC6141">
        <w:rPr>
          <w:rFonts w:ascii="Arial" w:hAnsi="Arial" w:cs="Arial"/>
          <w:sz w:val="22"/>
          <w:szCs w:val="22"/>
          <w:lang w:val="pt-BR"/>
        </w:rPr>
        <w:tab/>
      </w:r>
      <w:r w:rsidR="00AC2708" w:rsidRPr="00CC6141">
        <w:rPr>
          <w:rFonts w:ascii="Arial" w:hAnsi="Arial" w:cs="Arial"/>
          <w:sz w:val="22"/>
          <w:szCs w:val="22"/>
          <w:lang w:val="pt-BR"/>
        </w:rPr>
        <w:tab/>
      </w:r>
      <w:r w:rsidR="00AC2708" w:rsidRPr="00CC6141">
        <w:rPr>
          <w:rFonts w:ascii="Arial" w:hAnsi="Arial" w:cs="Arial"/>
          <w:sz w:val="22"/>
          <w:szCs w:val="22"/>
          <w:lang w:val="pt-BR"/>
        </w:rPr>
        <w:tab/>
        <w:t>(1)</w:t>
      </w:r>
    </w:p>
    <w:p w14:paraId="32244FE2" w14:textId="77777777" w:rsidR="002760E8" w:rsidRPr="00672277" w:rsidRDefault="006D6861" w:rsidP="002760E8">
      <w:pPr>
        <w:jc w:val="both"/>
        <w:rPr>
          <w:rFonts w:ascii="Arial" w:hAnsi="Arial" w:cs="Arial"/>
          <w:lang w:val="pt-BR"/>
        </w:rPr>
      </w:pPr>
      <w:r w:rsidRPr="00672277">
        <w:rPr>
          <w:rFonts w:ascii="Arial" w:hAnsi="Arial" w:cs="Arial"/>
          <w:lang w:val="pt-BR"/>
        </w:rPr>
        <w:t>t</w:t>
      </w:r>
      <w:r w:rsidR="00E6387B" w:rsidRPr="00672277">
        <w:rPr>
          <w:rFonts w:ascii="Arial" w:hAnsi="Arial" w:cs="Arial"/>
          <w:lang w:val="pt-BR"/>
        </w:rPr>
        <w:t xml:space="preserve">rong đó:  </w:t>
      </w:r>
    </w:p>
    <w:p w14:paraId="36194C99" w14:textId="77777777" w:rsidR="00E6387B" w:rsidRPr="00672277" w:rsidRDefault="00E6387B" w:rsidP="002760E8">
      <w:pPr>
        <w:ind w:firstLine="720"/>
        <w:jc w:val="both"/>
        <w:rPr>
          <w:rFonts w:ascii="Arial" w:hAnsi="Arial" w:cs="Arial"/>
          <w:lang w:val="pt-BR"/>
        </w:rPr>
      </w:pPr>
      <w:r w:rsidRPr="00B52998">
        <w:rPr>
          <w:rFonts w:ascii="Arial" w:hAnsi="Arial" w:cs="Arial"/>
          <w:i/>
          <w:iCs/>
          <w:lang w:val="pt-BR"/>
        </w:rPr>
        <w:t>R</w:t>
      </w:r>
      <w:r w:rsidRPr="00B52998">
        <w:rPr>
          <w:rFonts w:ascii="Arial" w:hAnsi="Arial" w:cs="Arial"/>
          <w:i/>
          <w:iCs/>
          <w:vertAlign w:val="subscript"/>
          <w:lang w:val="pt-BR"/>
        </w:rPr>
        <w:t>28</w:t>
      </w:r>
      <w:r w:rsidRPr="00B52998">
        <w:rPr>
          <w:rFonts w:ascii="Arial" w:hAnsi="Arial" w:cs="Arial"/>
          <w:i/>
          <w:iCs/>
          <w:lang w:val="pt-BR"/>
        </w:rPr>
        <w:t xml:space="preserve"> </w:t>
      </w:r>
      <w:r w:rsidR="006D6861" w:rsidRPr="00672277">
        <w:rPr>
          <w:rFonts w:ascii="Arial" w:hAnsi="Arial" w:cs="Arial"/>
          <w:lang w:val="pt-BR"/>
        </w:rPr>
        <w:tab/>
        <w:t xml:space="preserve">là </w:t>
      </w:r>
      <w:r w:rsidRPr="00672277">
        <w:rPr>
          <w:rFonts w:ascii="Arial" w:hAnsi="Arial" w:cs="Arial"/>
          <w:lang w:val="pt-BR"/>
        </w:rPr>
        <w:t>cường độ mục tiêu lấy tại 28 ngày</w:t>
      </w:r>
      <w:r w:rsidR="00911D4C" w:rsidRPr="00672277">
        <w:rPr>
          <w:rFonts w:ascii="Arial" w:hAnsi="Arial" w:cs="Arial"/>
          <w:lang w:val="pt-BR"/>
        </w:rPr>
        <w:t xml:space="preserve">, tính bằng </w:t>
      </w:r>
      <w:r w:rsidR="00AC2708" w:rsidRPr="00672277">
        <w:rPr>
          <w:rFonts w:ascii="Arial" w:hAnsi="Arial" w:cs="Arial"/>
          <w:lang w:val="pt-BR"/>
        </w:rPr>
        <w:t>megapascan (MPa)</w:t>
      </w:r>
      <w:r w:rsidR="00911D4C" w:rsidRPr="00672277">
        <w:rPr>
          <w:rFonts w:ascii="Arial" w:hAnsi="Arial" w:cs="Arial"/>
          <w:lang w:val="pt-BR"/>
        </w:rPr>
        <w:t>;</w:t>
      </w:r>
    </w:p>
    <w:p w14:paraId="039C5C9B" w14:textId="77777777" w:rsidR="00E6387B" w:rsidRPr="00672277" w:rsidRDefault="00E6387B" w:rsidP="002760E8">
      <w:pPr>
        <w:ind w:firstLine="720"/>
        <w:jc w:val="both"/>
        <w:rPr>
          <w:rFonts w:ascii="Arial" w:hAnsi="Arial" w:cs="Arial"/>
          <w:lang w:val="pt-BR"/>
        </w:rPr>
      </w:pPr>
      <w:r w:rsidRPr="00B52998">
        <w:rPr>
          <w:rFonts w:ascii="Arial" w:hAnsi="Arial" w:cs="Arial"/>
          <w:i/>
          <w:iCs/>
          <w:lang w:val="pt-BR"/>
        </w:rPr>
        <w:t>R</w:t>
      </w:r>
      <w:r w:rsidRPr="00B52998">
        <w:rPr>
          <w:rFonts w:ascii="Arial" w:hAnsi="Arial" w:cs="Arial"/>
          <w:i/>
          <w:iCs/>
          <w:vertAlign w:val="subscript"/>
          <w:lang w:val="pt-BR"/>
        </w:rPr>
        <w:t>mt</w:t>
      </w:r>
      <w:r w:rsidRPr="00B52998">
        <w:rPr>
          <w:rFonts w:ascii="Arial" w:hAnsi="Arial" w:cs="Arial"/>
          <w:i/>
          <w:iCs/>
          <w:lang w:val="pt-BR"/>
        </w:rPr>
        <w:t xml:space="preserve"> </w:t>
      </w:r>
      <w:r w:rsidR="006D6861" w:rsidRPr="00672277">
        <w:rPr>
          <w:rFonts w:ascii="Arial" w:hAnsi="Arial" w:cs="Arial"/>
          <w:lang w:val="pt-BR"/>
        </w:rPr>
        <w:tab/>
        <w:t>là c</w:t>
      </w:r>
      <w:r w:rsidRPr="00672277">
        <w:rPr>
          <w:rFonts w:ascii="Arial" w:hAnsi="Arial" w:cs="Arial"/>
          <w:lang w:val="pt-BR"/>
        </w:rPr>
        <w:t>ường độ mục tiêu xác định tại 6.5.1.1 hoặc 6.5.1.2</w:t>
      </w:r>
      <w:r w:rsidR="00911D4C" w:rsidRPr="00672277">
        <w:rPr>
          <w:rFonts w:ascii="Arial" w:hAnsi="Arial" w:cs="Arial"/>
          <w:lang w:val="pt-BR"/>
        </w:rPr>
        <w:t xml:space="preserve">, tính bằng </w:t>
      </w:r>
      <w:r w:rsidR="00AC2708" w:rsidRPr="00672277">
        <w:rPr>
          <w:rFonts w:ascii="Arial" w:hAnsi="Arial" w:cs="Arial"/>
          <w:lang w:val="pt-BR"/>
        </w:rPr>
        <w:t>megapascan (MPa)</w:t>
      </w:r>
      <w:r w:rsidR="00911D4C" w:rsidRPr="00672277">
        <w:rPr>
          <w:rFonts w:ascii="Arial" w:hAnsi="Arial" w:cs="Arial"/>
          <w:lang w:val="pt-BR"/>
        </w:rPr>
        <w:t>;</w:t>
      </w:r>
    </w:p>
    <w:p w14:paraId="209963AD" w14:textId="77777777" w:rsidR="00E6387B" w:rsidRPr="00672277" w:rsidRDefault="00E6387B" w:rsidP="00911D4C">
      <w:pPr>
        <w:ind w:left="1440" w:hanging="720"/>
        <w:jc w:val="both"/>
        <w:rPr>
          <w:rFonts w:ascii="Arial" w:hAnsi="Arial" w:cs="Arial"/>
          <w:lang w:val="pt-BR"/>
        </w:rPr>
      </w:pPr>
      <w:r w:rsidRPr="00B52998">
        <w:rPr>
          <w:rFonts w:ascii="Arial" w:hAnsi="Arial" w:cs="Arial"/>
          <w:i/>
          <w:iCs/>
          <w:lang w:val="pt-BR"/>
        </w:rPr>
        <w:t>k</w:t>
      </w:r>
      <w:r w:rsidRPr="00B52998">
        <w:rPr>
          <w:rFonts w:ascii="Arial" w:hAnsi="Arial" w:cs="Arial"/>
          <w:i/>
          <w:iCs/>
          <w:vertAlign w:val="subscript"/>
          <w:lang w:val="pt-BR"/>
        </w:rPr>
        <w:t>t</w:t>
      </w:r>
      <w:r w:rsidRPr="00B52998">
        <w:rPr>
          <w:rFonts w:ascii="Arial" w:hAnsi="Arial" w:cs="Arial"/>
          <w:i/>
          <w:iCs/>
          <w:lang w:val="pt-BR"/>
        </w:rPr>
        <w:t xml:space="preserve"> </w:t>
      </w:r>
      <w:r w:rsidR="00911D4C" w:rsidRPr="00672277">
        <w:rPr>
          <w:rFonts w:ascii="Arial" w:hAnsi="Arial" w:cs="Arial"/>
          <w:lang w:val="pt-BR"/>
        </w:rPr>
        <w:tab/>
        <w:t xml:space="preserve">là </w:t>
      </w:r>
      <w:r w:rsidRPr="00672277">
        <w:rPr>
          <w:rFonts w:ascii="Arial" w:hAnsi="Arial" w:cs="Arial"/>
          <w:lang w:val="pt-BR"/>
        </w:rPr>
        <w:t xml:space="preserve">hệ số qui đổi cường độ chịu nén của bê tông tro bay tuổi </w:t>
      </w:r>
      <w:r w:rsidR="004E12FD" w:rsidRPr="00672277">
        <w:rPr>
          <w:rFonts w:ascii="Arial" w:hAnsi="Arial" w:cs="Arial"/>
          <w:lang w:val="pt-BR"/>
        </w:rPr>
        <w:t>khác</w:t>
      </w:r>
      <w:r w:rsidRPr="00672277">
        <w:rPr>
          <w:rFonts w:ascii="Arial" w:hAnsi="Arial" w:cs="Arial"/>
          <w:lang w:val="pt-BR"/>
        </w:rPr>
        <w:t xml:space="preserve"> 28 ngày về cường độ tuổi 28 ngày. Hệ số k</w:t>
      </w:r>
      <w:r w:rsidRPr="00672277">
        <w:rPr>
          <w:rFonts w:ascii="Arial" w:hAnsi="Arial" w:cs="Arial"/>
          <w:vertAlign w:val="subscript"/>
          <w:lang w:val="pt-BR"/>
        </w:rPr>
        <w:t>t</w:t>
      </w:r>
      <w:r w:rsidRPr="00672277">
        <w:rPr>
          <w:rFonts w:ascii="Arial" w:hAnsi="Arial" w:cs="Arial"/>
          <w:lang w:val="pt-BR"/>
        </w:rPr>
        <w:t xml:space="preserve"> được xác định thông qua thống kê các kết quả thí nghiệm đối với từng loại xi măng, loại và lượng tro bay sử dụng với các loại bê tông tro bay khác nhau.</w:t>
      </w:r>
    </w:p>
    <w:p w14:paraId="3791B49F" w14:textId="77777777" w:rsidR="00E6387B" w:rsidRPr="00672277" w:rsidRDefault="00E6387B" w:rsidP="00911D4C">
      <w:pPr>
        <w:ind w:left="720" w:firstLine="720"/>
        <w:jc w:val="both"/>
        <w:rPr>
          <w:rFonts w:ascii="Arial" w:hAnsi="Arial" w:cs="Arial"/>
          <w:lang w:val="pt-BR"/>
        </w:rPr>
      </w:pPr>
      <w:r w:rsidRPr="00672277">
        <w:rPr>
          <w:rFonts w:ascii="Arial" w:hAnsi="Arial" w:cs="Arial"/>
          <w:lang w:val="pt-BR"/>
        </w:rPr>
        <w:t xml:space="preserve">Khi không có số liệu thống kê, có thể tham khảo giá trị </w:t>
      </w:r>
      <w:r w:rsidRPr="00B52998">
        <w:rPr>
          <w:rFonts w:ascii="Arial" w:hAnsi="Arial" w:cs="Arial"/>
          <w:i/>
          <w:iCs/>
          <w:lang w:val="pt-BR"/>
        </w:rPr>
        <w:t>k</w:t>
      </w:r>
      <w:r w:rsidRPr="00B52998">
        <w:rPr>
          <w:rFonts w:ascii="Arial" w:hAnsi="Arial" w:cs="Arial"/>
          <w:i/>
          <w:iCs/>
          <w:vertAlign w:val="subscript"/>
          <w:lang w:val="pt-BR"/>
        </w:rPr>
        <w:t>t</w:t>
      </w:r>
      <w:r w:rsidRPr="00672277">
        <w:rPr>
          <w:rFonts w:ascii="Arial" w:hAnsi="Arial" w:cs="Arial"/>
          <w:lang w:val="pt-BR"/>
        </w:rPr>
        <w:t xml:space="preserve"> tập hợp tại Phụ lục </w:t>
      </w:r>
      <w:r w:rsidR="004E12FD" w:rsidRPr="00672277">
        <w:rPr>
          <w:rFonts w:ascii="Arial" w:hAnsi="Arial" w:cs="Arial"/>
          <w:lang w:val="pt-BR"/>
        </w:rPr>
        <w:t>A</w:t>
      </w:r>
      <w:r w:rsidRPr="00672277">
        <w:rPr>
          <w:rFonts w:ascii="Arial" w:hAnsi="Arial" w:cs="Arial"/>
          <w:lang w:val="pt-BR"/>
        </w:rPr>
        <w:t xml:space="preserve">. </w:t>
      </w:r>
    </w:p>
    <w:p w14:paraId="6BCB0A41" w14:textId="77777777" w:rsidR="00E6387B" w:rsidRPr="00CC6141" w:rsidRDefault="00E6387B" w:rsidP="008323AE">
      <w:pPr>
        <w:jc w:val="both"/>
        <w:rPr>
          <w:rFonts w:ascii="Arial" w:hAnsi="Arial" w:cs="Arial"/>
          <w:b/>
          <w:sz w:val="22"/>
          <w:szCs w:val="22"/>
          <w:lang w:val="pt-BR"/>
        </w:rPr>
      </w:pPr>
      <w:r w:rsidRPr="00CC6141">
        <w:rPr>
          <w:rFonts w:ascii="Arial" w:hAnsi="Arial" w:cs="Arial"/>
          <w:b/>
          <w:sz w:val="22"/>
          <w:szCs w:val="22"/>
          <w:lang w:val="pt-BR"/>
        </w:rPr>
        <w:t xml:space="preserve">6.5.2 Xác định </w:t>
      </w:r>
      <w:r w:rsidR="00A87AA4" w:rsidRPr="00CC6141">
        <w:rPr>
          <w:rFonts w:ascii="Arial" w:hAnsi="Arial" w:cs="Arial"/>
          <w:b/>
          <w:sz w:val="22"/>
          <w:szCs w:val="22"/>
          <w:lang w:val="pt-BR"/>
        </w:rPr>
        <w:t>độ sụt</w:t>
      </w:r>
    </w:p>
    <w:p w14:paraId="67555F4A" w14:textId="77777777" w:rsidR="00911D4C" w:rsidRDefault="00E6387B" w:rsidP="00911D4C">
      <w:pPr>
        <w:jc w:val="both"/>
        <w:rPr>
          <w:rFonts w:ascii="Arial" w:hAnsi="Arial" w:cs="Arial"/>
          <w:bCs/>
          <w:color w:val="FF0000"/>
          <w:sz w:val="22"/>
          <w:szCs w:val="22"/>
        </w:rPr>
      </w:pPr>
      <w:r w:rsidRPr="00CC6141">
        <w:rPr>
          <w:rFonts w:ascii="Arial" w:hAnsi="Arial" w:cs="Arial"/>
          <w:b/>
          <w:sz w:val="22"/>
          <w:szCs w:val="22"/>
          <w:lang w:val="pt-BR"/>
        </w:rPr>
        <w:t>6.5.2.1</w:t>
      </w:r>
      <w:r w:rsidRPr="00CC6141">
        <w:rPr>
          <w:rFonts w:ascii="Arial" w:hAnsi="Arial" w:cs="Arial"/>
          <w:sz w:val="22"/>
          <w:szCs w:val="22"/>
          <w:lang w:val="pt-BR"/>
        </w:rPr>
        <w:t xml:space="preserve"> </w:t>
      </w:r>
      <w:r w:rsidR="00EB332A" w:rsidRPr="00CC6141">
        <w:rPr>
          <w:rFonts w:ascii="Arial" w:hAnsi="Arial" w:cs="Arial"/>
          <w:sz w:val="22"/>
          <w:szCs w:val="22"/>
          <w:lang w:val="pt-BR"/>
        </w:rPr>
        <w:t>Độ sụt</w:t>
      </w:r>
      <w:r w:rsidRPr="00CC6141">
        <w:rPr>
          <w:rFonts w:ascii="Arial" w:hAnsi="Arial" w:cs="Arial"/>
          <w:sz w:val="22"/>
          <w:szCs w:val="22"/>
          <w:lang w:val="pt-BR"/>
        </w:rPr>
        <w:t xml:space="preserve"> của hỗn hợp bê tông tro bay được xác định theo qui định của thiết kế, chỉ dẫn kỹ thuật hoặc của người sử dụng</w:t>
      </w:r>
      <w:r w:rsidR="004E12FD" w:rsidRPr="00CC6141">
        <w:rPr>
          <w:rFonts w:ascii="Arial" w:hAnsi="Arial" w:cs="Arial"/>
          <w:sz w:val="22"/>
          <w:szCs w:val="22"/>
          <w:lang w:val="pt-BR"/>
        </w:rPr>
        <w:t xml:space="preserve"> được qui định tại mục 6.2 của tiêu chuẩn này</w:t>
      </w:r>
      <w:r w:rsidRPr="00CC6141">
        <w:rPr>
          <w:rFonts w:ascii="Arial" w:hAnsi="Arial" w:cs="Arial"/>
          <w:sz w:val="22"/>
          <w:szCs w:val="22"/>
          <w:lang w:val="pt-BR"/>
        </w:rPr>
        <w:t>. Khi không có qui định, có thể lựa chọn</w:t>
      </w:r>
      <w:r w:rsidR="00EB332A" w:rsidRPr="00CC6141">
        <w:rPr>
          <w:rFonts w:ascii="Arial" w:hAnsi="Arial" w:cs="Arial"/>
          <w:sz w:val="22"/>
          <w:szCs w:val="22"/>
          <w:lang w:val="pt-BR"/>
        </w:rPr>
        <w:t xml:space="preserve"> độ sụt</w:t>
      </w:r>
      <w:r w:rsidRPr="00CC6141">
        <w:rPr>
          <w:rFonts w:ascii="Arial" w:hAnsi="Arial" w:cs="Arial"/>
          <w:bCs/>
          <w:sz w:val="22"/>
          <w:szCs w:val="22"/>
        </w:rPr>
        <w:t xml:space="preserve"> của hỗn hợp bê tông tro bay cho các dạng kết cấu cơ bản của công trình thủy lợi theo Bảng </w:t>
      </w:r>
      <w:r w:rsidR="00A87AA4" w:rsidRPr="00CC6141">
        <w:rPr>
          <w:rFonts w:ascii="Arial" w:hAnsi="Arial" w:cs="Arial"/>
          <w:bCs/>
          <w:sz w:val="22"/>
          <w:szCs w:val="22"/>
        </w:rPr>
        <w:t>4</w:t>
      </w:r>
      <w:r w:rsidRPr="00CC6141">
        <w:rPr>
          <w:rFonts w:ascii="Arial" w:hAnsi="Arial" w:cs="Arial"/>
          <w:bCs/>
          <w:sz w:val="22"/>
          <w:szCs w:val="22"/>
        </w:rPr>
        <w:t>.</w:t>
      </w:r>
      <w:r w:rsidR="00911D4C" w:rsidRPr="00CC6141">
        <w:rPr>
          <w:rFonts w:ascii="Arial" w:hAnsi="Arial" w:cs="Arial"/>
          <w:bCs/>
          <w:color w:val="FF0000"/>
          <w:sz w:val="22"/>
          <w:szCs w:val="22"/>
        </w:rPr>
        <w:t xml:space="preserve"> </w:t>
      </w:r>
    </w:p>
    <w:p w14:paraId="51358781" w14:textId="77777777" w:rsidR="008A0EA9" w:rsidRDefault="008A0EA9" w:rsidP="00911D4C">
      <w:pPr>
        <w:jc w:val="both"/>
        <w:rPr>
          <w:rFonts w:ascii="Arial" w:hAnsi="Arial" w:cs="Arial"/>
          <w:bCs/>
          <w:color w:val="FF0000"/>
          <w:sz w:val="22"/>
          <w:szCs w:val="22"/>
        </w:rPr>
      </w:pPr>
    </w:p>
    <w:p w14:paraId="0D9C2FBE" w14:textId="77777777" w:rsidR="008A0EA9" w:rsidRPr="00CC6141" w:rsidRDefault="008A0EA9" w:rsidP="00911D4C">
      <w:pPr>
        <w:jc w:val="both"/>
        <w:rPr>
          <w:rFonts w:ascii="Arial" w:hAnsi="Arial" w:cs="Arial"/>
          <w:bCs/>
          <w:color w:val="FF0000"/>
          <w:sz w:val="22"/>
          <w:szCs w:val="22"/>
        </w:rPr>
      </w:pPr>
    </w:p>
    <w:p w14:paraId="3BE03143" w14:textId="77777777" w:rsidR="00E6387B" w:rsidRPr="00CC6141" w:rsidRDefault="00E6387B" w:rsidP="00911D4C">
      <w:pPr>
        <w:jc w:val="center"/>
        <w:rPr>
          <w:rFonts w:ascii="Arial" w:hAnsi="Arial" w:cs="Arial"/>
          <w:b/>
          <w:sz w:val="22"/>
          <w:szCs w:val="22"/>
        </w:rPr>
      </w:pPr>
      <w:r w:rsidRPr="00CC6141">
        <w:rPr>
          <w:rFonts w:ascii="Arial" w:hAnsi="Arial" w:cs="Arial"/>
          <w:b/>
          <w:sz w:val="22"/>
          <w:szCs w:val="22"/>
        </w:rPr>
        <w:t xml:space="preserve">Bảng </w:t>
      </w:r>
      <w:r w:rsidR="00A87AA4" w:rsidRPr="00CC6141">
        <w:rPr>
          <w:rFonts w:ascii="Arial" w:hAnsi="Arial" w:cs="Arial"/>
          <w:b/>
          <w:sz w:val="22"/>
          <w:szCs w:val="22"/>
        </w:rPr>
        <w:t>4</w:t>
      </w:r>
      <w:r w:rsidRPr="00CC6141">
        <w:rPr>
          <w:rFonts w:ascii="Arial" w:hAnsi="Arial" w:cs="Arial"/>
          <w:b/>
          <w:sz w:val="22"/>
          <w:szCs w:val="22"/>
        </w:rPr>
        <w:t xml:space="preserve"> </w:t>
      </w:r>
      <w:r w:rsidR="00EB332A" w:rsidRPr="00CC6141">
        <w:rPr>
          <w:rFonts w:ascii="Arial" w:hAnsi="Arial" w:cs="Arial"/>
          <w:b/>
          <w:sz w:val="22"/>
          <w:szCs w:val="22"/>
        </w:rPr>
        <w:t>–</w:t>
      </w:r>
      <w:r w:rsidRPr="00CC6141">
        <w:rPr>
          <w:rFonts w:ascii="Arial" w:hAnsi="Arial" w:cs="Arial"/>
          <w:b/>
          <w:sz w:val="22"/>
          <w:szCs w:val="22"/>
        </w:rPr>
        <w:t xml:space="preserve"> </w:t>
      </w:r>
      <w:r w:rsidR="00EB332A" w:rsidRPr="00CC6141">
        <w:rPr>
          <w:rFonts w:ascii="Arial" w:hAnsi="Arial" w:cs="Arial"/>
          <w:b/>
          <w:sz w:val="22"/>
          <w:szCs w:val="22"/>
        </w:rPr>
        <w:t>Độ sụt</w:t>
      </w:r>
      <w:r w:rsidRPr="00CC6141">
        <w:rPr>
          <w:rFonts w:ascii="Arial" w:hAnsi="Arial" w:cs="Arial"/>
          <w:b/>
          <w:sz w:val="22"/>
          <w:szCs w:val="22"/>
        </w:rPr>
        <w:t xml:space="preserve"> của hỗn hợp bê tông thi công các dạng kết cấu của công trình thủy lợi</w:t>
      </w:r>
    </w:p>
    <w:tbl>
      <w:tblPr>
        <w:tblW w:w="982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120"/>
        <w:gridCol w:w="1363"/>
        <w:gridCol w:w="1440"/>
      </w:tblGrid>
      <w:tr w:rsidR="00E6387B" w:rsidRPr="00CC6141" w14:paraId="67B8D605" w14:textId="77777777" w:rsidTr="00911D4C">
        <w:trPr>
          <w:trHeight w:val="820"/>
        </w:trPr>
        <w:tc>
          <w:tcPr>
            <w:tcW w:w="900" w:type="dxa"/>
            <w:shd w:val="clear" w:color="auto" w:fill="auto"/>
          </w:tcPr>
          <w:p w14:paraId="22CEBBBF" w14:textId="77777777" w:rsidR="00E6387B" w:rsidRPr="00CC6141" w:rsidRDefault="00E6387B" w:rsidP="00672277">
            <w:pPr>
              <w:spacing w:line="240" w:lineRule="auto"/>
              <w:jc w:val="center"/>
              <w:rPr>
                <w:rFonts w:ascii="Arial" w:hAnsi="Arial" w:cs="Arial"/>
                <w:b/>
                <w:sz w:val="22"/>
                <w:szCs w:val="22"/>
              </w:rPr>
            </w:pPr>
            <w:r w:rsidRPr="00CC6141">
              <w:rPr>
                <w:rFonts w:ascii="Arial" w:hAnsi="Arial" w:cs="Arial"/>
                <w:b/>
                <w:sz w:val="22"/>
                <w:szCs w:val="22"/>
              </w:rPr>
              <w:t>STT</w:t>
            </w:r>
          </w:p>
        </w:tc>
        <w:tc>
          <w:tcPr>
            <w:tcW w:w="6120" w:type="dxa"/>
            <w:shd w:val="clear" w:color="auto" w:fill="auto"/>
          </w:tcPr>
          <w:p w14:paraId="70055125" w14:textId="77777777" w:rsidR="00E6387B" w:rsidRPr="00CC6141" w:rsidRDefault="00E6387B" w:rsidP="00672277">
            <w:pPr>
              <w:spacing w:line="240" w:lineRule="auto"/>
              <w:jc w:val="center"/>
              <w:rPr>
                <w:rFonts w:ascii="Arial" w:hAnsi="Arial" w:cs="Arial"/>
                <w:b/>
                <w:sz w:val="22"/>
                <w:szCs w:val="22"/>
              </w:rPr>
            </w:pPr>
            <w:r w:rsidRPr="00CC6141">
              <w:rPr>
                <w:rFonts w:ascii="Arial" w:hAnsi="Arial" w:cs="Arial"/>
                <w:b/>
                <w:sz w:val="22"/>
                <w:szCs w:val="22"/>
              </w:rPr>
              <w:t>Dạng kết cấu</w:t>
            </w:r>
          </w:p>
        </w:tc>
        <w:tc>
          <w:tcPr>
            <w:tcW w:w="2803" w:type="dxa"/>
            <w:gridSpan w:val="2"/>
          </w:tcPr>
          <w:p w14:paraId="1706F294" w14:textId="77777777" w:rsidR="00E6387B" w:rsidRPr="00CC6141" w:rsidRDefault="00EB332A" w:rsidP="00672277">
            <w:pPr>
              <w:spacing w:line="240" w:lineRule="auto"/>
              <w:jc w:val="center"/>
              <w:rPr>
                <w:rFonts w:ascii="Arial" w:hAnsi="Arial" w:cs="Arial"/>
                <w:b/>
                <w:sz w:val="22"/>
                <w:szCs w:val="22"/>
              </w:rPr>
            </w:pPr>
            <w:r w:rsidRPr="00CC6141">
              <w:rPr>
                <w:rFonts w:ascii="Arial" w:hAnsi="Arial" w:cs="Arial"/>
                <w:b/>
                <w:sz w:val="22"/>
                <w:szCs w:val="22"/>
              </w:rPr>
              <w:t>Độ sụt</w:t>
            </w:r>
            <w:r w:rsidR="00E6387B" w:rsidRPr="00CC6141">
              <w:rPr>
                <w:rFonts w:ascii="Arial" w:hAnsi="Arial" w:cs="Arial"/>
                <w:b/>
                <w:sz w:val="22"/>
                <w:szCs w:val="22"/>
              </w:rPr>
              <w:t>,</w:t>
            </w:r>
          </w:p>
          <w:p w14:paraId="0094CE3E" w14:textId="77777777" w:rsidR="00E6387B" w:rsidRPr="00CC6141" w:rsidRDefault="00E6387B" w:rsidP="00672277">
            <w:pPr>
              <w:spacing w:line="240" w:lineRule="auto"/>
              <w:jc w:val="center"/>
              <w:rPr>
                <w:rFonts w:ascii="Arial" w:hAnsi="Arial" w:cs="Arial"/>
                <w:b/>
                <w:sz w:val="22"/>
                <w:szCs w:val="22"/>
              </w:rPr>
            </w:pPr>
            <w:r w:rsidRPr="00CC6141">
              <w:rPr>
                <w:rFonts w:ascii="Arial" w:hAnsi="Arial" w:cs="Arial"/>
                <w:sz w:val="22"/>
                <w:szCs w:val="22"/>
              </w:rPr>
              <w:t>mm</w:t>
            </w:r>
          </w:p>
        </w:tc>
      </w:tr>
      <w:tr w:rsidR="00E6387B" w:rsidRPr="00CC6141" w14:paraId="528D3680" w14:textId="77777777" w:rsidTr="00911D4C">
        <w:tc>
          <w:tcPr>
            <w:tcW w:w="900" w:type="dxa"/>
            <w:shd w:val="clear" w:color="auto" w:fill="auto"/>
          </w:tcPr>
          <w:p w14:paraId="38F7722F"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lastRenderedPageBreak/>
              <w:t>1</w:t>
            </w:r>
          </w:p>
        </w:tc>
        <w:tc>
          <w:tcPr>
            <w:tcW w:w="6120" w:type="dxa"/>
            <w:shd w:val="clear" w:color="auto" w:fill="auto"/>
            <w:vAlign w:val="bottom"/>
          </w:tcPr>
          <w:p w14:paraId="07E43764" w14:textId="77777777" w:rsidR="00E6387B" w:rsidRPr="00CC6141" w:rsidRDefault="00E6387B" w:rsidP="00911D4C">
            <w:pPr>
              <w:spacing w:before="0"/>
              <w:rPr>
                <w:rFonts w:ascii="Arial" w:hAnsi="Arial" w:cs="Arial"/>
                <w:sz w:val="22"/>
                <w:szCs w:val="22"/>
              </w:rPr>
            </w:pPr>
            <w:r w:rsidRPr="00CC6141">
              <w:rPr>
                <w:rFonts w:ascii="Arial" w:hAnsi="Arial" w:cs="Arial"/>
                <w:sz w:val="22"/>
                <w:szCs w:val="22"/>
              </w:rPr>
              <w:t xml:space="preserve">Lớp lót của móng, nền, lõi đập, lõi tràn, </w:t>
            </w:r>
            <w:r w:rsidR="0066618A" w:rsidRPr="00CC6141">
              <w:rPr>
                <w:rFonts w:ascii="Arial" w:hAnsi="Arial" w:cs="Arial"/>
                <w:sz w:val="22"/>
                <w:szCs w:val="22"/>
              </w:rPr>
              <w:t>hạ lưu</w:t>
            </w:r>
            <w:r w:rsidR="00E372B8" w:rsidRPr="00CC6141">
              <w:rPr>
                <w:rFonts w:ascii="Arial" w:hAnsi="Arial" w:cs="Arial"/>
                <w:sz w:val="22"/>
                <w:szCs w:val="22"/>
              </w:rPr>
              <w:t xml:space="preserve"> trên mép nước</w:t>
            </w:r>
            <w:r w:rsidR="0066618A" w:rsidRPr="00CC6141">
              <w:rPr>
                <w:rFonts w:ascii="Arial" w:hAnsi="Arial" w:cs="Arial"/>
                <w:sz w:val="22"/>
                <w:szCs w:val="22"/>
              </w:rPr>
              <w:t xml:space="preserve">, </w:t>
            </w:r>
            <w:r w:rsidRPr="00CC6141">
              <w:rPr>
                <w:rFonts w:ascii="Arial" w:hAnsi="Arial" w:cs="Arial"/>
                <w:sz w:val="22"/>
                <w:szCs w:val="22"/>
              </w:rPr>
              <w:t>kết cấu bê tông không thép khác</w:t>
            </w:r>
          </w:p>
        </w:tc>
        <w:tc>
          <w:tcPr>
            <w:tcW w:w="1363" w:type="dxa"/>
            <w:vAlign w:val="center"/>
          </w:tcPr>
          <w:p w14:paraId="592DA149"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10</w:t>
            </w:r>
          </w:p>
        </w:tc>
        <w:tc>
          <w:tcPr>
            <w:tcW w:w="1440" w:type="dxa"/>
            <w:shd w:val="clear" w:color="auto" w:fill="auto"/>
            <w:vAlign w:val="center"/>
          </w:tcPr>
          <w:p w14:paraId="469162EF"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40</w:t>
            </w:r>
          </w:p>
        </w:tc>
      </w:tr>
      <w:tr w:rsidR="00E6387B" w:rsidRPr="00CC6141" w14:paraId="6A9DF938" w14:textId="77777777" w:rsidTr="00911D4C">
        <w:tc>
          <w:tcPr>
            <w:tcW w:w="900" w:type="dxa"/>
            <w:shd w:val="clear" w:color="auto" w:fill="auto"/>
          </w:tcPr>
          <w:p w14:paraId="0E70B7E0"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2</w:t>
            </w:r>
          </w:p>
        </w:tc>
        <w:tc>
          <w:tcPr>
            <w:tcW w:w="6120" w:type="dxa"/>
            <w:shd w:val="clear" w:color="auto" w:fill="auto"/>
            <w:vAlign w:val="bottom"/>
          </w:tcPr>
          <w:p w14:paraId="154ACB05" w14:textId="77777777" w:rsidR="00E6387B" w:rsidRPr="00CC6141" w:rsidRDefault="00E6387B" w:rsidP="00911D4C">
            <w:pPr>
              <w:spacing w:before="0"/>
              <w:rPr>
                <w:rFonts w:ascii="Arial" w:hAnsi="Arial" w:cs="Arial"/>
                <w:sz w:val="22"/>
                <w:szCs w:val="22"/>
              </w:rPr>
            </w:pPr>
            <w:r w:rsidRPr="00CC6141">
              <w:rPr>
                <w:rFonts w:ascii="Arial" w:hAnsi="Arial" w:cs="Arial"/>
                <w:sz w:val="22"/>
                <w:szCs w:val="22"/>
              </w:rPr>
              <w:t>Sàn, bê tông phản áp, bản đáy đập, đáy và mái tràn, kết cấu bê tông ít cốt thép khác</w:t>
            </w:r>
          </w:p>
        </w:tc>
        <w:tc>
          <w:tcPr>
            <w:tcW w:w="1363" w:type="dxa"/>
            <w:vAlign w:val="center"/>
          </w:tcPr>
          <w:p w14:paraId="715B2C98"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50</w:t>
            </w:r>
          </w:p>
        </w:tc>
        <w:tc>
          <w:tcPr>
            <w:tcW w:w="1440" w:type="dxa"/>
            <w:shd w:val="clear" w:color="auto" w:fill="auto"/>
            <w:vAlign w:val="center"/>
          </w:tcPr>
          <w:p w14:paraId="51CAC2BF"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90</w:t>
            </w:r>
          </w:p>
        </w:tc>
      </w:tr>
      <w:tr w:rsidR="00E6387B" w:rsidRPr="00CC6141" w14:paraId="3B95A237" w14:textId="77777777" w:rsidTr="00911D4C">
        <w:tc>
          <w:tcPr>
            <w:tcW w:w="900" w:type="dxa"/>
            <w:shd w:val="clear" w:color="auto" w:fill="auto"/>
          </w:tcPr>
          <w:p w14:paraId="496EBF65"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3</w:t>
            </w:r>
          </w:p>
        </w:tc>
        <w:tc>
          <w:tcPr>
            <w:tcW w:w="6120" w:type="dxa"/>
            <w:shd w:val="clear" w:color="auto" w:fill="auto"/>
            <w:vAlign w:val="bottom"/>
          </w:tcPr>
          <w:p w14:paraId="38B16EAB" w14:textId="77777777" w:rsidR="00E6387B" w:rsidRPr="00CC6141" w:rsidRDefault="00E6387B" w:rsidP="00911D4C">
            <w:pPr>
              <w:spacing w:before="0"/>
              <w:rPr>
                <w:rFonts w:ascii="Arial" w:hAnsi="Arial" w:cs="Arial"/>
                <w:sz w:val="22"/>
                <w:szCs w:val="22"/>
              </w:rPr>
            </w:pPr>
            <w:r w:rsidRPr="00CC6141">
              <w:rPr>
                <w:rFonts w:ascii="Arial" w:hAnsi="Arial" w:cs="Arial"/>
                <w:sz w:val="22"/>
                <w:szCs w:val="22"/>
              </w:rPr>
              <w:t>Kết cấu bê tông cốt thép khối lớn, dầm, bản, sàn, mặt đỉnh đập</w:t>
            </w:r>
          </w:p>
        </w:tc>
        <w:tc>
          <w:tcPr>
            <w:tcW w:w="1363" w:type="dxa"/>
            <w:vAlign w:val="center"/>
          </w:tcPr>
          <w:p w14:paraId="09EF5BF5"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50</w:t>
            </w:r>
          </w:p>
        </w:tc>
        <w:tc>
          <w:tcPr>
            <w:tcW w:w="1440" w:type="dxa"/>
            <w:shd w:val="clear" w:color="auto" w:fill="auto"/>
            <w:vAlign w:val="center"/>
          </w:tcPr>
          <w:p w14:paraId="3EA78492"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90</w:t>
            </w:r>
          </w:p>
        </w:tc>
      </w:tr>
      <w:tr w:rsidR="00E6387B" w:rsidRPr="00CC6141" w14:paraId="25C7EC45" w14:textId="77777777" w:rsidTr="00911D4C">
        <w:tc>
          <w:tcPr>
            <w:tcW w:w="900" w:type="dxa"/>
            <w:shd w:val="clear" w:color="auto" w:fill="auto"/>
          </w:tcPr>
          <w:p w14:paraId="767CF543"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4</w:t>
            </w:r>
          </w:p>
        </w:tc>
        <w:tc>
          <w:tcPr>
            <w:tcW w:w="6120" w:type="dxa"/>
            <w:shd w:val="clear" w:color="auto" w:fill="auto"/>
            <w:vAlign w:val="bottom"/>
          </w:tcPr>
          <w:p w14:paraId="32DA1103" w14:textId="77777777" w:rsidR="00E6387B" w:rsidRPr="00CC6141" w:rsidRDefault="00E6387B" w:rsidP="00911D4C">
            <w:pPr>
              <w:spacing w:before="0"/>
              <w:rPr>
                <w:rFonts w:ascii="Arial" w:hAnsi="Arial" w:cs="Arial"/>
                <w:sz w:val="22"/>
                <w:szCs w:val="22"/>
              </w:rPr>
            </w:pPr>
            <w:r w:rsidRPr="00CC6141">
              <w:rPr>
                <w:rFonts w:ascii="Arial" w:hAnsi="Arial" w:cs="Arial"/>
                <w:sz w:val="22"/>
                <w:szCs w:val="22"/>
              </w:rPr>
              <w:t>Cột, trụ pin</w:t>
            </w:r>
            <w:r w:rsidR="00E372B8" w:rsidRPr="00CC6141">
              <w:rPr>
                <w:rFonts w:ascii="Arial" w:hAnsi="Arial" w:cs="Arial"/>
                <w:sz w:val="22"/>
                <w:szCs w:val="22"/>
              </w:rPr>
              <w:t xml:space="preserve"> </w:t>
            </w:r>
          </w:p>
        </w:tc>
        <w:tc>
          <w:tcPr>
            <w:tcW w:w="1363" w:type="dxa"/>
            <w:vAlign w:val="center"/>
          </w:tcPr>
          <w:p w14:paraId="72CB7BB9"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50</w:t>
            </w:r>
          </w:p>
        </w:tc>
        <w:tc>
          <w:tcPr>
            <w:tcW w:w="1440" w:type="dxa"/>
            <w:shd w:val="clear" w:color="auto" w:fill="auto"/>
            <w:vAlign w:val="center"/>
          </w:tcPr>
          <w:p w14:paraId="03566E08" w14:textId="77777777" w:rsidR="00E6387B" w:rsidRPr="00CC6141" w:rsidRDefault="00E6387B" w:rsidP="00911D4C">
            <w:pPr>
              <w:spacing w:before="0"/>
              <w:jc w:val="center"/>
              <w:rPr>
                <w:rFonts w:ascii="Arial" w:hAnsi="Arial" w:cs="Arial"/>
                <w:sz w:val="22"/>
                <w:szCs w:val="22"/>
              </w:rPr>
            </w:pPr>
            <w:r w:rsidRPr="00CC6141">
              <w:rPr>
                <w:rFonts w:ascii="Arial" w:hAnsi="Arial" w:cs="Arial"/>
                <w:sz w:val="22"/>
                <w:szCs w:val="22"/>
              </w:rPr>
              <w:t>90</w:t>
            </w:r>
          </w:p>
        </w:tc>
      </w:tr>
      <w:tr w:rsidR="00E6387B" w:rsidRPr="00CC6141" w14:paraId="3ED0869A" w14:textId="77777777" w:rsidTr="00911D4C">
        <w:tc>
          <w:tcPr>
            <w:tcW w:w="900" w:type="dxa"/>
            <w:shd w:val="clear" w:color="auto" w:fill="auto"/>
          </w:tcPr>
          <w:p w14:paraId="01BFD1DC" w14:textId="77777777" w:rsidR="00E6387B" w:rsidRPr="00CC6141" w:rsidRDefault="00E6387B" w:rsidP="00672277">
            <w:pPr>
              <w:spacing w:line="240" w:lineRule="auto"/>
              <w:jc w:val="center"/>
              <w:rPr>
                <w:rFonts w:ascii="Arial" w:hAnsi="Arial" w:cs="Arial"/>
                <w:sz w:val="22"/>
                <w:szCs w:val="22"/>
              </w:rPr>
            </w:pPr>
            <w:r w:rsidRPr="00CC6141">
              <w:rPr>
                <w:rFonts w:ascii="Arial" w:hAnsi="Arial" w:cs="Arial"/>
                <w:sz w:val="22"/>
                <w:szCs w:val="22"/>
              </w:rPr>
              <w:t>5</w:t>
            </w:r>
          </w:p>
        </w:tc>
        <w:tc>
          <w:tcPr>
            <w:tcW w:w="6120" w:type="dxa"/>
            <w:shd w:val="clear" w:color="auto" w:fill="auto"/>
          </w:tcPr>
          <w:p w14:paraId="36E2A0A4" w14:textId="77777777" w:rsidR="00E6387B" w:rsidRPr="00CC6141" w:rsidRDefault="00E6387B" w:rsidP="00672277">
            <w:pPr>
              <w:spacing w:line="240" w:lineRule="auto"/>
              <w:rPr>
                <w:rFonts w:ascii="Arial" w:hAnsi="Arial" w:cs="Arial"/>
                <w:sz w:val="22"/>
                <w:szCs w:val="22"/>
              </w:rPr>
            </w:pPr>
            <w:r w:rsidRPr="00CC6141">
              <w:rPr>
                <w:rFonts w:ascii="Arial" w:hAnsi="Arial" w:cs="Arial"/>
                <w:sz w:val="22"/>
                <w:szCs w:val="22"/>
              </w:rPr>
              <w:t>Các kết cấu bê tông cốt thép với thép dày:</w:t>
            </w:r>
          </w:p>
          <w:p w14:paraId="2F398481" w14:textId="77777777" w:rsidR="00E6387B" w:rsidRPr="00CC6141" w:rsidRDefault="00E6387B" w:rsidP="00672277">
            <w:pPr>
              <w:spacing w:line="240" w:lineRule="auto"/>
              <w:rPr>
                <w:rFonts w:ascii="Arial" w:hAnsi="Arial" w:cs="Arial"/>
                <w:sz w:val="22"/>
                <w:szCs w:val="22"/>
              </w:rPr>
            </w:pPr>
            <w:r w:rsidRPr="00CC6141">
              <w:rPr>
                <w:rFonts w:ascii="Arial" w:hAnsi="Arial" w:cs="Arial"/>
                <w:sz w:val="22"/>
                <w:szCs w:val="22"/>
              </w:rPr>
              <w:t>Nằm ngang (dầm, sàn, bản, …)</w:t>
            </w:r>
          </w:p>
          <w:p w14:paraId="4C9D19EF" w14:textId="77777777" w:rsidR="00E6387B" w:rsidRPr="00CC6141" w:rsidRDefault="00E6387B" w:rsidP="00672277">
            <w:pPr>
              <w:spacing w:line="240" w:lineRule="auto"/>
              <w:rPr>
                <w:rFonts w:ascii="Arial" w:hAnsi="Arial" w:cs="Arial"/>
                <w:sz w:val="22"/>
                <w:szCs w:val="22"/>
              </w:rPr>
            </w:pPr>
            <w:r w:rsidRPr="00CC6141">
              <w:rPr>
                <w:rFonts w:ascii="Arial" w:hAnsi="Arial" w:cs="Arial"/>
                <w:sz w:val="22"/>
                <w:szCs w:val="22"/>
              </w:rPr>
              <w:t>Đứng (vách, cột, tường</w:t>
            </w:r>
            <w:r w:rsidR="00E372B8" w:rsidRPr="00CC6141">
              <w:rPr>
                <w:rFonts w:ascii="Arial" w:hAnsi="Arial" w:cs="Arial"/>
                <w:sz w:val="22"/>
                <w:szCs w:val="22"/>
              </w:rPr>
              <w:t xml:space="preserve"> biên, tường chắn</w:t>
            </w:r>
            <w:r w:rsidRPr="00CC6141">
              <w:rPr>
                <w:rFonts w:ascii="Arial" w:hAnsi="Arial" w:cs="Arial"/>
                <w:sz w:val="22"/>
                <w:szCs w:val="22"/>
              </w:rPr>
              <w:t>, trụ pin</w:t>
            </w:r>
            <w:r w:rsidR="0066618A" w:rsidRPr="00CC6141">
              <w:rPr>
                <w:rFonts w:ascii="Arial" w:hAnsi="Arial" w:cs="Arial"/>
                <w:sz w:val="22"/>
                <w:szCs w:val="22"/>
              </w:rPr>
              <w:t>, bê tông pha 2,</w:t>
            </w:r>
            <w:r w:rsidRPr="00CC6141">
              <w:rPr>
                <w:rFonts w:ascii="Arial" w:hAnsi="Arial" w:cs="Arial"/>
                <w:sz w:val="22"/>
                <w:szCs w:val="22"/>
              </w:rPr>
              <w:t xml:space="preserve"> …)</w:t>
            </w:r>
          </w:p>
        </w:tc>
        <w:tc>
          <w:tcPr>
            <w:tcW w:w="1363" w:type="dxa"/>
            <w:vAlign w:val="center"/>
          </w:tcPr>
          <w:p w14:paraId="41F8D432" w14:textId="77777777" w:rsidR="00E6387B" w:rsidRPr="00CC6141" w:rsidRDefault="00E6387B" w:rsidP="00672277">
            <w:pPr>
              <w:spacing w:before="0" w:line="240" w:lineRule="auto"/>
              <w:jc w:val="center"/>
              <w:rPr>
                <w:rFonts w:ascii="Arial" w:hAnsi="Arial" w:cs="Arial"/>
                <w:sz w:val="22"/>
                <w:szCs w:val="22"/>
              </w:rPr>
            </w:pPr>
          </w:p>
          <w:p w14:paraId="01F14B00" w14:textId="77777777" w:rsidR="00E6387B" w:rsidRPr="00CC6141" w:rsidRDefault="00E6387B" w:rsidP="00672277">
            <w:pPr>
              <w:spacing w:before="0" w:line="240" w:lineRule="auto"/>
              <w:jc w:val="center"/>
              <w:rPr>
                <w:rFonts w:ascii="Arial" w:hAnsi="Arial" w:cs="Arial"/>
                <w:sz w:val="22"/>
                <w:szCs w:val="22"/>
              </w:rPr>
            </w:pPr>
            <w:r w:rsidRPr="00CC6141">
              <w:rPr>
                <w:rFonts w:ascii="Arial" w:hAnsi="Arial" w:cs="Arial"/>
                <w:sz w:val="22"/>
                <w:szCs w:val="22"/>
              </w:rPr>
              <w:t>50</w:t>
            </w:r>
          </w:p>
          <w:p w14:paraId="20D6E165" w14:textId="77777777" w:rsidR="00E6387B" w:rsidRPr="00CC6141" w:rsidRDefault="00E6387B" w:rsidP="00672277">
            <w:pPr>
              <w:spacing w:before="0" w:line="240" w:lineRule="auto"/>
              <w:jc w:val="center"/>
              <w:rPr>
                <w:rFonts w:ascii="Arial" w:hAnsi="Arial" w:cs="Arial"/>
                <w:sz w:val="22"/>
                <w:szCs w:val="22"/>
              </w:rPr>
            </w:pPr>
            <w:r w:rsidRPr="00CC6141">
              <w:rPr>
                <w:rFonts w:ascii="Arial" w:hAnsi="Arial" w:cs="Arial"/>
                <w:sz w:val="22"/>
                <w:szCs w:val="22"/>
              </w:rPr>
              <w:t>50</w:t>
            </w:r>
          </w:p>
        </w:tc>
        <w:tc>
          <w:tcPr>
            <w:tcW w:w="1440" w:type="dxa"/>
            <w:shd w:val="clear" w:color="auto" w:fill="auto"/>
            <w:vAlign w:val="center"/>
          </w:tcPr>
          <w:p w14:paraId="6E91A17A" w14:textId="77777777" w:rsidR="00E6387B" w:rsidRPr="00CC6141" w:rsidRDefault="00E6387B" w:rsidP="00672277">
            <w:pPr>
              <w:spacing w:before="0" w:line="240" w:lineRule="auto"/>
              <w:jc w:val="center"/>
              <w:rPr>
                <w:rFonts w:ascii="Arial" w:hAnsi="Arial" w:cs="Arial"/>
                <w:sz w:val="22"/>
                <w:szCs w:val="22"/>
              </w:rPr>
            </w:pPr>
          </w:p>
          <w:p w14:paraId="63ECC898" w14:textId="77777777" w:rsidR="00E6387B" w:rsidRPr="00CC6141" w:rsidRDefault="00E6387B" w:rsidP="00672277">
            <w:pPr>
              <w:spacing w:before="0" w:line="240" w:lineRule="auto"/>
              <w:jc w:val="center"/>
              <w:rPr>
                <w:rFonts w:ascii="Arial" w:hAnsi="Arial" w:cs="Arial"/>
                <w:sz w:val="22"/>
                <w:szCs w:val="22"/>
              </w:rPr>
            </w:pPr>
            <w:r w:rsidRPr="00CC6141">
              <w:rPr>
                <w:rFonts w:ascii="Arial" w:hAnsi="Arial" w:cs="Arial"/>
                <w:sz w:val="22"/>
                <w:szCs w:val="22"/>
              </w:rPr>
              <w:t>150</w:t>
            </w:r>
          </w:p>
          <w:p w14:paraId="0DD8520D" w14:textId="77777777" w:rsidR="00E6387B" w:rsidRPr="00CC6141" w:rsidRDefault="00E6387B" w:rsidP="00672277">
            <w:pPr>
              <w:spacing w:before="0" w:line="240" w:lineRule="auto"/>
              <w:jc w:val="center"/>
              <w:rPr>
                <w:rFonts w:ascii="Arial" w:hAnsi="Arial" w:cs="Arial"/>
                <w:sz w:val="22"/>
                <w:szCs w:val="22"/>
              </w:rPr>
            </w:pPr>
            <w:r w:rsidRPr="00CC6141">
              <w:rPr>
                <w:rFonts w:ascii="Arial" w:hAnsi="Arial" w:cs="Arial"/>
                <w:sz w:val="22"/>
                <w:szCs w:val="22"/>
              </w:rPr>
              <w:t>150</w:t>
            </w:r>
          </w:p>
        </w:tc>
      </w:tr>
    </w:tbl>
    <w:p w14:paraId="60C89F87" w14:textId="77777777" w:rsidR="0066618A" w:rsidRPr="00CC6141" w:rsidRDefault="00E6387B" w:rsidP="008F3A5E">
      <w:pPr>
        <w:pStyle w:val="Heading4"/>
        <w:numPr>
          <w:ilvl w:val="0"/>
          <w:numId w:val="0"/>
        </w:numPr>
        <w:spacing w:before="120" w:after="120"/>
        <w:jc w:val="both"/>
        <w:rPr>
          <w:rFonts w:ascii="Arial" w:hAnsi="Arial" w:cs="Arial"/>
          <w:b w:val="0"/>
          <w:sz w:val="22"/>
          <w:szCs w:val="22"/>
        </w:rPr>
      </w:pPr>
      <w:r w:rsidRPr="00CC6141">
        <w:rPr>
          <w:rFonts w:ascii="Arial" w:hAnsi="Arial" w:cs="Arial"/>
          <w:bCs w:val="0"/>
          <w:sz w:val="22"/>
          <w:szCs w:val="22"/>
          <w:lang w:val="pt-BR"/>
        </w:rPr>
        <w:t>6.5.2.2</w:t>
      </w:r>
      <w:r w:rsidRPr="00CC6141">
        <w:rPr>
          <w:rFonts w:ascii="Arial" w:hAnsi="Arial" w:cs="Arial"/>
          <w:sz w:val="22"/>
          <w:szCs w:val="22"/>
          <w:lang w:val="pt-BR"/>
        </w:rPr>
        <w:t xml:space="preserve"> </w:t>
      </w:r>
      <w:r w:rsidR="0066618A" w:rsidRPr="00CC6141">
        <w:rPr>
          <w:rFonts w:ascii="Arial" w:hAnsi="Arial" w:cs="Arial"/>
          <w:b w:val="0"/>
          <w:sz w:val="22"/>
          <w:szCs w:val="22"/>
        </w:rPr>
        <w:t xml:space="preserve">Đối với các phương pháp thi công đặc biệt, </w:t>
      </w:r>
      <w:r w:rsidR="00EB332A" w:rsidRPr="00CC6141">
        <w:rPr>
          <w:rFonts w:ascii="Arial" w:hAnsi="Arial" w:cs="Arial"/>
          <w:b w:val="0"/>
          <w:sz w:val="22"/>
          <w:szCs w:val="22"/>
        </w:rPr>
        <w:t>độ sụt</w:t>
      </w:r>
      <w:r w:rsidR="0066618A" w:rsidRPr="00CC6141">
        <w:rPr>
          <w:rFonts w:ascii="Arial" w:hAnsi="Arial" w:cs="Arial"/>
          <w:b w:val="0"/>
          <w:sz w:val="22"/>
          <w:szCs w:val="22"/>
        </w:rPr>
        <w:t xml:space="preserve"> thích hợp như sau:</w:t>
      </w:r>
    </w:p>
    <w:p w14:paraId="0B9CF93B" w14:textId="77777777" w:rsidR="0066618A" w:rsidRPr="00CC6141" w:rsidRDefault="0066618A" w:rsidP="0066618A">
      <w:pPr>
        <w:pStyle w:val="Heading4"/>
        <w:numPr>
          <w:ilvl w:val="0"/>
          <w:numId w:val="0"/>
        </w:numPr>
        <w:spacing w:before="120" w:after="120"/>
        <w:ind w:left="360"/>
        <w:jc w:val="both"/>
        <w:rPr>
          <w:rFonts w:ascii="Arial" w:hAnsi="Arial" w:cs="Arial"/>
          <w:b w:val="0"/>
          <w:sz w:val="22"/>
          <w:szCs w:val="22"/>
        </w:rPr>
      </w:pPr>
      <w:r w:rsidRPr="00CC6141">
        <w:rPr>
          <w:rFonts w:ascii="Arial" w:hAnsi="Arial" w:cs="Arial"/>
          <w:b w:val="0"/>
          <w:sz w:val="22"/>
          <w:szCs w:val="22"/>
        </w:rPr>
        <w:t xml:space="preserve">+ Khi dùng bơm vận chuyển hoặc cấp tại nơi đổ: 100 mm ÷ </w:t>
      </w:r>
      <w:r w:rsidR="008A0EA9">
        <w:rPr>
          <w:rFonts w:ascii="Arial" w:hAnsi="Arial" w:cs="Arial"/>
          <w:b w:val="0"/>
          <w:sz w:val="22"/>
          <w:szCs w:val="22"/>
        </w:rPr>
        <w:t>15</w:t>
      </w:r>
      <w:r w:rsidRPr="00CC6141">
        <w:rPr>
          <w:rFonts w:ascii="Arial" w:hAnsi="Arial" w:cs="Arial"/>
          <w:b w:val="0"/>
          <w:sz w:val="22"/>
          <w:szCs w:val="22"/>
        </w:rPr>
        <w:t>0 mm;</w:t>
      </w:r>
    </w:p>
    <w:p w14:paraId="2011F13A" w14:textId="77777777" w:rsidR="0066618A" w:rsidRPr="00CC6141" w:rsidRDefault="0066618A" w:rsidP="0066618A">
      <w:pPr>
        <w:pStyle w:val="Heading4"/>
        <w:numPr>
          <w:ilvl w:val="0"/>
          <w:numId w:val="0"/>
        </w:numPr>
        <w:spacing w:before="120" w:after="120"/>
        <w:ind w:left="360"/>
        <w:jc w:val="both"/>
        <w:rPr>
          <w:rFonts w:ascii="Arial" w:hAnsi="Arial" w:cs="Arial"/>
          <w:b w:val="0"/>
          <w:sz w:val="22"/>
          <w:szCs w:val="22"/>
        </w:rPr>
      </w:pPr>
      <w:r w:rsidRPr="00CC6141">
        <w:rPr>
          <w:rFonts w:ascii="Arial" w:hAnsi="Arial" w:cs="Arial"/>
          <w:b w:val="0"/>
          <w:sz w:val="22"/>
          <w:szCs w:val="22"/>
        </w:rPr>
        <w:t>+ Thi công cọc khoan nhồi: 160 mm ÷ 210 mm;</w:t>
      </w:r>
    </w:p>
    <w:p w14:paraId="6B5FF8A9" w14:textId="77777777" w:rsidR="0066618A" w:rsidRPr="00CC6141" w:rsidRDefault="0066618A" w:rsidP="0066618A">
      <w:pPr>
        <w:pStyle w:val="Heading4"/>
        <w:numPr>
          <w:ilvl w:val="0"/>
          <w:numId w:val="0"/>
        </w:numPr>
        <w:spacing w:before="120" w:after="120"/>
        <w:ind w:left="360"/>
        <w:jc w:val="both"/>
        <w:rPr>
          <w:rFonts w:ascii="Arial" w:hAnsi="Arial" w:cs="Arial"/>
          <w:b w:val="0"/>
          <w:sz w:val="22"/>
          <w:szCs w:val="22"/>
        </w:rPr>
      </w:pPr>
      <w:r w:rsidRPr="00CC6141">
        <w:rPr>
          <w:rFonts w:ascii="Arial" w:hAnsi="Arial" w:cs="Arial"/>
          <w:b w:val="0"/>
          <w:sz w:val="22"/>
          <w:szCs w:val="22"/>
        </w:rPr>
        <w:t>+ Thi công bằng phương pháp vữa dâng: 160 mm ÷ 210 mm.</w:t>
      </w:r>
    </w:p>
    <w:p w14:paraId="5BD36D3E" w14:textId="77777777" w:rsidR="00E6387B" w:rsidRPr="00CC6141" w:rsidRDefault="00E6387B" w:rsidP="008323AE">
      <w:pPr>
        <w:jc w:val="both"/>
        <w:rPr>
          <w:rFonts w:ascii="Arial" w:hAnsi="Arial" w:cs="Arial"/>
          <w:b/>
          <w:sz w:val="22"/>
          <w:szCs w:val="22"/>
          <w:lang w:val="pt-BR"/>
        </w:rPr>
      </w:pPr>
      <w:r w:rsidRPr="00CC6141">
        <w:rPr>
          <w:rFonts w:ascii="Arial" w:hAnsi="Arial" w:cs="Arial"/>
          <w:b/>
          <w:sz w:val="22"/>
          <w:szCs w:val="22"/>
          <w:lang w:val="pt-BR"/>
        </w:rPr>
        <w:t>6.5.3 Xác định lượng nước trộn sơ bộ</w:t>
      </w:r>
    </w:p>
    <w:p w14:paraId="5912DB7C" w14:textId="77777777" w:rsidR="00E6387B" w:rsidRPr="00CC6141" w:rsidRDefault="00E6387B" w:rsidP="008323AE">
      <w:pPr>
        <w:jc w:val="both"/>
        <w:rPr>
          <w:rFonts w:ascii="Arial" w:hAnsi="Arial" w:cs="Arial"/>
          <w:sz w:val="22"/>
          <w:szCs w:val="22"/>
          <w:lang w:val="pt-BR"/>
        </w:rPr>
      </w:pPr>
      <w:r w:rsidRPr="00CC6141">
        <w:rPr>
          <w:rFonts w:ascii="Arial" w:hAnsi="Arial" w:cs="Arial"/>
          <w:b/>
          <w:sz w:val="22"/>
          <w:szCs w:val="22"/>
          <w:lang w:val="pt-BR"/>
        </w:rPr>
        <w:t>6.5.3.1</w:t>
      </w:r>
      <w:r w:rsidRPr="00CC6141">
        <w:rPr>
          <w:rFonts w:ascii="Arial" w:hAnsi="Arial" w:cs="Arial"/>
          <w:sz w:val="22"/>
          <w:szCs w:val="22"/>
          <w:lang w:val="pt-BR"/>
        </w:rPr>
        <w:t xml:space="preserve"> Lượng nước trộn sơ bộ của hỗn hợp bê tông tro bay xác định theo</w:t>
      </w:r>
      <w:r w:rsidR="006C2AD6" w:rsidRPr="00CC6141">
        <w:rPr>
          <w:rFonts w:ascii="Arial" w:hAnsi="Arial" w:cs="Arial"/>
          <w:sz w:val="22"/>
          <w:szCs w:val="22"/>
          <w:lang w:val="pt-BR"/>
        </w:rPr>
        <w:t xml:space="preserve"> Bảng </w:t>
      </w:r>
      <w:r w:rsidR="00475FBF" w:rsidRPr="00CC6141">
        <w:rPr>
          <w:rFonts w:ascii="Arial" w:hAnsi="Arial" w:cs="Arial"/>
          <w:sz w:val="22"/>
          <w:szCs w:val="22"/>
          <w:lang w:val="pt-BR"/>
        </w:rPr>
        <w:t>5</w:t>
      </w:r>
      <w:r w:rsidR="006C2AD6" w:rsidRPr="00CC6141">
        <w:rPr>
          <w:rFonts w:ascii="Arial" w:hAnsi="Arial" w:cs="Arial"/>
          <w:sz w:val="22"/>
          <w:szCs w:val="22"/>
          <w:lang w:val="pt-BR"/>
        </w:rPr>
        <w:t xml:space="preserve"> </w:t>
      </w:r>
      <w:r w:rsidRPr="00CC6141">
        <w:rPr>
          <w:rFonts w:ascii="Arial" w:hAnsi="Arial" w:cs="Arial"/>
          <w:sz w:val="22"/>
          <w:szCs w:val="22"/>
          <w:lang w:val="pt-BR"/>
        </w:rPr>
        <w:t>- đối với cát tự nhiên hoặc hỗn hợp cát tự nhiên và cát nghiền hoặc theo mục 4.2, TCVN 9382</w:t>
      </w:r>
      <w:r w:rsidR="008A0EA9">
        <w:rPr>
          <w:rFonts w:ascii="Arial" w:hAnsi="Arial" w:cs="Arial"/>
          <w:sz w:val="22"/>
          <w:szCs w:val="22"/>
          <w:lang w:val="pt-BR"/>
        </w:rPr>
        <w:t xml:space="preserve"> </w:t>
      </w:r>
      <w:r w:rsidRPr="00CC6141">
        <w:rPr>
          <w:rFonts w:ascii="Arial" w:hAnsi="Arial" w:cs="Arial"/>
          <w:sz w:val="22"/>
          <w:szCs w:val="22"/>
          <w:lang w:val="pt-BR"/>
        </w:rPr>
        <w:t>:</w:t>
      </w:r>
      <w:r w:rsidR="008A0EA9">
        <w:rPr>
          <w:rFonts w:ascii="Arial" w:hAnsi="Arial" w:cs="Arial"/>
          <w:sz w:val="22"/>
          <w:szCs w:val="22"/>
          <w:lang w:val="pt-BR"/>
        </w:rPr>
        <w:t xml:space="preserve"> </w:t>
      </w:r>
      <w:r w:rsidRPr="00CC6141">
        <w:rPr>
          <w:rFonts w:ascii="Arial" w:hAnsi="Arial" w:cs="Arial"/>
          <w:sz w:val="22"/>
          <w:szCs w:val="22"/>
          <w:lang w:val="pt-BR"/>
        </w:rPr>
        <w:t>2012</w:t>
      </w:r>
      <w:r w:rsidR="004E12FD" w:rsidRPr="00CC6141">
        <w:rPr>
          <w:rFonts w:ascii="Arial" w:hAnsi="Arial" w:cs="Arial"/>
          <w:sz w:val="22"/>
          <w:szCs w:val="22"/>
          <w:lang w:val="pt-BR"/>
        </w:rPr>
        <w:t xml:space="preserve"> đối với cát nghiền</w:t>
      </w:r>
      <w:r w:rsidRPr="00CC6141">
        <w:rPr>
          <w:rFonts w:ascii="Arial" w:hAnsi="Arial" w:cs="Arial"/>
          <w:sz w:val="22"/>
          <w:szCs w:val="22"/>
          <w:lang w:val="pt-BR"/>
        </w:rPr>
        <w:t>.</w:t>
      </w:r>
    </w:p>
    <w:p w14:paraId="437AF678" w14:textId="77777777" w:rsidR="00475FBF" w:rsidRPr="00CC6141" w:rsidRDefault="00475FBF" w:rsidP="00475FBF">
      <w:pPr>
        <w:jc w:val="center"/>
        <w:rPr>
          <w:rFonts w:ascii="Arial" w:hAnsi="Arial" w:cs="Arial"/>
          <w:b/>
          <w:sz w:val="22"/>
          <w:szCs w:val="22"/>
        </w:rPr>
      </w:pPr>
      <w:r w:rsidRPr="00CC6141">
        <w:rPr>
          <w:rFonts w:ascii="Arial" w:hAnsi="Arial" w:cs="Arial"/>
          <w:b/>
          <w:sz w:val="22"/>
          <w:szCs w:val="22"/>
        </w:rPr>
        <w:t>Bảng 5 -  Lượng nước trộn sơ bộ cần cho 1 m</w:t>
      </w:r>
      <w:r w:rsidRPr="00CC6141">
        <w:rPr>
          <w:rFonts w:ascii="Arial" w:hAnsi="Arial" w:cs="Arial"/>
          <w:b/>
          <w:sz w:val="22"/>
          <w:szCs w:val="22"/>
          <w:vertAlign w:val="superscript"/>
        </w:rPr>
        <w:t>3</w:t>
      </w:r>
      <w:r w:rsidRPr="00CC6141">
        <w:rPr>
          <w:rFonts w:ascii="Arial" w:hAnsi="Arial" w:cs="Arial"/>
          <w:b/>
          <w:sz w:val="22"/>
          <w:szCs w:val="22"/>
        </w:rPr>
        <w:t xml:space="preserve"> hỗn hợp bê tông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3"/>
        <w:gridCol w:w="709"/>
        <w:gridCol w:w="709"/>
        <w:gridCol w:w="708"/>
        <w:gridCol w:w="709"/>
        <w:gridCol w:w="709"/>
        <w:gridCol w:w="709"/>
        <w:gridCol w:w="708"/>
        <w:gridCol w:w="851"/>
        <w:gridCol w:w="709"/>
        <w:gridCol w:w="850"/>
        <w:gridCol w:w="851"/>
      </w:tblGrid>
      <w:tr w:rsidR="00475FBF" w:rsidRPr="00CC6141" w14:paraId="5D8384F5" w14:textId="77777777" w:rsidTr="00344AFC">
        <w:tc>
          <w:tcPr>
            <w:tcW w:w="1188" w:type="dxa"/>
            <w:vMerge w:val="restart"/>
          </w:tcPr>
          <w:p w14:paraId="5F4E2BF0"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b/>
                <w:sz w:val="22"/>
                <w:szCs w:val="22"/>
              </w:rPr>
              <w:t xml:space="preserve">Độ sụt, </w:t>
            </w:r>
            <w:r w:rsidRPr="00CC6141">
              <w:rPr>
                <w:rFonts w:ascii="Arial" w:hAnsi="Arial" w:cs="Arial"/>
                <w:sz w:val="22"/>
                <w:szCs w:val="22"/>
              </w:rPr>
              <w:t>mm</w:t>
            </w:r>
          </w:p>
        </w:tc>
        <w:tc>
          <w:tcPr>
            <w:tcW w:w="8985" w:type="dxa"/>
            <w:gridSpan w:val="12"/>
          </w:tcPr>
          <w:p w14:paraId="54F887ED"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b/>
                <w:sz w:val="22"/>
                <w:szCs w:val="22"/>
              </w:rPr>
              <w:t xml:space="preserve">Lượng nước trộn sơ bộ, </w:t>
            </w:r>
            <w:r w:rsidRPr="00CC6141">
              <w:rPr>
                <w:rFonts w:ascii="Arial" w:hAnsi="Arial" w:cs="Arial"/>
                <w:sz w:val="22"/>
                <w:szCs w:val="22"/>
              </w:rPr>
              <w:t>lít,</w:t>
            </w:r>
            <w:r w:rsidRPr="00CC6141">
              <w:rPr>
                <w:rFonts w:ascii="Arial" w:hAnsi="Arial" w:cs="Arial"/>
                <w:b/>
                <w:sz w:val="22"/>
                <w:szCs w:val="22"/>
              </w:rPr>
              <w:t xml:space="preserve"> cho 1 m</w:t>
            </w:r>
            <w:r w:rsidRPr="00CC6141">
              <w:rPr>
                <w:rFonts w:ascii="Arial" w:hAnsi="Arial" w:cs="Arial"/>
                <w:b/>
                <w:sz w:val="22"/>
                <w:szCs w:val="22"/>
                <w:vertAlign w:val="superscript"/>
              </w:rPr>
              <w:t>3</w:t>
            </w:r>
            <w:r w:rsidRPr="00CC6141">
              <w:rPr>
                <w:rFonts w:ascii="Arial" w:hAnsi="Arial" w:cs="Arial"/>
                <w:b/>
                <w:sz w:val="22"/>
                <w:szCs w:val="22"/>
              </w:rPr>
              <w:t xml:space="preserve"> bê tông với kích thước hạt danh định của cốt liệu lớn, </w:t>
            </w:r>
            <w:r w:rsidRPr="00CC6141">
              <w:rPr>
                <w:rFonts w:ascii="Arial" w:hAnsi="Arial" w:cs="Arial"/>
                <w:sz w:val="22"/>
                <w:szCs w:val="22"/>
              </w:rPr>
              <w:t xml:space="preserve">mm, </w:t>
            </w:r>
            <w:r w:rsidRPr="00CC6141">
              <w:rPr>
                <w:rFonts w:ascii="Arial" w:hAnsi="Arial" w:cs="Arial"/>
                <w:b/>
                <w:sz w:val="22"/>
                <w:szCs w:val="22"/>
              </w:rPr>
              <w:t>và mô đun độ lớn của cát</w:t>
            </w:r>
          </w:p>
        </w:tc>
      </w:tr>
      <w:tr w:rsidR="00475FBF" w:rsidRPr="00CC6141" w14:paraId="27EC0174" w14:textId="77777777" w:rsidTr="00344AFC">
        <w:tc>
          <w:tcPr>
            <w:tcW w:w="1188" w:type="dxa"/>
            <w:vMerge/>
          </w:tcPr>
          <w:p w14:paraId="1990A07E" w14:textId="77777777" w:rsidR="00475FBF" w:rsidRPr="00CC6141" w:rsidRDefault="00475FBF" w:rsidP="00344AFC">
            <w:pPr>
              <w:spacing w:after="120" w:line="413" w:lineRule="exact"/>
              <w:jc w:val="center"/>
              <w:rPr>
                <w:rFonts w:ascii="Arial" w:hAnsi="Arial" w:cs="Arial"/>
                <w:b/>
                <w:sz w:val="22"/>
                <w:szCs w:val="22"/>
              </w:rPr>
            </w:pPr>
          </w:p>
        </w:tc>
        <w:tc>
          <w:tcPr>
            <w:tcW w:w="2181" w:type="dxa"/>
            <w:gridSpan w:val="3"/>
          </w:tcPr>
          <w:p w14:paraId="5C69D46B"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b/>
                <w:sz w:val="22"/>
                <w:szCs w:val="22"/>
              </w:rPr>
              <w:t>10</w:t>
            </w:r>
          </w:p>
        </w:tc>
        <w:tc>
          <w:tcPr>
            <w:tcW w:w="2126" w:type="dxa"/>
            <w:gridSpan w:val="3"/>
          </w:tcPr>
          <w:p w14:paraId="6306F41F"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b/>
                <w:sz w:val="22"/>
                <w:szCs w:val="22"/>
              </w:rPr>
              <w:t>20</w:t>
            </w:r>
          </w:p>
        </w:tc>
        <w:tc>
          <w:tcPr>
            <w:tcW w:w="2268" w:type="dxa"/>
            <w:gridSpan w:val="3"/>
          </w:tcPr>
          <w:p w14:paraId="1CD02EA4"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b/>
                <w:sz w:val="22"/>
                <w:szCs w:val="22"/>
              </w:rPr>
              <w:t>40</w:t>
            </w:r>
          </w:p>
        </w:tc>
        <w:tc>
          <w:tcPr>
            <w:tcW w:w="2410" w:type="dxa"/>
            <w:gridSpan w:val="3"/>
          </w:tcPr>
          <w:p w14:paraId="799A1A33"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b/>
                <w:sz w:val="22"/>
                <w:szCs w:val="22"/>
              </w:rPr>
              <w:t>70</w:t>
            </w:r>
          </w:p>
        </w:tc>
      </w:tr>
      <w:tr w:rsidR="00475FBF" w:rsidRPr="00CC6141" w14:paraId="4DD2F30D" w14:textId="77777777" w:rsidTr="00344AFC">
        <w:tc>
          <w:tcPr>
            <w:tcW w:w="1188" w:type="dxa"/>
            <w:vMerge/>
          </w:tcPr>
          <w:p w14:paraId="24007A69" w14:textId="77777777" w:rsidR="00475FBF" w:rsidRPr="00CC6141" w:rsidRDefault="00475FBF" w:rsidP="00344AFC">
            <w:pPr>
              <w:spacing w:before="0" w:line="413" w:lineRule="exact"/>
              <w:jc w:val="center"/>
              <w:rPr>
                <w:rFonts w:ascii="Arial" w:hAnsi="Arial" w:cs="Arial"/>
                <w:sz w:val="22"/>
                <w:szCs w:val="22"/>
              </w:rPr>
            </w:pPr>
          </w:p>
        </w:tc>
        <w:tc>
          <w:tcPr>
            <w:tcW w:w="763" w:type="dxa"/>
          </w:tcPr>
          <w:p w14:paraId="4164DB9F"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1,5 ÷ 1,9</w:t>
            </w:r>
          </w:p>
        </w:tc>
        <w:tc>
          <w:tcPr>
            <w:tcW w:w="709" w:type="dxa"/>
          </w:tcPr>
          <w:p w14:paraId="554A358E"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2,0 ÷ 2,4</w:t>
            </w:r>
          </w:p>
        </w:tc>
        <w:tc>
          <w:tcPr>
            <w:tcW w:w="709" w:type="dxa"/>
          </w:tcPr>
          <w:p w14:paraId="1AF57DC7"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2,5 ÷ 3,0</w:t>
            </w:r>
          </w:p>
        </w:tc>
        <w:tc>
          <w:tcPr>
            <w:tcW w:w="708" w:type="dxa"/>
          </w:tcPr>
          <w:p w14:paraId="56E6F211"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1,5 ÷ 1,9</w:t>
            </w:r>
          </w:p>
        </w:tc>
        <w:tc>
          <w:tcPr>
            <w:tcW w:w="709" w:type="dxa"/>
          </w:tcPr>
          <w:p w14:paraId="74E1478C"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2,0 ÷ 2,4</w:t>
            </w:r>
          </w:p>
        </w:tc>
        <w:tc>
          <w:tcPr>
            <w:tcW w:w="709" w:type="dxa"/>
          </w:tcPr>
          <w:p w14:paraId="0182A9BE"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2,5 ÷ 3,0</w:t>
            </w:r>
          </w:p>
        </w:tc>
        <w:tc>
          <w:tcPr>
            <w:tcW w:w="709" w:type="dxa"/>
          </w:tcPr>
          <w:p w14:paraId="0CB69673"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1,5 ÷ 1,9</w:t>
            </w:r>
          </w:p>
        </w:tc>
        <w:tc>
          <w:tcPr>
            <w:tcW w:w="708" w:type="dxa"/>
          </w:tcPr>
          <w:p w14:paraId="53B664A3"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2,0 ÷ 2,4</w:t>
            </w:r>
          </w:p>
        </w:tc>
        <w:tc>
          <w:tcPr>
            <w:tcW w:w="851" w:type="dxa"/>
          </w:tcPr>
          <w:p w14:paraId="173FA2A9"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2,5 ÷ 3,0</w:t>
            </w:r>
          </w:p>
        </w:tc>
        <w:tc>
          <w:tcPr>
            <w:tcW w:w="709" w:type="dxa"/>
          </w:tcPr>
          <w:p w14:paraId="7F4FFCAA"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1,5 ÷ 1,9</w:t>
            </w:r>
          </w:p>
        </w:tc>
        <w:tc>
          <w:tcPr>
            <w:tcW w:w="850" w:type="dxa"/>
          </w:tcPr>
          <w:p w14:paraId="3A9D0CB4"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2,0 ÷ 2,4</w:t>
            </w:r>
          </w:p>
        </w:tc>
        <w:tc>
          <w:tcPr>
            <w:tcW w:w="851" w:type="dxa"/>
          </w:tcPr>
          <w:p w14:paraId="35FD347A" w14:textId="77777777" w:rsidR="00475FBF" w:rsidRPr="00CC6141" w:rsidRDefault="00475FBF" w:rsidP="00344AFC">
            <w:pPr>
              <w:spacing w:before="0" w:line="413" w:lineRule="exact"/>
              <w:jc w:val="center"/>
              <w:rPr>
                <w:rFonts w:ascii="Arial" w:hAnsi="Arial" w:cs="Arial"/>
                <w:b/>
                <w:sz w:val="22"/>
                <w:szCs w:val="22"/>
              </w:rPr>
            </w:pPr>
            <w:r w:rsidRPr="00CC6141">
              <w:rPr>
                <w:rFonts w:ascii="Arial" w:hAnsi="Arial" w:cs="Arial"/>
                <w:sz w:val="22"/>
                <w:szCs w:val="22"/>
              </w:rPr>
              <w:t>2,5 ÷ 3,0</w:t>
            </w:r>
          </w:p>
        </w:tc>
      </w:tr>
      <w:tr w:rsidR="00475FBF" w:rsidRPr="00CC6141" w14:paraId="1562FCDA" w14:textId="77777777" w:rsidTr="00344AFC">
        <w:tc>
          <w:tcPr>
            <w:tcW w:w="1188" w:type="dxa"/>
            <w:vAlign w:val="center"/>
          </w:tcPr>
          <w:p w14:paraId="30C3258C" w14:textId="77777777" w:rsidR="00475FBF" w:rsidRPr="00CC6141" w:rsidRDefault="00475FBF" w:rsidP="00672277">
            <w:pPr>
              <w:spacing w:before="0" w:after="120" w:line="300" w:lineRule="exact"/>
              <w:jc w:val="center"/>
              <w:rPr>
                <w:rFonts w:ascii="Arial" w:hAnsi="Arial" w:cs="Arial"/>
                <w:sz w:val="22"/>
                <w:szCs w:val="22"/>
              </w:rPr>
            </w:pPr>
            <w:r w:rsidRPr="00CC6141">
              <w:rPr>
                <w:rFonts w:ascii="Arial" w:hAnsi="Arial" w:cs="Arial"/>
                <w:sz w:val="22"/>
                <w:szCs w:val="22"/>
              </w:rPr>
              <w:t>Từ 10 đến 40</w:t>
            </w:r>
          </w:p>
        </w:tc>
        <w:tc>
          <w:tcPr>
            <w:tcW w:w="763" w:type="dxa"/>
            <w:vAlign w:val="center"/>
          </w:tcPr>
          <w:p w14:paraId="49842DF2"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200</w:t>
            </w:r>
          </w:p>
        </w:tc>
        <w:tc>
          <w:tcPr>
            <w:tcW w:w="709" w:type="dxa"/>
            <w:vAlign w:val="center"/>
          </w:tcPr>
          <w:p w14:paraId="6EE37EB1"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195</w:t>
            </w:r>
          </w:p>
        </w:tc>
        <w:tc>
          <w:tcPr>
            <w:tcW w:w="709" w:type="dxa"/>
            <w:vAlign w:val="center"/>
          </w:tcPr>
          <w:p w14:paraId="28804E14"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190</w:t>
            </w:r>
          </w:p>
        </w:tc>
        <w:tc>
          <w:tcPr>
            <w:tcW w:w="708" w:type="dxa"/>
            <w:vAlign w:val="center"/>
          </w:tcPr>
          <w:p w14:paraId="5D401FD1"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190</w:t>
            </w:r>
          </w:p>
        </w:tc>
        <w:tc>
          <w:tcPr>
            <w:tcW w:w="709" w:type="dxa"/>
            <w:vAlign w:val="center"/>
          </w:tcPr>
          <w:p w14:paraId="00118ADE"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185</w:t>
            </w:r>
          </w:p>
        </w:tc>
        <w:tc>
          <w:tcPr>
            <w:tcW w:w="709" w:type="dxa"/>
            <w:vAlign w:val="center"/>
          </w:tcPr>
          <w:p w14:paraId="3C091661"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180</w:t>
            </w:r>
          </w:p>
        </w:tc>
        <w:tc>
          <w:tcPr>
            <w:tcW w:w="709" w:type="dxa"/>
            <w:vAlign w:val="center"/>
          </w:tcPr>
          <w:p w14:paraId="43AC55C4"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180</w:t>
            </w:r>
          </w:p>
        </w:tc>
        <w:tc>
          <w:tcPr>
            <w:tcW w:w="708" w:type="dxa"/>
            <w:vAlign w:val="center"/>
          </w:tcPr>
          <w:p w14:paraId="45630F1A"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175</w:t>
            </w:r>
          </w:p>
        </w:tc>
        <w:tc>
          <w:tcPr>
            <w:tcW w:w="851" w:type="dxa"/>
            <w:vAlign w:val="center"/>
          </w:tcPr>
          <w:p w14:paraId="04473C8E"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170</w:t>
            </w:r>
          </w:p>
        </w:tc>
        <w:tc>
          <w:tcPr>
            <w:tcW w:w="709" w:type="dxa"/>
            <w:vAlign w:val="center"/>
          </w:tcPr>
          <w:p w14:paraId="3BEABA79"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170</w:t>
            </w:r>
          </w:p>
        </w:tc>
        <w:tc>
          <w:tcPr>
            <w:tcW w:w="850" w:type="dxa"/>
            <w:vAlign w:val="center"/>
          </w:tcPr>
          <w:p w14:paraId="37009836"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165</w:t>
            </w:r>
          </w:p>
        </w:tc>
        <w:tc>
          <w:tcPr>
            <w:tcW w:w="851" w:type="dxa"/>
            <w:vAlign w:val="center"/>
          </w:tcPr>
          <w:p w14:paraId="2CDC2ACE"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160</w:t>
            </w:r>
          </w:p>
        </w:tc>
      </w:tr>
      <w:tr w:rsidR="00475FBF" w:rsidRPr="00CC6141" w14:paraId="1742CBBA" w14:textId="77777777" w:rsidTr="00344AFC">
        <w:tc>
          <w:tcPr>
            <w:tcW w:w="1188" w:type="dxa"/>
            <w:vAlign w:val="center"/>
          </w:tcPr>
          <w:p w14:paraId="118AECC6" w14:textId="77777777" w:rsidR="00475FBF" w:rsidRPr="00CC6141" w:rsidRDefault="00475FBF" w:rsidP="00672277">
            <w:pPr>
              <w:spacing w:before="0" w:line="300" w:lineRule="exact"/>
              <w:jc w:val="center"/>
              <w:rPr>
                <w:rFonts w:ascii="Arial" w:hAnsi="Arial" w:cs="Arial"/>
                <w:sz w:val="22"/>
                <w:szCs w:val="22"/>
              </w:rPr>
            </w:pPr>
            <w:r w:rsidRPr="00CC6141">
              <w:rPr>
                <w:rFonts w:ascii="Arial" w:hAnsi="Arial" w:cs="Arial"/>
                <w:sz w:val="22"/>
                <w:szCs w:val="22"/>
              </w:rPr>
              <w:t>Từ 50 đến 90</w:t>
            </w:r>
          </w:p>
        </w:tc>
        <w:tc>
          <w:tcPr>
            <w:tcW w:w="763" w:type="dxa"/>
            <w:vAlign w:val="center"/>
          </w:tcPr>
          <w:p w14:paraId="19AA168A"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215</w:t>
            </w:r>
          </w:p>
        </w:tc>
        <w:tc>
          <w:tcPr>
            <w:tcW w:w="709" w:type="dxa"/>
            <w:vAlign w:val="center"/>
          </w:tcPr>
          <w:p w14:paraId="2D2F5EDC"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210</w:t>
            </w:r>
          </w:p>
        </w:tc>
        <w:tc>
          <w:tcPr>
            <w:tcW w:w="709" w:type="dxa"/>
            <w:vAlign w:val="center"/>
          </w:tcPr>
          <w:p w14:paraId="0D56F6A4"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205</w:t>
            </w:r>
          </w:p>
        </w:tc>
        <w:tc>
          <w:tcPr>
            <w:tcW w:w="708" w:type="dxa"/>
            <w:vAlign w:val="center"/>
          </w:tcPr>
          <w:p w14:paraId="5C40A773"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205</w:t>
            </w:r>
          </w:p>
        </w:tc>
        <w:tc>
          <w:tcPr>
            <w:tcW w:w="709" w:type="dxa"/>
            <w:vAlign w:val="center"/>
          </w:tcPr>
          <w:p w14:paraId="3764D79F"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200</w:t>
            </w:r>
          </w:p>
        </w:tc>
        <w:tc>
          <w:tcPr>
            <w:tcW w:w="709" w:type="dxa"/>
            <w:vAlign w:val="center"/>
          </w:tcPr>
          <w:p w14:paraId="32B0B75E"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195</w:t>
            </w:r>
          </w:p>
        </w:tc>
        <w:tc>
          <w:tcPr>
            <w:tcW w:w="709" w:type="dxa"/>
            <w:vAlign w:val="center"/>
          </w:tcPr>
          <w:p w14:paraId="40776B5D"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195</w:t>
            </w:r>
          </w:p>
        </w:tc>
        <w:tc>
          <w:tcPr>
            <w:tcW w:w="708" w:type="dxa"/>
            <w:vAlign w:val="center"/>
          </w:tcPr>
          <w:p w14:paraId="405E9CF0"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190</w:t>
            </w:r>
          </w:p>
        </w:tc>
        <w:tc>
          <w:tcPr>
            <w:tcW w:w="851" w:type="dxa"/>
            <w:vAlign w:val="center"/>
          </w:tcPr>
          <w:p w14:paraId="08B767FA"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185</w:t>
            </w:r>
          </w:p>
        </w:tc>
        <w:tc>
          <w:tcPr>
            <w:tcW w:w="709" w:type="dxa"/>
            <w:vAlign w:val="center"/>
          </w:tcPr>
          <w:p w14:paraId="7F1C8B8D"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185</w:t>
            </w:r>
          </w:p>
        </w:tc>
        <w:tc>
          <w:tcPr>
            <w:tcW w:w="850" w:type="dxa"/>
            <w:vAlign w:val="center"/>
          </w:tcPr>
          <w:p w14:paraId="0522A719"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175</w:t>
            </w:r>
          </w:p>
        </w:tc>
        <w:tc>
          <w:tcPr>
            <w:tcW w:w="851" w:type="dxa"/>
            <w:vAlign w:val="center"/>
          </w:tcPr>
          <w:p w14:paraId="1D711BC3"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170</w:t>
            </w:r>
          </w:p>
        </w:tc>
      </w:tr>
      <w:tr w:rsidR="00475FBF" w:rsidRPr="00CC6141" w14:paraId="47FD549C" w14:textId="77777777" w:rsidTr="00344AFC">
        <w:tc>
          <w:tcPr>
            <w:tcW w:w="1188" w:type="dxa"/>
            <w:vAlign w:val="center"/>
          </w:tcPr>
          <w:p w14:paraId="788E67C6" w14:textId="77777777" w:rsidR="00475FBF" w:rsidRPr="00CC6141" w:rsidRDefault="00475FBF" w:rsidP="00672277">
            <w:pPr>
              <w:spacing w:before="0" w:line="300" w:lineRule="exact"/>
              <w:jc w:val="center"/>
              <w:rPr>
                <w:rFonts w:ascii="Arial" w:hAnsi="Arial" w:cs="Arial"/>
                <w:sz w:val="22"/>
                <w:szCs w:val="22"/>
              </w:rPr>
            </w:pPr>
            <w:r w:rsidRPr="00CC6141">
              <w:rPr>
                <w:rFonts w:ascii="Arial" w:hAnsi="Arial" w:cs="Arial"/>
                <w:sz w:val="22"/>
                <w:szCs w:val="22"/>
              </w:rPr>
              <w:t>Từ 100 đến 150</w:t>
            </w:r>
          </w:p>
        </w:tc>
        <w:tc>
          <w:tcPr>
            <w:tcW w:w="763" w:type="dxa"/>
            <w:vAlign w:val="center"/>
          </w:tcPr>
          <w:p w14:paraId="0A300288"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225</w:t>
            </w:r>
          </w:p>
        </w:tc>
        <w:tc>
          <w:tcPr>
            <w:tcW w:w="709" w:type="dxa"/>
            <w:vAlign w:val="center"/>
          </w:tcPr>
          <w:p w14:paraId="6EDDC896"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220</w:t>
            </w:r>
          </w:p>
        </w:tc>
        <w:tc>
          <w:tcPr>
            <w:tcW w:w="709" w:type="dxa"/>
            <w:vAlign w:val="center"/>
          </w:tcPr>
          <w:p w14:paraId="4D6510A3"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215</w:t>
            </w:r>
          </w:p>
        </w:tc>
        <w:tc>
          <w:tcPr>
            <w:tcW w:w="708" w:type="dxa"/>
            <w:vAlign w:val="center"/>
          </w:tcPr>
          <w:p w14:paraId="393C17A7"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215</w:t>
            </w:r>
          </w:p>
        </w:tc>
        <w:tc>
          <w:tcPr>
            <w:tcW w:w="709" w:type="dxa"/>
            <w:vAlign w:val="center"/>
          </w:tcPr>
          <w:p w14:paraId="516444B9"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210</w:t>
            </w:r>
          </w:p>
        </w:tc>
        <w:tc>
          <w:tcPr>
            <w:tcW w:w="709" w:type="dxa"/>
            <w:vAlign w:val="center"/>
          </w:tcPr>
          <w:p w14:paraId="0EAD4BFF"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205</w:t>
            </w:r>
          </w:p>
        </w:tc>
        <w:tc>
          <w:tcPr>
            <w:tcW w:w="709" w:type="dxa"/>
            <w:vAlign w:val="center"/>
          </w:tcPr>
          <w:p w14:paraId="2949207F"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205</w:t>
            </w:r>
          </w:p>
        </w:tc>
        <w:tc>
          <w:tcPr>
            <w:tcW w:w="708" w:type="dxa"/>
            <w:vAlign w:val="center"/>
          </w:tcPr>
          <w:p w14:paraId="75707E14"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200</w:t>
            </w:r>
          </w:p>
        </w:tc>
        <w:tc>
          <w:tcPr>
            <w:tcW w:w="851" w:type="dxa"/>
            <w:vAlign w:val="center"/>
          </w:tcPr>
          <w:p w14:paraId="77A1AC37"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195</w:t>
            </w:r>
          </w:p>
        </w:tc>
        <w:tc>
          <w:tcPr>
            <w:tcW w:w="709" w:type="dxa"/>
            <w:vAlign w:val="center"/>
          </w:tcPr>
          <w:p w14:paraId="1058AA00"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w:t>
            </w:r>
          </w:p>
        </w:tc>
        <w:tc>
          <w:tcPr>
            <w:tcW w:w="850" w:type="dxa"/>
            <w:vAlign w:val="center"/>
          </w:tcPr>
          <w:p w14:paraId="347E8AC2"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w:t>
            </w:r>
          </w:p>
        </w:tc>
        <w:tc>
          <w:tcPr>
            <w:tcW w:w="851" w:type="dxa"/>
            <w:vAlign w:val="center"/>
          </w:tcPr>
          <w:p w14:paraId="759DF643"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w:t>
            </w:r>
          </w:p>
        </w:tc>
      </w:tr>
      <w:tr w:rsidR="00475FBF" w:rsidRPr="00CC6141" w14:paraId="73A63924" w14:textId="77777777" w:rsidTr="00344AFC">
        <w:tc>
          <w:tcPr>
            <w:tcW w:w="1188" w:type="dxa"/>
            <w:vAlign w:val="center"/>
          </w:tcPr>
          <w:p w14:paraId="5CA3D0A4" w14:textId="77777777" w:rsidR="00475FBF" w:rsidRPr="00CC6141" w:rsidRDefault="00475FBF" w:rsidP="00672277">
            <w:pPr>
              <w:spacing w:before="0" w:line="300" w:lineRule="exact"/>
              <w:jc w:val="center"/>
              <w:rPr>
                <w:rFonts w:ascii="Arial" w:hAnsi="Arial" w:cs="Arial"/>
                <w:sz w:val="22"/>
                <w:szCs w:val="22"/>
              </w:rPr>
            </w:pPr>
            <w:r w:rsidRPr="00CC6141">
              <w:rPr>
                <w:rFonts w:ascii="Arial" w:hAnsi="Arial" w:cs="Arial"/>
                <w:sz w:val="22"/>
                <w:szCs w:val="22"/>
              </w:rPr>
              <w:t>Từ 160 đến 210</w:t>
            </w:r>
          </w:p>
        </w:tc>
        <w:tc>
          <w:tcPr>
            <w:tcW w:w="763" w:type="dxa"/>
            <w:vAlign w:val="center"/>
          </w:tcPr>
          <w:p w14:paraId="138819F8"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235</w:t>
            </w:r>
          </w:p>
        </w:tc>
        <w:tc>
          <w:tcPr>
            <w:tcW w:w="709" w:type="dxa"/>
            <w:vAlign w:val="center"/>
          </w:tcPr>
          <w:p w14:paraId="6758F245"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230</w:t>
            </w:r>
          </w:p>
        </w:tc>
        <w:tc>
          <w:tcPr>
            <w:tcW w:w="709" w:type="dxa"/>
            <w:vAlign w:val="center"/>
          </w:tcPr>
          <w:p w14:paraId="5A531D3A"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225</w:t>
            </w:r>
          </w:p>
        </w:tc>
        <w:tc>
          <w:tcPr>
            <w:tcW w:w="708" w:type="dxa"/>
            <w:vAlign w:val="center"/>
          </w:tcPr>
          <w:p w14:paraId="419523F2"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225</w:t>
            </w:r>
          </w:p>
        </w:tc>
        <w:tc>
          <w:tcPr>
            <w:tcW w:w="709" w:type="dxa"/>
            <w:vAlign w:val="center"/>
          </w:tcPr>
          <w:p w14:paraId="1190C7A5"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220</w:t>
            </w:r>
          </w:p>
        </w:tc>
        <w:tc>
          <w:tcPr>
            <w:tcW w:w="709" w:type="dxa"/>
            <w:vAlign w:val="center"/>
          </w:tcPr>
          <w:p w14:paraId="7A47B86A"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215</w:t>
            </w:r>
          </w:p>
        </w:tc>
        <w:tc>
          <w:tcPr>
            <w:tcW w:w="709" w:type="dxa"/>
            <w:vAlign w:val="center"/>
          </w:tcPr>
          <w:p w14:paraId="2C7AB28B"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w:t>
            </w:r>
          </w:p>
        </w:tc>
        <w:tc>
          <w:tcPr>
            <w:tcW w:w="708" w:type="dxa"/>
            <w:vAlign w:val="center"/>
          </w:tcPr>
          <w:p w14:paraId="7A205808"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w:t>
            </w:r>
          </w:p>
        </w:tc>
        <w:tc>
          <w:tcPr>
            <w:tcW w:w="851" w:type="dxa"/>
            <w:vAlign w:val="center"/>
          </w:tcPr>
          <w:p w14:paraId="45DE2D6E"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w:t>
            </w:r>
          </w:p>
        </w:tc>
        <w:tc>
          <w:tcPr>
            <w:tcW w:w="709" w:type="dxa"/>
            <w:vAlign w:val="center"/>
          </w:tcPr>
          <w:p w14:paraId="7781BEFB"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w:t>
            </w:r>
          </w:p>
        </w:tc>
        <w:tc>
          <w:tcPr>
            <w:tcW w:w="850" w:type="dxa"/>
            <w:vAlign w:val="center"/>
          </w:tcPr>
          <w:p w14:paraId="4788A436"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w:t>
            </w:r>
          </w:p>
        </w:tc>
        <w:tc>
          <w:tcPr>
            <w:tcW w:w="851" w:type="dxa"/>
            <w:vAlign w:val="center"/>
          </w:tcPr>
          <w:p w14:paraId="60107D5D" w14:textId="77777777" w:rsidR="00475FBF" w:rsidRPr="00CC6141" w:rsidRDefault="00475FBF" w:rsidP="00672277">
            <w:pPr>
              <w:spacing w:after="120" w:line="300" w:lineRule="exact"/>
              <w:jc w:val="center"/>
              <w:rPr>
                <w:rFonts w:ascii="Arial" w:hAnsi="Arial" w:cs="Arial"/>
                <w:sz w:val="22"/>
                <w:szCs w:val="22"/>
              </w:rPr>
            </w:pPr>
            <w:r w:rsidRPr="00CC6141">
              <w:rPr>
                <w:rFonts w:ascii="Arial" w:hAnsi="Arial" w:cs="Arial"/>
                <w:sz w:val="22"/>
                <w:szCs w:val="22"/>
              </w:rPr>
              <w:t>-</w:t>
            </w:r>
          </w:p>
        </w:tc>
      </w:tr>
    </w:tbl>
    <w:p w14:paraId="4AEB0A8C" w14:textId="77777777" w:rsidR="00475FBF" w:rsidRPr="008F3A5E" w:rsidRDefault="00475FBF" w:rsidP="00672277">
      <w:pPr>
        <w:spacing w:before="0" w:line="413" w:lineRule="exact"/>
        <w:rPr>
          <w:rFonts w:ascii="Arial" w:hAnsi="Arial" w:cs="Arial"/>
        </w:rPr>
      </w:pPr>
      <w:r w:rsidRPr="008F3A5E">
        <w:rPr>
          <w:rFonts w:ascii="Arial" w:hAnsi="Arial" w:cs="Arial"/>
        </w:rPr>
        <w:t xml:space="preserve">CHÚ THÍCH: </w:t>
      </w:r>
    </w:p>
    <w:p w14:paraId="36006910" w14:textId="77777777" w:rsidR="00475FBF" w:rsidRPr="008F3A5E" w:rsidRDefault="00475FBF" w:rsidP="00672277">
      <w:pPr>
        <w:spacing w:before="0" w:line="413" w:lineRule="exact"/>
        <w:ind w:left="90" w:hanging="90"/>
        <w:jc w:val="both"/>
        <w:rPr>
          <w:rFonts w:ascii="Arial" w:hAnsi="Arial" w:cs="Arial"/>
        </w:rPr>
      </w:pPr>
      <w:r w:rsidRPr="008F3A5E">
        <w:rPr>
          <w:rFonts w:ascii="Arial" w:hAnsi="Arial" w:cs="Arial"/>
        </w:rPr>
        <w:t>- Lượng nước trộn trong Bảng 5 được lập cho hỗn hợp bê tông không dùng phụ gia hóa dẻo trên cơ sở chất kết dính trong khoảng (200 ÷ 400) kg/m</w:t>
      </w:r>
      <w:r w:rsidRPr="008F3A5E">
        <w:rPr>
          <w:rFonts w:ascii="Arial" w:hAnsi="Arial" w:cs="Arial"/>
          <w:vertAlign w:val="superscript"/>
        </w:rPr>
        <w:t>3</w:t>
      </w:r>
      <w:r w:rsidRPr="008F3A5E">
        <w:rPr>
          <w:rFonts w:ascii="Arial" w:hAnsi="Arial" w:cs="Arial"/>
        </w:rPr>
        <w:t xml:space="preserve"> và cốt liệu lớn là đá dăm.</w:t>
      </w:r>
    </w:p>
    <w:p w14:paraId="48CB5A3C" w14:textId="77777777" w:rsidR="00475FBF" w:rsidRPr="008F3A5E" w:rsidRDefault="00475FBF" w:rsidP="00672277">
      <w:pPr>
        <w:spacing w:before="0" w:line="413" w:lineRule="exact"/>
        <w:ind w:left="90" w:hanging="90"/>
        <w:jc w:val="both"/>
        <w:rPr>
          <w:rFonts w:ascii="Arial" w:hAnsi="Arial" w:cs="Arial"/>
        </w:rPr>
      </w:pPr>
      <w:r w:rsidRPr="008F3A5E">
        <w:rPr>
          <w:rFonts w:ascii="Arial" w:hAnsi="Arial" w:cs="Arial"/>
        </w:rPr>
        <w:lastRenderedPageBreak/>
        <w:t>- Khi sử dụng cốt liệu lớn là sỏi, lượng nước trộn tra ở Bảng 5 được giảm đi 10 lít.</w:t>
      </w:r>
    </w:p>
    <w:p w14:paraId="3C519E51" w14:textId="77777777" w:rsidR="006B5095" w:rsidRPr="00CC6141" w:rsidRDefault="006B5095" w:rsidP="006B5095">
      <w:pPr>
        <w:jc w:val="both"/>
        <w:rPr>
          <w:rFonts w:ascii="Arial" w:hAnsi="Arial" w:cs="Arial"/>
          <w:sz w:val="22"/>
          <w:szCs w:val="22"/>
          <w:lang w:val="pt-BR"/>
        </w:rPr>
      </w:pPr>
      <w:r w:rsidRPr="00CC6141">
        <w:rPr>
          <w:rFonts w:ascii="Arial" w:hAnsi="Arial" w:cs="Arial"/>
          <w:b/>
          <w:sz w:val="22"/>
          <w:szCs w:val="22"/>
          <w:lang w:val="pt-BR"/>
        </w:rPr>
        <w:t>6.5.3.2</w:t>
      </w:r>
      <w:r w:rsidRPr="00CC6141">
        <w:rPr>
          <w:rFonts w:ascii="Arial" w:hAnsi="Arial" w:cs="Arial"/>
          <w:sz w:val="22"/>
          <w:szCs w:val="22"/>
          <w:lang w:val="pt-BR"/>
        </w:rPr>
        <w:t xml:space="preserve"> Khi sử dụng phụ gia hóa học, lượng nước trộn sơ bộ xác định tại 6.5.3.1 được giảm trừ theo lượng giảm nước của phụ gia hóa học xác định qua thí nghiệm tại mục 6.4.6.</w:t>
      </w:r>
    </w:p>
    <w:p w14:paraId="22336032" w14:textId="77777777" w:rsidR="006B5095" w:rsidRPr="00CC6141" w:rsidRDefault="006B5095" w:rsidP="006B5095">
      <w:pPr>
        <w:jc w:val="both"/>
        <w:rPr>
          <w:rFonts w:ascii="Arial" w:hAnsi="Arial" w:cs="Arial"/>
          <w:sz w:val="22"/>
          <w:szCs w:val="22"/>
          <w:lang w:val="pt-BR"/>
        </w:rPr>
      </w:pPr>
      <w:r w:rsidRPr="00CC6141">
        <w:rPr>
          <w:rFonts w:ascii="Arial" w:hAnsi="Arial" w:cs="Arial"/>
          <w:b/>
          <w:sz w:val="22"/>
          <w:szCs w:val="22"/>
          <w:lang w:val="pt-BR"/>
        </w:rPr>
        <w:t>6.5.3.3</w:t>
      </w:r>
      <w:r w:rsidRPr="00CC6141">
        <w:rPr>
          <w:rFonts w:ascii="Arial" w:hAnsi="Arial" w:cs="Arial"/>
          <w:sz w:val="22"/>
          <w:szCs w:val="22"/>
          <w:lang w:val="pt-BR"/>
        </w:rPr>
        <w:t xml:space="preserve"> Khi sử dụng phụ gia hóa học mà không có kết quả thí nghiệm xác định lượng nước giảm, lượng nước trộn sơ bộ xác định  như sau:</w:t>
      </w:r>
    </w:p>
    <w:p w14:paraId="27FE1EAE" w14:textId="77777777" w:rsidR="006B5095" w:rsidRPr="00CC6141" w:rsidRDefault="006B5095" w:rsidP="00A17FD2">
      <w:pPr>
        <w:pStyle w:val="Heading3"/>
        <w:numPr>
          <w:ilvl w:val="0"/>
          <w:numId w:val="46"/>
        </w:numPr>
        <w:spacing w:before="120" w:after="0"/>
        <w:ind w:left="357" w:hanging="357"/>
        <w:rPr>
          <w:rFonts w:ascii="Arial" w:hAnsi="Arial"/>
          <w:sz w:val="22"/>
          <w:szCs w:val="22"/>
          <w:lang w:val="pt-BR"/>
        </w:rPr>
      </w:pPr>
      <w:r w:rsidRPr="00CC6141">
        <w:rPr>
          <w:rFonts w:ascii="Arial" w:hAnsi="Arial"/>
          <w:sz w:val="22"/>
          <w:szCs w:val="22"/>
          <w:lang w:val="pt-BR"/>
        </w:rPr>
        <w:t>Giảm trừ lượng nước trộn theo khuyến cáo của nhà sản xuất phụ gia, nếu có, hoặc;</w:t>
      </w:r>
    </w:p>
    <w:p w14:paraId="5AEBBBBF" w14:textId="77777777" w:rsidR="006B5095" w:rsidRPr="00CC6141" w:rsidRDefault="006B5095" w:rsidP="00A17FD2">
      <w:pPr>
        <w:pStyle w:val="Heading3"/>
        <w:numPr>
          <w:ilvl w:val="0"/>
          <w:numId w:val="46"/>
        </w:numPr>
        <w:spacing w:before="120" w:after="0"/>
        <w:ind w:left="357" w:hanging="357"/>
        <w:rPr>
          <w:rFonts w:ascii="Arial" w:hAnsi="Arial"/>
          <w:sz w:val="22"/>
          <w:szCs w:val="22"/>
          <w:lang w:val="pt-BR"/>
        </w:rPr>
      </w:pPr>
      <w:r w:rsidRPr="00CC6141">
        <w:rPr>
          <w:rFonts w:ascii="Arial" w:hAnsi="Arial"/>
          <w:sz w:val="22"/>
          <w:szCs w:val="22"/>
          <w:lang w:val="pt-BR"/>
        </w:rPr>
        <w:t>Tạm tính bằng 0,95 giá trị lượng nước trộn</w:t>
      </w:r>
      <w:r w:rsidRPr="00CC6141">
        <w:rPr>
          <w:rFonts w:ascii="Arial" w:hAnsi="Arial"/>
          <w:b/>
          <w:sz w:val="22"/>
          <w:szCs w:val="22"/>
          <w:lang w:val="pt-BR"/>
        </w:rPr>
        <w:t xml:space="preserve"> </w:t>
      </w:r>
      <w:r w:rsidRPr="00CC6141">
        <w:rPr>
          <w:rFonts w:ascii="Arial" w:hAnsi="Arial"/>
          <w:sz w:val="22"/>
          <w:szCs w:val="22"/>
          <w:lang w:val="pt-BR"/>
        </w:rPr>
        <w:t xml:space="preserve">trong Bảng </w:t>
      </w:r>
      <w:r w:rsidRPr="00CC6141">
        <w:rPr>
          <w:rFonts w:ascii="Arial" w:hAnsi="Arial"/>
          <w:bCs w:val="0"/>
          <w:sz w:val="22"/>
          <w:szCs w:val="22"/>
          <w:lang w:val="pt-BR"/>
        </w:rPr>
        <w:t>5</w:t>
      </w:r>
      <w:r w:rsidR="00F917E0" w:rsidRPr="00CC6141">
        <w:rPr>
          <w:rFonts w:ascii="Arial" w:hAnsi="Arial"/>
          <w:bCs w:val="0"/>
          <w:sz w:val="22"/>
          <w:szCs w:val="22"/>
          <w:lang w:val="pt-BR"/>
        </w:rPr>
        <w:t xml:space="preserve"> của tiêu chuẩn này</w:t>
      </w:r>
      <w:r w:rsidRPr="00CC6141">
        <w:rPr>
          <w:rFonts w:ascii="Arial" w:hAnsi="Arial"/>
          <w:sz w:val="22"/>
          <w:szCs w:val="22"/>
          <w:lang w:val="pt-BR"/>
        </w:rPr>
        <w:t xml:space="preserve"> hoặc Bảng 4 – TCVN 9382</w:t>
      </w:r>
      <w:r w:rsidR="008A0EA9">
        <w:rPr>
          <w:rFonts w:ascii="Arial" w:hAnsi="Arial"/>
          <w:sz w:val="22"/>
          <w:szCs w:val="22"/>
          <w:lang w:val="pt-BR"/>
        </w:rPr>
        <w:t xml:space="preserve"> </w:t>
      </w:r>
      <w:r w:rsidRPr="00CC6141">
        <w:rPr>
          <w:rFonts w:ascii="Arial" w:hAnsi="Arial"/>
          <w:sz w:val="22"/>
          <w:szCs w:val="22"/>
          <w:lang w:val="pt-BR"/>
        </w:rPr>
        <w:t>:</w:t>
      </w:r>
      <w:r w:rsidR="008A0EA9">
        <w:rPr>
          <w:rFonts w:ascii="Arial" w:hAnsi="Arial"/>
          <w:sz w:val="22"/>
          <w:szCs w:val="22"/>
          <w:lang w:val="pt-BR"/>
        </w:rPr>
        <w:t xml:space="preserve"> </w:t>
      </w:r>
      <w:r w:rsidRPr="00CC6141">
        <w:rPr>
          <w:rFonts w:ascii="Arial" w:hAnsi="Arial"/>
          <w:sz w:val="22"/>
          <w:szCs w:val="22"/>
          <w:lang w:val="pt-BR"/>
        </w:rPr>
        <w:t>2012 tương ứng với cát tự nhiên, hỗn hợp cát nghiền và cát tự nhiên hoặc cát nghiền khi dùng phụ gia giảm nước loại A hoặc phụ gia giảm nước-chậm đông kết loại D qui định tại TCVN 8826</w:t>
      </w:r>
      <w:r w:rsidR="008A0EA9">
        <w:rPr>
          <w:rFonts w:ascii="Arial" w:hAnsi="Arial"/>
          <w:sz w:val="22"/>
          <w:szCs w:val="22"/>
          <w:lang w:val="pt-BR"/>
        </w:rPr>
        <w:t xml:space="preserve"> </w:t>
      </w:r>
      <w:r w:rsidRPr="00CC6141">
        <w:rPr>
          <w:rFonts w:ascii="Arial" w:hAnsi="Arial"/>
          <w:sz w:val="22"/>
          <w:szCs w:val="22"/>
          <w:lang w:val="pt-BR"/>
        </w:rPr>
        <w:t>:</w:t>
      </w:r>
      <w:r w:rsidR="008A0EA9">
        <w:rPr>
          <w:rFonts w:ascii="Arial" w:hAnsi="Arial"/>
          <w:sz w:val="22"/>
          <w:szCs w:val="22"/>
          <w:lang w:val="pt-BR"/>
        </w:rPr>
        <w:t xml:space="preserve"> </w:t>
      </w:r>
      <w:r w:rsidRPr="00CC6141">
        <w:rPr>
          <w:rFonts w:ascii="Arial" w:hAnsi="Arial"/>
          <w:sz w:val="22"/>
          <w:szCs w:val="22"/>
          <w:lang w:val="pt-BR"/>
        </w:rPr>
        <w:t>2011;</w:t>
      </w:r>
    </w:p>
    <w:p w14:paraId="208E739E" w14:textId="77777777" w:rsidR="006B5095" w:rsidRPr="00CC6141" w:rsidRDefault="006B5095" w:rsidP="00A17FD2">
      <w:pPr>
        <w:pStyle w:val="Heading4"/>
        <w:numPr>
          <w:ilvl w:val="0"/>
          <w:numId w:val="46"/>
        </w:numPr>
        <w:spacing w:before="120" w:after="0"/>
        <w:ind w:left="357" w:hanging="357"/>
        <w:jc w:val="both"/>
        <w:rPr>
          <w:rFonts w:ascii="Arial" w:hAnsi="Arial" w:cs="Arial"/>
          <w:b w:val="0"/>
          <w:sz w:val="22"/>
          <w:szCs w:val="22"/>
          <w:lang w:val="pt-BR"/>
        </w:rPr>
      </w:pPr>
      <w:r w:rsidRPr="00CC6141">
        <w:rPr>
          <w:rFonts w:ascii="Arial" w:hAnsi="Arial" w:cs="Arial"/>
          <w:b w:val="0"/>
          <w:sz w:val="22"/>
          <w:szCs w:val="22"/>
          <w:lang w:val="pt-BR"/>
        </w:rPr>
        <w:t>Tạm tính bằng 0,90 giá trị lượng nước trộn – khi dùng phụ gia dẻo hóa cao;</w:t>
      </w:r>
    </w:p>
    <w:p w14:paraId="13F63716" w14:textId="77777777" w:rsidR="006B5095" w:rsidRPr="00CC6141" w:rsidRDefault="006B5095" w:rsidP="00A17FD2">
      <w:pPr>
        <w:pStyle w:val="Heading4"/>
        <w:numPr>
          <w:ilvl w:val="0"/>
          <w:numId w:val="46"/>
        </w:numPr>
        <w:spacing w:before="120" w:after="0"/>
        <w:ind w:left="357" w:hanging="357"/>
        <w:jc w:val="both"/>
        <w:rPr>
          <w:rFonts w:ascii="Arial" w:hAnsi="Arial" w:cs="Arial"/>
          <w:b w:val="0"/>
          <w:sz w:val="22"/>
          <w:szCs w:val="22"/>
          <w:lang w:val="pt-BR"/>
        </w:rPr>
      </w:pPr>
      <w:r w:rsidRPr="00CC6141">
        <w:rPr>
          <w:rFonts w:ascii="Arial" w:hAnsi="Arial" w:cs="Arial"/>
          <w:b w:val="0"/>
          <w:sz w:val="22"/>
          <w:szCs w:val="22"/>
          <w:lang w:val="pt-BR"/>
        </w:rPr>
        <w:t>Tạm tính bằng 0,85 giá trị lượng nước trộn – khi dùng phụ gia siêu dẻo loại F hoặc siêu dẻo-chậm đông kết loại G qui định tại TCVN 8826</w:t>
      </w:r>
      <w:r w:rsidR="008A0EA9">
        <w:rPr>
          <w:rFonts w:ascii="Arial" w:hAnsi="Arial" w:cs="Arial"/>
          <w:b w:val="0"/>
          <w:sz w:val="22"/>
          <w:szCs w:val="22"/>
          <w:lang w:val="pt-BR"/>
        </w:rPr>
        <w:t xml:space="preserve"> </w:t>
      </w:r>
      <w:r w:rsidRPr="00CC6141">
        <w:rPr>
          <w:rFonts w:ascii="Arial" w:hAnsi="Arial" w:cs="Arial"/>
          <w:b w:val="0"/>
          <w:sz w:val="22"/>
          <w:szCs w:val="22"/>
          <w:lang w:val="pt-BR"/>
        </w:rPr>
        <w:t>:</w:t>
      </w:r>
      <w:r w:rsidR="008A0EA9">
        <w:rPr>
          <w:rFonts w:ascii="Arial" w:hAnsi="Arial" w:cs="Arial"/>
          <w:b w:val="0"/>
          <w:sz w:val="22"/>
          <w:szCs w:val="22"/>
          <w:lang w:val="pt-BR"/>
        </w:rPr>
        <w:t xml:space="preserve"> </w:t>
      </w:r>
      <w:r w:rsidRPr="00CC6141">
        <w:rPr>
          <w:rFonts w:ascii="Arial" w:hAnsi="Arial" w:cs="Arial"/>
          <w:b w:val="0"/>
          <w:sz w:val="22"/>
          <w:szCs w:val="22"/>
          <w:lang w:val="pt-BR"/>
        </w:rPr>
        <w:t>2011.</w:t>
      </w:r>
    </w:p>
    <w:p w14:paraId="67AC13CB" w14:textId="77777777" w:rsidR="00E6387B" w:rsidRPr="008F3A5E" w:rsidRDefault="006B5095" w:rsidP="00F917E0">
      <w:pPr>
        <w:spacing w:line="413" w:lineRule="exact"/>
        <w:ind w:left="90" w:hanging="90"/>
        <w:jc w:val="both"/>
        <w:rPr>
          <w:rFonts w:ascii="Arial" w:hAnsi="Arial" w:cs="Arial"/>
          <w:lang w:val="pt-BR"/>
        </w:rPr>
      </w:pPr>
      <w:r w:rsidRPr="008F3A5E">
        <w:rPr>
          <w:rFonts w:ascii="Arial" w:hAnsi="Arial" w:cs="Arial"/>
          <w:lang w:val="pt-BR"/>
        </w:rPr>
        <w:t>CHÚ THÍCH: Khi lượng dùng phụ gia hóa học dạng lỏng vượt quá 2 lít trong 1m</w:t>
      </w:r>
      <w:r w:rsidRPr="008F3A5E">
        <w:rPr>
          <w:rFonts w:ascii="Arial" w:hAnsi="Arial" w:cs="Arial"/>
          <w:vertAlign w:val="superscript"/>
          <w:lang w:val="pt-BR"/>
        </w:rPr>
        <w:t>3</w:t>
      </w:r>
      <w:r w:rsidRPr="008F3A5E">
        <w:rPr>
          <w:rFonts w:ascii="Arial" w:hAnsi="Arial" w:cs="Arial"/>
          <w:lang w:val="pt-BR"/>
        </w:rPr>
        <w:t xml:space="preserve"> bê tông, nước chứa trong phụ</w:t>
      </w:r>
      <w:r w:rsidR="008F3A5E">
        <w:rPr>
          <w:rFonts w:ascii="Arial" w:hAnsi="Arial" w:cs="Arial"/>
          <w:lang w:val="pt-BR"/>
        </w:rPr>
        <w:t xml:space="preserve"> </w:t>
      </w:r>
      <w:r w:rsidRPr="008F3A5E">
        <w:rPr>
          <w:rFonts w:ascii="Arial" w:hAnsi="Arial" w:cs="Arial"/>
          <w:lang w:val="pt-BR"/>
        </w:rPr>
        <w:t>gia dạng lỏng cần tính trừ vào lượng nước trộn</w:t>
      </w:r>
      <w:r w:rsidR="00475FBF" w:rsidRPr="008F3A5E">
        <w:rPr>
          <w:rFonts w:ascii="Arial" w:hAnsi="Arial" w:cs="Arial"/>
        </w:rPr>
        <w:t>.</w:t>
      </w:r>
    </w:p>
    <w:p w14:paraId="4F80338E" w14:textId="77777777" w:rsidR="00E6387B" w:rsidRPr="00CC6141" w:rsidRDefault="00E6387B" w:rsidP="00086DDE">
      <w:pPr>
        <w:jc w:val="both"/>
        <w:rPr>
          <w:rFonts w:ascii="Arial" w:hAnsi="Arial" w:cs="Arial"/>
          <w:b/>
          <w:sz w:val="22"/>
          <w:szCs w:val="22"/>
          <w:lang w:val="pt-BR"/>
        </w:rPr>
      </w:pPr>
      <w:r w:rsidRPr="00CC6141">
        <w:rPr>
          <w:rFonts w:ascii="Arial" w:hAnsi="Arial" w:cs="Arial"/>
          <w:b/>
          <w:sz w:val="22"/>
          <w:szCs w:val="22"/>
          <w:lang w:val="pt-BR"/>
        </w:rPr>
        <w:t>6.5.4 Xác định tỷ lệ chất kết dính trên nước - CKD/N</w:t>
      </w:r>
    </w:p>
    <w:p w14:paraId="04469C24" w14:textId="77777777" w:rsidR="00E6387B" w:rsidRPr="00CC6141" w:rsidRDefault="00E6387B" w:rsidP="00086DDE">
      <w:pPr>
        <w:jc w:val="both"/>
        <w:rPr>
          <w:rFonts w:ascii="Arial" w:hAnsi="Arial" w:cs="Arial"/>
          <w:sz w:val="22"/>
          <w:szCs w:val="22"/>
          <w:lang w:val="pt-BR"/>
        </w:rPr>
      </w:pPr>
      <w:r w:rsidRPr="00CC6141">
        <w:rPr>
          <w:rFonts w:ascii="Arial" w:hAnsi="Arial" w:cs="Arial"/>
          <w:b/>
          <w:sz w:val="22"/>
          <w:szCs w:val="22"/>
          <w:lang w:val="pt-BR"/>
        </w:rPr>
        <w:t>6.5.4.1</w:t>
      </w:r>
      <w:r w:rsidRPr="00CC6141">
        <w:rPr>
          <w:rFonts w:ascii="Arial" w:hAnsi="Arial" w:cs="Arial"/>
          <w:sz w:val="22"/>
          <w:szCs w:val="22"/>
          <w:lang w:val="pt-BR"/>
        </w:rPr>
        <w:t xml:space="preserve"> Tỷ lệ </w:t>
      </w:r>
      <w:r w:rsidRPr="00CC6141">
        <w:rPr>
          <w:rFonts w:ascii="Arial" w:hAnsi="Arial" w:cs="Arial"/>
          <w:i/>
          <w:sz w:val="22"/>
          <w:szCs w:val="22"/>
          <w:lang w:val="pt-BR"/>
        </w:rPr>
        <w:t>CKD/N</w:t>
      </w:r>
      <w:r w:rsidRPr="00CC6141">
        <w:rPr>
          <w:rFonts w:ascii="Arial" w:hAnsi="Arial" w:cs="Arial"/>
          <w:sz w:val="22"/>
          <w:szCs w:val="22"/>
          <w:lang w:val="pt-BR"/>
        </w:rPr>
        <w:t xml:space="preserve"> theo cường độ chịu nén của bê tông tro bay xác định theo công thức:</w:t>
      </w:r>
    </w:p>
    <w:p w14:paraId="23E0C47B" w14:textId="77777777" w:rsidR="00A10E9D" w:rsidRDefault="00595A65" w:rsidP="00086DDE">
      <w:pPr>
        <w:jc w:val="both"/>
        <w:rPr>
          <w:rFonts w:ascii="Arial" w:hAnsi="Arial" w:cs="Arial"/>
          <w:sz w:val="22"/>
          <w:szCs w:val="22"/>
          <w:lang w:val="pt-BR"/>
        </w:rPr>
      </w:pPr>
      <w:r w:rsidRPr="00CC6141">
        <w:rPr>
          <w:rFonts w:ascii="Arial" w:hAnsi="Arial" w:cs="Arial"/>
          <w:sz w:val="22"/>
          <w:szCs w:val="22"/>
          <w:lang w:val="pt-BR"/>
        </w:rPr>
        <w:t xml:space="preserve">a) </w:t>
      </w:r>
      <w:r w:rsidR="00A10E9D" w:rsidRPr="00CC6141">
        <w:rPr>
          <w:rFonts w:ascii="Arial" w:hAnsi="Arial" w:cs="Arial"/>
          <w:sz w:val="22"/>
          <w:szCs w:val="22"/>
          <w:lang w:val="pt-BR"/>
        </w:rPr>
        <w:t>Trường hợp 1 – Khi dùng cốt liệu nhỏ là cát tự nhiên hoặc hỗn hợp cát tự nhiên và cát nghiền</w:t>
      </w:r>
      <w:r w:rsidR="00660437" w:rsidRPr="00CC6141">
        <w:rPr>
          <w:rFonts w:ascii="Arial" w:hAnsi="Arial" w:cs="Arial"/>
          <w:sz w:val="22"/>
          <w:szCs w:val="22"/>
          <w:lang w:val="pt-BR"/>
        </w:rPr>
        <w:t>:</w:t>
      </w:r>
    </w:p>
    <w:p w14:paraId="00DE6D64" w14:textId="77777777" w:rsidR="00E6387B" w:rsidRPr="00CC6141" w:rsidRDefault="00D23516" w:rsidP="00D23516">
      <w:pPr>
        <w:spacing w:before="240"/>
        <w:jc w:val="both"/>
        <w:rPr>
          <w:rFonts w:ascii="Arial" w:hAnsi="Arial" w:cs="Arial"/>
          <w:color w:val="FF0000"/>
          <w:sz w:val="22"/>
          <w:szCs w:val="22"/>
          <w:lang w:val="pt-BR"/>
        </w:rPr>
      </w:pP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m:oMath>
        <m:f>
          <m:fPr>
            <m:ctrlPr>
              <w:rPr>
                <w:rFonts w:ascii="Cambria Math" w:hAnsi="Cambria Math" w:cs="Arial"/>
                <w:i/>
                <w:sz w:val="22"/>
                <w:szCs w:val="22"/>
                <w:lang w:val="pt-BR"/>
              </w:rPr>
            </m:ctrlPr>
          </m:fPr>
          <m:num>
            <m:r>
              <w:rPr>
                <w:rFonts w:ascii="Cambria Math" w:hAnsi="Cambria Math" w:cs="Arial"/>
                <w:sz w:val="22"/>
                <w:szCs w:val="22"/>
                <w:lang w:val="pt-BR"/>
              </w:rPr>
              <m:t>CKD</m:t>
            </m:r>
          </m:num>
          <m:den>
            <m:r>
              <w:rPr>
                <w:rFonts w:ascii="Cambria Math" w:hAnsi="Cambria Math" w:cs="Arial"/>
                <w:sz w:val="22"/>
                <w:szCs w:val="22"/>
                <w:lang w:val="pt-BR"/>
              </w:rPr>
              <m:t>N</m:t>
            </m:r>
          </m:den>
        </m:f>
        <m:r>
          <w:rPr>
            <w:rFonts w:ascii="Cambria Math" w:hAnsi="Cambria Math" w:cs="Arial"/>
            <w:sz w:val="22"/>
            <w:szCs w:val="22"/>
            <w:lang w:val="pt-BR"/>
          </w:rPr>
          <m:t xml:space="preserve">= </m:t>
        </m:r>
        <m:f>
          <m:fPr>
            <m:ctrlPr>
              <w:rPr>
                <w:rFonts w:ascii="Cambria Math" w:hAnsi="Cambria Math" w:cs="Arial"/>
                <w:i/>
                <w:sz w:val="22"/>
                <w:szCs w:val="22"/>
                <w:lang w:val="pt-BR"/>
              </w:rPr>
            </m:ctrlPr>
          </m:fPr>
          <m:num>
            <m:sSub>
              <m:sSubPr>
                <m:ctrlPr>
                  <w:rPr>
                    <w:rFonts w:ascii="Cambria Math" w:hAnsi="Cambria Math" w:cs="Arial"/>
                    <w:i/>
                    <w:sz w:val="22"/>
                    <w:szCs w:val="22"/>
                    <w:lang w:val="pt-BR"/>
                  </w:rPr>
                </m:ctrlPr>
              </m:sSubPr>
              <m:e>
                <m:r>
                  <w:rPr>
                    <w:rFonts w:ascii="Cambria Math" w:hAnsi="Cambria Math" w:cs="Arial"/>
                    <w:sz w:val="22"/>
                    <w:szCs w:val="22"/>
                    <w:lang w:val="pt-BR"/>
                  </w:rPr>
                  <m:t>R</m:t>
                </m:r>
              </m:e>
              <m:sub>
                <m:r>
                  <w:rPr>
                    <w:rFonts w:ascii="Cambria Math" w:hAnsi="Cambria Math" w:cs="Arial"/>
                    <w:sz w:val="22"/>
                    <w:szCs w:val="22"/>
                    <w:lang w:val="pt-BR"/>
                  </w:rPr>
                  <m:t>mt</m:t>
                </m:r>
              </m:sub>
            </m:sSub>
          </m:num>
          <m:den>
            <m:r>
              <w:rPr>
                <w:rFonts w:ascii="Cambria Math" w:hAnsi="Cambria Math" w:cs="Arial"/>
                <w:sz w:val="22"/>
                <w:szCs w:val="22"/>
                <w:lang w:val="pt-BR"/>
              </w:rPr>
              <m:t>A×</m:t>
            </m:r>
            <m:sSub>
              <m:sSubPr>
                <m:ctrlPr>
                  <w:rPr>
                    <w:rFonts w:ascii="Cambria Math" w:hAnsi="Cambria Math" w:cs="Arial"/>
                    <w:i/>
                    <w:sz w:val="22"/>
                    <w:szCs w:val="22"/>
                    <w:lang w:val="pt-BR"/>
                  </w:rPr>
                </m:ctrlPr>
              </m:sSubPr>
              <m:e>
                <m:r>
                  <w:rPr>
                    <w:rFonts w:ascii="Cambria Math" w:hAnsi="Cambria Math" w:cs="Arial"/>
                    <w:sz w:val="22"/>
                    <w:szCs w:val="22"/>
                    <w:lang w:val="pt-BR"/>
                  </w:rPr>
                  <m:t>R</m:t>
                </m:r>
              </m:e>
              <m:sub>
                <m:r>
                  <w:rPr>
                    <w:rFonts w:ascii="Cambria Math" w:hAnsi="Cambria Math" w:cs="Arial"/>
                    <w:sz w:val="22"/>
                    <w:szCs w:val="22"/>
                    <w:lang w:val="pt-BR"/>
                  </w:rPr>
                  <m:t>CKD</m:t>
                </m:r>
              </m:sub>
            </m:sSub>
          </m:den>
        </m:f>
        <m:r>
          <w:rPr>
            <w:rFonts w:ascii="Cambria Math" w:hAnsi="Cambria Math" w:cs="Arial"/>
            <w:sz w:val="22"/>
            <w:szCs w:val="22"/>
            <w:lang w:val="pt-BR"/>
          </w:rPr>
          <m:t>+0,5</m:t>
        </m:r>
      </m:oMath>
      <w:r>
        <w:rPr>
          <w:rFonts w:ascii="Arial" w:hAnsi="Arial" w:cs="Arial"/>
          <w:sz w:val="22"/>
          <w:szCs w:val="22"/>
          <w:lang w:val="pt-BR"/>
        </w:rPr>
        <w:t xml:space="preserve"> </w:t>
      </w:r>
      <w:r>
        <w:rPr>
          <w:rFonts w:ascii="Arial" w:hAnsi="Arial" w:cs="Arial"/>
          <w:sz w:val="22"/>
          <w:szCs w:val="22"/>
          <w:lang w:val="pt-BR"/>
        </w:rPr>
        <w:tab/>
      </w:r>
      <w:r>
        <w:rPr>
          <w:rFonts w:ascii="Arial" w:hAnsi="Arial" w:cs="Arial"/>
          <w:sz w:val="22"/>
          <w:szCs w:val="22"/>
          <w:lang w:val="pt-BR"/>
        </w:rPr>
        <w:tab/>
      </w:r>
      <w:r w:rsidR="00A742E9" w:rsidRPr="00CC6141">
        <w:rPr>
          <w:rFonts w:ascii="Arial" w:hAnsi="Arial" w:cs="Arial"/>
          <w:sz w:val="22"/>
          <w:szCs w:val="22"/>
        </w:rPr>
        <w:fldChar w:fldCharType="begin"/>
      </w:r>
      <w:r w:rsidR="00A742E9" w:rsidRPr="00CC6141">
        <w:rPr>
          <w:rFonts w:ascii="Arial" w:hAnsi="Arial" w:cs="Arial"/>
          <w:sz w:val="22"/>
          <w:szCs w:val="22"/>
        </w:rPr>
        <w:instrText xml:space="preserve"> QUOTE </w:instrText>
      </w:r>
      <m:oMath>
        <m:f>
          <m:fPr>
            <m:ctrlPr>
              <w:rPr>
                <w:rFonts w:ascii="Cambria Math" w:hAnsi="Cambria Math" w:cs="Arial"/>
                <w:i/>
                <w:sz w:val="22"/>
                <w:szCs w:val="22"/>
              </w:rPr>
            </m:ctrlPr>
          </m:fPr>
          <m:num>
            <m:r>
              <m:rPr>
                <m:sty m:val="p"/>
              </m:rPr>
              <w:rPr>
                <w:rFonts w:ascii="Cambria Math" w:hAnsi="Cambria Math" w:cs="Arial"/>
                <w:sz w:val="22"/>
                <w:szCs w:val="22"/>
              </w:rPr>
              <m:t>CKD</m:t>
            </m:r>
          </m:num>
          <m:den>
            <m:r>
              <m:rPr>
                <m:sty m:val="p"/>
              </m:rPr>
              <w:rPr>
                <w:rFonts w:ascii="Cambria Math" w:hAnsi="Cambria Math" w:cs="Arial"/>
                <w:sz w:val="22"/>
                <w:szCs w:val="22"/>
              </w:rPr>
              <m:t>N</m:t>
            </m:r>
          </m:den>
        </m:f>
        <m:r>
          <m:rPr>
            <m:sty m:val="p"/>
          </m:rP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m:rPr>
                    <m:sty m:val="p"/>
                  </m:rPr>
                  <w:rPr>
                    <w:rFonts w:ascii="Cambria Math" w:hAnsi="Cambria Math" w:cs="Arial"/>
                    <w:sz w:val="22"/>
                    <w:szCs w:val="22"/>
                  </w:rPr>
                  <m:t>R</m:t>
                </m:r>
              </m:e>
              <m:sub>
                <m:r>
                  <m:rPr>
                    <m:sty m:val="p"/>
                  </m:rPr>
                  <w:rPr>
                    <w:rFonts w:ascii="Cambria Math" w:hAnsi="Cambria Math" w:cs="Arial"/>
                    <w:sz w:val="22"/>
                    <w:szCs w:val="22"/>
                  </w:rPr>
                  <m:t>mt</m:t>
                </m:r>
              </m:sub>
            </m:sSub>
          </m:num>
          <m:den>
            <m:r>
              <m:rPr>
                <m:sty m:val="p"/>
              </m:rPr>
              <w:rPr>
                <w:rFonts w:ascii="Cambria Math" w:hAnsi="Cambria Math" w:cs="Arial"/>
                <w:sz w:val="22"/>
                <w:szCs w:val="22"/>
              </w:rPr>
              <m:t>A.</m:t>
            </m:r>
            <m:sSub>
              <m:sSubPr>
                <m:ctrlPr>
                  <w:rPr>
                    <w:rFonts w:ascii="Cambria Math" w:hAnsi="Cambria Math" w:cs="Arial"/>
                    <w:i/>
                    <w:sz w:val="22"/>
                    <w:szCs w:val="22"/>
                  </w:rPr>
                </m:ctrlPr>
              </m:sSubPr>
              <m:e>
                <m:r>
                  <m:rPr>
                    <m:sty m:val="p"/>
                  </m:rPr>
                  <w:rPr>
                    <w:rFonts w:ascii="Cambria Math" w:hAnsi="Cambria Math" w:cs="Arial"/>
                    <w:sz w:val="22"/>
                    <w:szCs w:val="22"/>
                  </w:rPr>
                  <m:t>R</m:t>
                </m:r>
              </m:e>
              <m:sub>
                <m:r>
                  <m:rPr>
                    <m:sty m:val="p"/>
                  </m:rPr>
                  <w:rPr>
                    <w:rFonts w:ascii="Cambria Math" w:hAnsi="Cambria Math" w:cs="Arial"/>
                    <w:sz w:val="22"/>
                    <w:szCs w:val="22"/>
                  </w:rPr>
                  <m:t>CKD</m:t>
                </m:r>
              </m:sub>
            </m:sSub>
          </m:den>
        </m:f>
        <m:r>
          <m:rPr>
            <m:sty m:val="p"/>
          </m:rPr>
          <w:rPr>
            <w:rFonts w:ascii="Cambria Math" w:hAnsi="Cambria Math" w:cs="Arial"/>
            <w:sz w:val="22"/>
            <w:szCs w:val="22"/>
          </w:rPr>
          <m:t>+0,5</m:t>
        </m:r>
      </m:oMath>
      <w:r w:rsidR="00A742E9" w:rsidRPr="00CC6141">
        <w:rPr>
          <w:rFonts w:ascii="Arial" w:hAnsi="Arial" w:cs="Arial"/>
          <w:sz w:val="22"/>
          <w:szCs w:val="22"/>
        </w:rPr>
        <w:instrText xml:space="preserve"> </w:instrText>
      </w:r>
      <w:r w:rsidR="00A742E9" w:rsidRPr="00CC6141">
        <w:rPr>
          <w:rFonts w:ascii="Arial" w:hAnsi="Arial" w:cs="Arial"/>
          <w:sz w:val="22"/>
          <w:szCs w:val="22"/>
        </w:rPr>
        <w:fldChar w:fldCharType="end"/>
      </w:r>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t>(2)</w:t>
      </w:r>
    </w:p>
    <w:p w14:paraId="70174C79" w14:textId="77777777" w:rsidR="00E6387B" w:rsidRPr="00CC6141" w:rsidRDefault="00E6387B" w:rsidP="002707DB">
      <w:pPr>
        <w:spacing w:line="413" w:lineRule="exact"/>
        <w:ind w:left="720" w:hanging="720"/>
        <w:jc w:val="both"/>
        <w:rPr>
          <w:rFonts w:ascii="Arial" w:hAnsi="Arial" w:cs="Arial"/>
          <w:sz w:val="22"/>
          <w:szCs w:val="22"/>
          <w:lang w:val="pt-BR"/>
        </w:rPr>
      </w:pPr>
      <w:r w:rsidRPr="00CC6141">
        <w:rPr>
          <w:rFonts w:ascii="Arial" w:hAnsi="Arial" w:cs="Arial"/>
          <w:sz w:val="22"/>
          <w:szCs w:val="22"/>
          <w:lang w:val="pt-BR"/>
        </w:rPr>
        <w:t xml:space="preserve">Nếu tỷ lệ </w:t>
      </w:r>
      <w:r w:rsidRPr="00CC6141">
        <w:rPr>
          <w:rFonts w:ascii="Arial" w:hAnsi="Arial" w:cs="Arial"/>
          <w:i/>
          <w:sz w:val="22"/>
          <w:szCs w:val="22"/>
          <w:lang w:val="pt-BR"/>
        </w:rPr>
        <w:t>CKD/N</w:t>
      </w:r>
      <w:r w:rsidRPr="00CC6141">
        <w:rPr>
          <w:rFonts w:ascii="Arial" w:hAnsi="Arial" w:cs="Arial"/>
          <w:sz w:val="22"/>
          <w:szCs w:val="22"/>
          <w:lang w:val="pt-BR"/>
        </w:rPr>
        <w:t xml:space="preserve"> tính theo công thức (</w:t>
      </w:r>
      <w:r w:rsidR="00911D4C" w:rsidRPr="00CC6141">
        <w:rPr>
          <w:rFonts w:ascii="Arial" w:hAnsi="Arial" w:cs="Arial"/>
          <w:sz w:val="22"/>
          <w:szCs w:val="22"/>
          <w:lang w:val="pt-BR"/>
        </w:rPr>
        <w:t>2</w:t>
      </w:r>
      <w:r w:rsidRPr="00CC6141">
        <w:rPr>
          <w:rFonts w:ascii="Arial" w:hAnsi="Arial" w:cs="Arial"/>
          <w:sz w:val="22"/>
          <w:szCs w:val="22"/>
          <w:lang w:val="pt-BR"/>
        </w:rPr>
        <w:t>) lớn hơn 2,5 thì tính lại theo công thức</w:t>
      </w:r>
      <w:r w:rsidR="00660437" w:rsidRPr="00CC6141">
        <w:rPr>
          <w:rFonts w:ascii="Arial" w:hAnsi="Arial" w:cs="Arial"/>
          <w:sz w:val="22"/>
          <w:szCs w:val="22"/>
          <w:lang w:val="pt-BR"/>
        </w:rPr>
        <w:t>:</w:t>
      </w:r>
    </w:p>
    <w:p w14:paraId="48DDB22C" w14:textId="77777777" w:rsidR="00E6387B" w:rsidRPr="00CC6141" w:rsidRDefault="001777E9" w:rsidP="00D23516">
      <w:pPr>
        <w:spacing w:before="240" w:after="240" w:line="413" w:lineRule="exact"/>
        <w:ind w:left="2160" w:firstLine="720"/>
        <w:jc w:val="both"/>
        <w:rPr>
          <w:rFonts w:ascii="Arial" w:hAnsi="Arial" w:cs="Arial"/>
          <w:sz w:val="22"/>
          <w:szCs w:val="22"/>
          <w:lang w:val="pt-BR"/>
        </w:rPr>
      </w:pPr>
      <m:oMath>
        <m:f>
          <m:fPr>
            <m:ctrlPr>
              <w:rPr>
                <w:rFonts w:ascii="Cambria Math" w:hAnsi="Cambria Math" w:cs="Arial"/>
                <w:i/>
                <w:sz w:val="22"/>
                <w:szCs w:val="22"/>
              </w:rPr>
            </m:ctrlPr>
          </m:fPr>
          <m:num>
            <m:r>
              <w:rPr>
                <w:rFonts w:ascii="Cambria Math" w:hAnsi="Cambria Math" w:cs="Arial"/>
                <w:sz w:val="22"/>
                <w:szCs w:val="22"/>
              </w:rPr>
              <m:t>CKD</m:t>
            </m:r>
          </m:num>
          <m:den>
            <m:r>
              <w:rPr>
                <w:rFonts w:ascii="Cambria Math" w:hAnsi="Cambria Math" w:cs="Arial"/>
                <w:sz w:val="22"/>
                <w:szCs w:val="22"/>
              </w:rPr>
              <m:t>N</m:t>
            </m:r>
          </m:den>
        </m:f>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mt</m:t>
                </m:r>
              </m:sub>
            </m:sSub>
          </m:num>
          <m:den>
            <m:sSub>
              <m:sSubPr>
                <m:ctrlPr>
                  <w:rPr>
                    <w:rFonts w:ascii="Cambria Math" w:hAnsi="Cambria Math" w:cs="Arial"/>
                    <w:i/>
                    <w:sz w:val="22"/>
                    <w:szCs w:val="22"/>
                  </w:rPr>
                </m:ctrlPr>
              </m:sSubPr>
              <m:e>
                <m:r>
                  <w:rPr>
                    <w:rFonts w:ascii="Cambria Math" w:hAnsi="Cambria Math" w:cs="Arial"/>
                    <w:sz w:val="22"/>
                    <w:szCs w:val="22"/>
                  </w:rPr>
                  <m:t>A</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CKD</m:t>
                </m:r>
              </m:sub>
            </m:sSub>
          </m:den>
        </m:f>
        <m:r>
          <w:rPr>
            <w:rFonts w:ascii="Cambria Math" w:hAnsi="Cambria Math" w:cs="Arial"/>
            <w:sz w:val="22"/>
            <w:szCs w:val="22"/>
          </w:rPr>
          <m:t>-0,5</m:t>
        </m:r>
      </m:oMath>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t>(3)</w:t>
      </w:r>
    </w:p>
    <w:p w14:paraId="7C091CDE" w14:textId="77777777" w:rsidR="00595A65" w:rsidRPr="00CC6141" w:rsidRDefault="00595A65" w:rsidP="002707DB">
      <w:pPr>
        <w:jc w:val="both"/>
        <w:rPr>
          <w:rFonts w:ascii="Arial" w:hAnsi="Arial" w:cs="Arial"/>
          <w:sz w:val="22"/>
          <w:szCs w:val="22"/>
          <w:lang w:val="pt-BR"/>
        </w:rPr>
      </w:pPr>
      <w:r w:rsidRPr="00CC6141">
        <w:rPr>
          <w:rFonts w:ascii="Arial" w:hAnsi="Arial" w:cs="Arial"/>
          <w:sz w:val="22"/>
          <w:szCs w:val="22"/>
          <w:lang w:val="pt-BR"/>
        </w:rPr>
        <w:t xml:space="preserve">b) </w:t>
      </w:r>
      <w:r w:rsidR="00A10E9D" w:rsidRPr="00CC6141">
        <w:rPr>
          <w:rFonts w:ascii="Arial" w:hAnsi="Arial" w:cs="Arial"/>
          <w:sz w:val="22"/>
          <w:szCs w:val="22"/>
          <w:lang w:val="pt-BR"/>
        </w:rPr>
        <w:t>Trường hợp 2 – Khi cốt liệu nhỏ là cát nghiền</w:t>
      </w:r>
      <w:r w:rsidR="00660437" w:rsidRPr="00CC6141">
        <w:rPr>
          <w:rFonts w:ascii="Arial" w:hAnsi="Arial" w:cs="Arial"/>
          <w:sz w:val="22"/>
          <w:szCs w:val="22"/>
          <w:lang w:val="pt-BR"/>
        </w:rPr>
        <w:t>:</w:t>
      </w:r>
    </w:p>
    <w:p w14:paraId="04A57D84" w14:textId="77777777" w:rsidR="00660437" w:rsidRPr="00CC6141" w:rsidRDefault="00660437" w:rsidP="00D23516">
      <w:pPr>
        <w:spacing w:before="240" w:after="240" w:line="413" w:lineRule="exact"/>
        <w:ind w:left="2880"/>
        <w:jc w:val="both"/>
        <w:rPr>
          <w:rFonts w:ascii="Arial" w:hAnsi="Arial" w:cs="Arial"/>
          <w:sz w:val="22"/>
          <w:szCs w:val="22"/>
          <w:lang w:val="pt-BR"/>
        </w:rPr>
      </w:pPr>
      <w:r w:rsidRPr="00CC6141">
        <w:rPr>
          <w:rFonts w:ascii="Arial" w:hAnsi="Arial" w:cs="Arial"/>
          <w:sz w:val="22"/>
          <w:szCs w:val="22"/>
        </w:rPr>
        <w:fldChar w:fldCharType="begin"/>
      </w:r>
      <w:r w:rsidRPr="00CC6141">
        <w:rPr>
          <w:rFonts w:ascii="Arial" w:hAnsi="Arial" w:cs="Arial"/>
          <w:sz w:val="22"/>
          <w:szCs w:val="22"/>
        </w:rPr>
        <w:instrText xml:space="preserve"> QUOTE </w:instrText>
      </w:r>
      <m:oMath>
        <m:f>
          <m:fPr>
            <m:ctrlPr>
              <w:rPr>
                <w:rFonts w:ascii="Cambria Math" w:hAnsi="Cambria Math" w:cs="Arial"/>
                <w:i/>
                <w:sz w:val="22"/>
                <w:szCs w:val="22"/>
              </w:rPr>
            </m:ctrlPr>
          </m:fPr>
          <m:num>
            <m:r>
              <m:rPr>
                <m:sty m:val="p"/>
              </m:rPr>
              <w:rPr>
                <w:rFonts w:ascii="Cambria Math" w:hAnsi="Cambria Math" w:cs="Arial"/>
                <w:sz w:val="22"/>
                <w:szCs w:val="22"/>
              </w:rPr>
              <m:t>CKD</m:t>
            </m:r>
          </m:num>
          <m:den>
            <m:r>
              <m:rPr>
                <m:sty m:val="p"/>
              </m:rPr>
              <w:rPr>
                <w:rFonts w:ascii="Cambria Math" w:hAnsi="Cambria Math" w:cs="Arial"/>
                <w:sz w:val="22"/>
                <w:szCs w:val="22"/>
              </w:rPr>
              <m:t>N</m:t>
            </m:r>
          </m:den>
        </m:f>
        <m:r>
          <m:rPr>
            <m:sty m:val="p"/>
          </m:rP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m:rPr>
                    <m:sty m:val="p"/>
                  </m:rPr>
                  <w:rPr>
                    <w:rFonts w:ascii="Cambria Math" w:hAnsi="Cambria Math" w:cs="Arial"/>
                    <w:sz w:val="22"/>
                    <w:szCs w:val="22"/>
                  </w:rPr>
                  <m:t>R</m:t>
                </m:r>
              </m:e>
              <m:sub>
                <m:r>
                  <m:rPr>
                    <m:sty m:val="p"/>
                  </m:rPr>
                  <w:rPr>
                    <w:rFonts w:ascii="Cambria Math" w:hAnsi="Cambria Math" w:cs="Arial"/>
                    <w:sz w:val="22"/>
                    <w:szCs w:val="22"/>
                  </w:rPr>
                  <m:t>mt</m:t>
                </m:r>
              </m:sub>
            </m:sSub>
          </m:num>
          <m:den>
            <m:r>
              <m:rPr>
                <m:sty m:val="p"/>
              </m:rPr>
              <w:rPr>
                <w:rFonts w:ascii="Cambria Math" w:hAnsi="Cambria Math" w:cs="Arial"/>
                <w:sz w:val="22"/>
                <w:szCs w:val="22"/>
              </w:rPr>
              <m:t>A.</m:t>
            </m:r>
            <m:sSub>
              <m:sSubPr>
                <m:ctrlPr>
                  <w:rPr>
                    <w:rFonts w:ascii="Cambria Math" w:hAnsi="Cambria Math" w:cs="Arial"/>
                    <w:i/>
                    <w:sz w:val="22"/>
                    <w:szCs w:val="22"/>
                  </w:rPr>
                </m:ctrlPr>
              </m:sSubPr>
              <m:e>
                <m:r>
                  <m:rPr>
                    <m:sty m:val="p"/>
                  </m:rPr>
                  <w:rPr>
                    <w:rFonts w:ascii="Cambria Math" w:hAnsi="Cambria Math" w:cs="Arial"/>
                    <w:sz w:val="22"/>
                    <w:szCs w:val="22"/>
                  </w:rPr>
                  <m:t>R</m:t>
                </m:r>
              </m:e>
              <m:sub>
                <m:r>
                  <m:rPr>
                    <m:sty m:val="p"/>
                  </m:rPr>
                  <w:rPr>
                    <w:rFonts w:ascii="Cambria Math" w:hAnsi="Cambria Math" w:cs="Arial"/>
                    <w:sz w:val="22"/>
                    <w:szCs w:val="22"/>
                  </w:rPr>
                  <m:t>CKD</m:t>
                </m:r>
              </m:sub>
            </m:sSub>
          </m:den>
        </m:f>
        <m:r>
          <m:rPr>
            <m:sty m:val="p"/>
          </m:rPr>
          <w:rPr>
            <w:rFonts w:ascii="Cambria Math" w:hAnsi="Cambria Math" w:cs="Arial"/>
            <w:sz w:val="22"/>
            <w:szCs w:val="22"/>
          </w:rPr>
          <m:t>+0,5</m:t>
        </m:r>
      </m:oMath>
      <w:r w:rsidRPr="00CC6141">
        <w:rPr>
          <w:rFonts w:ascii="Arial" w:hAnsi="Arial" w:cs="Arial"/>
          <w:sz w:val="22"/>
          <w:szCs w:val="22"/>
        </w:rPr>
        <w:instrText xml:space="preserve"> </w:instrText>
      </w:r>
      <w:r w:rsidRPr="00CC6141">
        <w:rPr>
          <w:rFonts w:ascii="Arial" w:hAnsi="Arial" w:cs="Arial"/>
          <w:sz w:val="22"/>
          <w:szCs w:val="22"/>
        </w:rPr>
        <w:fldChar w:fldCharType="end"/>
      </w:r>
      <m:oMath>
        <m:f>
          <m:fPr>
            <m:ctrlPr>
              <w:rPr>
                <w:rFonts w:ascii="Cambria Math" w:hAnsi="Cambria Math" w:cs="Arial"/>
                <w:i/>
                <w:sz w:val="22"/>
                <w:szCs w:val="22"/>
              </w:rPr>
            </m:ctrlPr>
          </m:fPr>
          <m:num>
            <m:r>
              <w:rPr>
                <w:rFonts w:ascii="Cambria Math" w:hAnsi="Cambria Math" w:cs="Arial"/>
                <w:sz w:val="22"/>
                <w:szCs w:val="22"/>
              </w:rPr>
              <m:t>CKD</m:t>
            </m:r>
          </m:num>
          <m:den>
            <m:r>
              <w:rPr>
                <w:rFonts w:ascii="Cambria Math" w:hAnsi="Cambria Math" w:cs="Arial"/>
                <w:sz w:val="22"/>
                <w:szCs w:val="22"/>
              </w:rPr>
              <m:t>N</m:t>
            </m:r>
          </m:den>
        </m:f>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mt</m:t>
                </m:r>
              </m:sub>
            </m:sSub>
          </m:num>
          <m:den>
            <m:r>
              <w:rPr>
                <w:rFonts w:ascii="Cambria Math" w:hAnsi="Cambria Math" w:cs="Arial"/>
                <w:sz w:val="22"/>
                <w:szCs w:val="22"/>
              </w:rPr>
              <m:t>A×</m:t>
            </m:r>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CKD</m:t>
                </m:r>
              </m:sub>
            </m:sSub>
          </m:den>
        </m:f>
        <m:r>
          <w:rPr>
            <w:rFonts w:ascii="Cambria Math" w:hAnsi="Cambria Math" w:cs="Arial"/>
            <w:sz w:val="22"/>
            <w:szCs w:val="22"/>
          </w:rPr>
          <m:t>+0,5</m:t>
        </m:r>
      </m:oMath>
      <w:r w:rsidRPr="00CC6141">
        <w:rPr>
          <w:rFonts w:ascii="Arial" w:hAnsi="Arial" w:cs="Arial"/>
          <w:sz w:val="22"/>
          <w:szCs w:val="22"/>
          <w:lang w:val="pt-BR"/>
        </w:rPr>
        <w:t xml:space="preserve">    </w:t>
      </w:r>
      <w:r w:rsidRPr="00CC6141">
        <w:rPr>
          <w:rFonts w:ascii="Arial" w:hAnsi="Arial" w:cs="Arial"/>
          <w:sz w:val="22"/>
          <w:szCs w:val="22"/>
          <w:lang w:val="pt-BR"/>
        </w:rPr>
        <w:tab/>
      </w:r>
      <w:r w:rsidRPr="00CC6141">
        <w:rPr>
          <w:rFonts w:ascii="Arial" w:hAnsi="Arial" w:cs="Arial"/>
          <w:sz w:val="22"/>
          <w:szCs w:val="22"/>
          <w:lang w:val="pt-BR"/>
        </w:rPr>
        <w:tab/>
      </w:r>
      <w:r w:rsidRPr="00CC6141">
        <w:rPr>
          <w:rFonts w:ascii="Arial" w:hAnsi="Arial" w:cs="Arial"/>
          <w:sz w:val="22"/>
          <w:szCs w:val="22"/>
          <w:lang w:val="pt-BR"/>
        </w:rPr>
        <w:tab/>
      </w:r>
      <w:r w:rsidRPr="00CC6141">
        <w:rPr>
          <w:rFonts w:ascii="Arial" w:hAnsi="Arial" w:cs="Arial"/>
          <w:sz w:val="22"/>
          <w:szCs w:val="22"/>
          <w:lang w:val="pt-BR"/>
        </w:rPr>
        <w:tab/>
      </w:r>
      <w:r w:rsidRPr="00CC6141">
        <w:rPr>
          <w:rFonts w:ascii="Arial" w:hAnsi="Arial" w:cs="Arial"/>
          <w:sz w:val="22"/>
          <w:szCs w:val="22"/>
          <w:lang w:val="pt-BR"/>
        </w:rPr>
        <w:tab/>
        <w:t>(</w:t>
      </w:r>
      <w:r w:rsidR="00D433CE" w:rsidRPr="00CC6141">
        <w:rPr>
          <w:rFonts w:ascii="Arial" w:hAnsi="Arial" w:cs="Arial"/>
          <w:sz w:val="22"/>
          <w:szCs w:val="22"/>
          <w:lang w:val="pt-BR"/>
        </w:rPr>
        <w:t>4</w:t>
      </w:r>
      <w:r w:rsidRPr="00CC6141">
        <w:rPr>
          <w:rFonts w:ascii="Arial" w:hAnsi="Arial" w:cs="Arial"/>
          <w:sz w:val="22"/>
          <w:szCs w:val="22"/>
          <w:lang w:val="pt-BR"/>
        </w:rPr>
        <w:t>)</w:t>
      </w:r>
    </w:p>
    <w:p w14:paraId="5BCCF702" w14:textId="77777777" w:rsidR="00660437" w:rsidRPr="00CC6141" w:rsidRDefault="00660437" w:rsidP="00660437">
      <w:pPr>
        <w:spacing w:line="413" w:lineRule="exact"/>
        <w:ind w:left="720" w:hanging="720"/>
        <w:jc w:val="both"/>
        <w:rPr>
          <w:rFonts w:ascii="Arial" w:hAnsi="Arial" w:cs="Arial"/>
          <w:sz w:val="22"/>
          <w:szCs w:val="22"/>
          <w:lang w:val="pt-BR"/>
        </w:rPr>
      </w:pPr>
      <w:r w:rsidRPr="00CC6141">
        <w:rPr>
          <w:rFonts w:ascii="Arial" w:hAnsi="Arial" w:cs="Arial"/>
          <w:sz w:val="22"/>
          <w:szCs w:val="22"/>
          <w:lang w:val="pt-BR"/>
        </w:rPr>
        <w:t xml:space="preserve">Nếu tỷ lệ </w:t>
      </w:r>
      <w:r w:rsidRPr="00CC6141">
        <w:rPr>
          <w:rFonts w:ascii="Arial" w:hAnsi="Arial" w:cs="Arial"/>
          <w:i/>
          <w:sz w:val="22"/>
          <w:szCs w:val="22"/>
          <w:lang w:val="pt-BR"/>
        </w:rPr>
        <w:t>CKD/N</w:t>
      </w:r>
      <w:r w:rsidRPr="00CC6141">
        <w:rPr>
          <w:rFonts w:ascii="Arial" w:hAnsi="Arial" w:cs="Arial"/>
          <w:sz w:val="22"/>
          <w:szCs w:val="22"/>
          <w:lang w:val="pt-BR"/>
        </w:rPr>
        <w:t xml:space="preserve"> tính theo công thức (4) lớn hơn 2,5 thì tính lại theo công thức:</w:t>
      </w:r>
    </w:p>
    <w:p w14:paraId="612D018F" w14:textId="77777777" w:rsidR="00660437" w:rsidRPr="00CC6141" w:rsidRDefault="00E358FB" w:rsidP="00D23516">
      <w:pPr>
        <w:spacing w:before="240"/>
        <w:jc w:val="both"/>
        <w:rPr>
          <w:rFonts w:ascii="Arial" w:hAnsi="Arial" w:cs="Arial"/>
          <w:sz w:val="22"/>
          <w:szCs w:val="22"/>
          <w:lang w:val="pt-BR"/>
        </w:rPr>
      </w:pPr>
      <w:r w:rsidRPr="00CC6141">
        <w:rPr>
          <w:rFonts w:ascii="Arial" w:hAnsi="Arial" w:cs="Arial"/>
          <w:position w:val="-27"/>
          <w:sz w:val="22"/>
          <w:szCs w:val="22"/>
        </w:rPr>
        <w:tab/>
      </w:r>
      <w:r w:rsidRPr="00CC6141">
        <w:rPr>
          <w:rFonts w:ascii="Arial" w:hAnsi="Arial" w:cs="Arial"/>
          <w:position w:val="-27"/>
          <w:sz w:val="22"/>
          <w:szCs w:val="22"/>
        </w:rPr>
        <w:tab/>
      </w:r>
      <w:r w:rsidRPr="00CC6141">
        <w:rPr>
          <w:rFonts w:ascii="Arial" w:hAnsi="Arial" w:cs="Arial"/>
          <w:position w:val="-27"/>
          <w:sz w:val="22"/>
          <w:szCs w:val="22"/>
        </w:rPr>
        <w:tab/>
      </w:r>
      <w:r w:rsidR="00660437" w:rsidRPr="00CC6141">
        <w:rPr>
          <w:rFonts w:ascii="Arial" w:hAnsi="Arial" w:cs="Arial"/>
          <w:position w:val="-27"/>
          <w:sz w:val="22"/>
          <w:szCs w:val="22"/>
        </w:rPr>
        <w:tab/>
      </w:r>
      <m:oMath>
        <m:f>
          <m:fPr>
            <m:ctrlPr>
              <w:rPr>
                <w:rFonts w:ascii="Cambria Math" w:hAnsi="Cambria Math" w:cs="Arial"/>
                <w:i/>
                <w:sz w:val="22"/>
                <w:szCs w:val="22"/>
              </w:rPr>
            </m:ctrlPr>
          </m:fPr>
          <m:num>
            <m:r>
              <w:rPr>
                <w:rFonts w:ascii="Cambria Math" w:hAnsi="Cambria Math" w:cs="Arial"/>
                <w:sz w:val="22"/>
                <w:szCs w:val="22"/>
              </w:rPr>
              <m:t>CKD</m:t>
            </m:r>
          </m:num>
          <m:den>
            <m:r>
              <w:rPr>
                <w:rFonts w:ascii="Cambria Math" w:hAnsi="Cambria Math" w:cs="Arial"/>
                <w:sz w:val="22"/>
                <w:szCs w:val="22"/>
              </w:rPr>
              <m:t>N</m:t>
            </m:r>
          </m:den>
        </m:f>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mt</m:t>
                </m:r>
              </m:sub>
            </m:sSub>
          </m:num>
          <m:den>
            <m:sSup>
              <m:sSupPr>
                <m:ctrlPr>
                  <w:rPr>
                    <w:rFonts w:ascii="Cambria Math" w:hAnsi="Cambria Math" w:cs="Arial"/>
                    <w:i/>
                    <w:sz w:val="22"/>
                    <w:szCs w:val="22"/>
                  </w:rPr>
                </m:ctrlPr>
              </m:sSupPr>
              <m:e>
                <m:r>
                  <w:rPr>
                    <w:rFonts w:ascii="Cambria Math" w:hAnsi="Cambria Math" w:cs="Arial"/>
                    <w:sz w:val="22"/>
                    <w:szCs w:val="22"/>
                  </w:rPr>
                  <m:t>A</m:t>
                </m:r>
              </m:e>
              <m:sup>
                <m:r>
                  <w:rPr>
                    <w:rFonts w:ascii="Cambria Math" w:hAnsi="Cambria Math" w:cs="Arial"/>
                    <w:sz w:val="22"/>
                    <w:szCs w:val="22"/>
                  </w:rPr>
                  <m:t>'</m:t>
                </m:r>
              </m:sup>
            </m:s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CKD</m:t>
                </m:r>
              </m:sub>
            </m:sSub>
          </m:den>
        </m:f>
        <m:r>
          <w:rPr>
            <w:rFonts w:ascii="Cambria Math" w:hAnsi="Cambria Math" w:cs="Arial"/>
            <w:sz w:val="22"/>
            <w:szCs w:val="22"/>
          </w:rPr>
          <m:t>-0,5</m:t>
        </m:r>
      </m:oMath>
      <w:r w:rsidRPr="00CC6141">
        <w:rPr>
          <w:rFonts w:ascii="Arial" w:hAnsi="Arial" w:cs="Arial"/>
          <w:sz w:val="22"/>
          <w:szCs w:val="22"/>
          <w:lang w:val="pt-BR"/>
        </w:rPr>
        <w:t xml:space="preserve">    </w:t>
      </w:r>
      <w:r w:rsidR="00660437" w:rsidRPr="00CC6141">
        <w:rPr>
          <w:rFonts w:ascii="Arial" w:hAnsi="Arial" w:cs="Arial"/>
          <w:position w:val="-27"/>
          <w:sz w:val="22"/>
          <w:szCs w:val="22"/>
        </w:rPr>
        <w:tab/>
      </w:r>
      <w:r w:rsidR="00660437" w:rsidRPr="00CC6141">
        <w:rPr>
          <w:rFonts w:ascii="Arial" w:hAnsi="Arial" w:cs="Arial"/>
          <w:position w:val="-27"/>
          <w:sz w:val="22"/>
          <w:szCs w:val="22"/>
        </w:rPr>
        <w:tab/>
      </w:r>
      <w:r w:rsidR="00D433CE" w:rsidRPr="00CC6141">
        <w:rPr>
          <w:rFonts w:ascii="Arial" w:hAnsi="Arial" w:cs="Arial"/>
          <w:position w:val="-27"/>
          <w:sz w:val="22"/>
          <w:szCs w:val="22"/>
        </w:rPr>
        <w:tab/>
      </w:r>
      <w:r w:rsidR="00D433CE" w:rsidRPr="00CC6141">
        <w:rPr>
          <w:rFonts w:ascii="Arial" w:hAnsi="Arial" w:cs="Arial"/>
          <w:position w:val="-27"/>
          <w:sz w:val="22"/>
          <w:szCs w:val="22"/>
        </w:rPr>
        <w:tab/>
      </w:r>
      <w:r w:rsidR="00672277">
        <w:rPr>
          <w:rFonts w:ascii="Arial" w:hAnsi="Arial" w:cs="Arial"/>
          <w:position w:val="-27"/>
          <w:sz w:val="22"/>
          <w:szCs w:val="22"/>
        </w:rPr>
        <w:tab/>
      </w:r>
      <w:r w:rsidR="00660437" w:rsidRPr="00CC6141">
        <w:rPr>
          <w:rFonts w:ascii="Arial" w:hAnsi="Arial" w:cs="Arial"/>
          <w:position w:val="-27"/>
          <w:sz w:val="22"/>
          <w:szCs w:val="22"/>
        </w:rPr>
        <w:t>(</w:t>
      </w:r>
      <w:r w:rsidR="00D433CE" w:rsidRPr="00CC6141">
        <w:rPr>
          <w:rFonts w:ascii="Arial" w:hAnsi="Arial" w:cs="Arial"/>
          <w:position w:val="-27"/>
          <w:sz w:val="22"/>
          <w:szCs w:val="22"/>
        </w:rPr>
        <w:t>5</w:t>
      </w:r>
      <w:r w:rsidR="00660437" w:rsidRPr="00CC6141">
        <w:rPr>
          <w:rFonts w:ascii="Arial" w:hAnsi="Arial" w:cs="Arial"/>
          <w:position w:val="-27"/>
          <w:sz w:val="22"/>
          <w:szCs w:val="22"/>
        </w:rPr>
        <w:t>)</w:t>
      </w:r>
    </w:p>
    <w:p w14:paraId="16A1B221" w14:textId="77777777" w:rsidR="00E6387B" w:rsidRPr="00CC6141" w:rsidRDefault="00D433CE" w:rsidP="002707DB">
      <w:pPr>
        <w:jc w:val="both"/>
        <w:rPr>
          <w:rFonts w:ascii="Arial" w:hAnsi="Arial" w:cs="Arial"/>
          <w:sz w:val="22"/>
          <w:szCs w:val="22"/>
          <w:lang w:val="pt-BR"/>
        </w:rPr>
      </w:pPr>
      <w:r w:rsidRPr="00CC6141">
        <w:rPr>
          <w:rFonts w:ascii="Arial" w:hAnsi="Arial" w:cs="Arial"/>
          <w:sz w:val="22"/>
          <w:szCs w:val="22"/>
          <w:lang w:val="pt-BR"/>
        </w:rPr>
        <w:t>t</w:t>
      </w:r>
      <w:r w:rsidR="00E6387B" w:rsidRPr="00CC6141">
        <w:rPr>
          <w:rFonts w:ascii="Arial" w:hAnsi="Arial" w:cs="Arial"/>
          <w:sz w:val="22"/>
          <w:szCs w:val="22"/>
          <w:lang w:val="pt-BR"/>
        </w:rPr>
        <w:t xml:space="preserve">rong đó: </w:t>
      </w:r>
    </w:p>
    <w:p w14:paraId="543B5409" w14:textId="77777777" w:rsidR="00E6387B" w:rsidRPr="00CC6141" w:rsidRDefault="00E6387B" w:rsidP="002707DB">
      <w:pPr>
        <w:ind w:left="900" w:hanging="180"/>
        <w:jc w:val="both"/>
        <w:rPr>
          <w:rFonts w:ascii="Arial" w:hAnsi="Arial" w:cs="Arial"/>
          <w:sz w:val="22"/>
          <w:szCs w:val="22"/>
          <w:lang w:val="pt-BR"/>
        </w:rPr>
      </w:pPr>
      <w:r w:rsidRPr="00D23516">
        <w:rPr>
          <w:rFonts w:ascii="Arial" w:hAnsi="Arial" w:cs="Arial"/>
          <w:i/>
          <w:iCs/>
          <w:sz w:val="22"/>
          <w:szCs w:val="22"/>
          <w:lang w:val="pt-BR"/>
        </w:rPr>
        <w:t>R</w:t>
      </w:r>
      <w:r w:rsidRPr="00D23516">
        <w:rPr>
          <w:rFonts w:ascii="Arial" w:hAnsi="Arial" w:cs="Arial"/>
          <w:i/>
          <w:iCs/>
          <w:sz w:val="22"/>
          <w:szCs w:val="22"/>
          <w:vertAlign w:val="subscript"/>
          <w:lang w:val="pt-BR"/>
        </w:rPr>
        <w:t>mt</w:t>
      </w:r>
      <w:r w:rsidRPr="00D23516">
        <w:rPr>
          <w:rFonts w:ascii="Arial" w:hAnsi="Arial" w:cs="Arial"/>
          <w:i/>
          <w:iCs/>
          <w:sz w:val="22"/>
          <w:szCs w:val="22"/>
          <w:lang w:val="pt-BR"/>
        </w:rPr>
        <w:t xml:space="preserve"> </w:t>
      </w:r>
      <w:r w:rsidR="00AC2708" w:rsidRPr="00CC6141">
        <w:rPr>
          <w:rFonts w:ascii="Arial" w:hAnsi="Arial" w:cs="Arial"/>
          <w:sz w:val="22"/>
          <w:szCs w:val="22"/>
          <w:lang w:val="pt-BR"/>
        </w:rPr>
        <w:tab/>
        <w:t>là</w:t>
      </w:r>
      <w:r w:rsidRPr="00CC6141">
        <w:rPr>
          <w:rFonts w:ascii="Arial" w:hAnsi="Arial" w:cs="Arial"/>
          <w:sz w:val="22"/>
          <w:szCs w:val="22"/>
          <w:lang w:val="pt-BR"/>
        </w:rPr>
        <w:t xml:space="preserve"> cường độ mục tiêu của bê tông</w:t>
      </w:r>
      <w:r w:rsidR="00AC2708" w:rsidRPr="00CC6141">
        <w:rPr>
          <w:rFonts w:ascii="Arial" w:hAnsi="Arial" w:cs="Arial"/>
          <w:sz w:val="22"/>
          <w:szCs w:val="22"/>
          <w:lang w:val="pt-BR"/>
        </w:rPr>
        <w:t>, tính bằng megapascan (MPa),</w:t>
      </w:r>
      <w:r w:rsidRPr="00CC6141">
        <w:rPr>
          <w:rFonts w:ascii="Arial" w:hAnsi="Arial" w:cs="Arial"/>
          <w:sz w:val="22"/>
          <w:szCs w:val="22"/>
          <w:lang w:val="pt-BR"/>
        </w:rPr>
        <w:t xml:space="preserve"> xác định t</w:t>
      </w:r>
      <w:r w:rsidR="00AC2708" w:rsidRPr="00CC6141">
        <w:rPr>
          <w:rFonts w:ascii="Arial" w:hAnsi="Arial" w:cs="Arial"/>
          <w:sz w:val="22"/>
          <w:szCs w:val="22"/>
          <w:lang w:val="pt-BR"/>
        </w:rPr>
        <w:t>ại</w:t>
      </w:r>
      <w:r w:rsidRPr="00CC6141">
        <w:rPr>
          <w:rFonts w:ascii="Arial" w:hAnsi="Arial" w:cs="Arial"/>
          <w:sz w:val="22"/>
          <w:szCs w:val="22"/>
          <w:lang w:val="pt-BR"/>
        </w:rPr>
        <w:t xml:space="preserve"> 6.5</w:t>
      </w:r>
      <w:r w:rsidR="0066618A" w:rsidRPr="00CC6141">
        <w:rPr>
          <w:rFonts w:ascii="Arial" w:hAnsi="Arial" w:cs="Arial"/>
          <w:sz w:val="22"/>
          <w:szCs w:val="22"/>
          <w:lang w:val="pt-BR"/>
        </w:rPr>
        <w:t>.1</w:t>
      </w:r>
      <w:r w:rsidRPr="00CC6141">
        <w:rPr>
          <w:rFonts w:ascii="Arial" w:hAnsi="Arial" w:cs="Arial"/>
          <w:sz w:val="22"/>
          <w:szCs w:val="22"/>
          <w:lang w:val="pt-BR"/>
        </w:rPr>
        <w:t>;</w:t>
      </w:r>
    </w:p>
    <w:p w14:paraId="0313B204" w14:textId="77777777" w:rsidR="00E6387B" w:rsidRPr="00CC6141" w:rsidRDefault="00E6387B" w:rsidP="00AC2708">
      <w:pPr>
        <w:ind w:left="1440" w:hanging="720"/>
        <w:jc w:val="both"/>
        <w:rPr>
          <w:rFonts w:ascii="Arial" w:hAnsi="Arial" w:cs="Arial"/>
          <w:sz w:val="22"/>
          <w:szCs w:val="22"/>
          <w:lang w:val="pt-BR"/>
        </w:rPr>
      </w:pPr>
      <w:r w:rsidRPr="00D23516">
        <w:rPr>
          <w:rFonts w:ascii="Arial" w:hAnsi="Arial" w:cs="Arial"/>
          <w:i/>
          <w:iCs/>
          <w:sz w:val="22"/>
          <w:szCs w:val="22"/>
          <w:lang w:val="pt-BR"/>
        </w:rPr>
        <w:lastRenderedPageBreak/>
        <w:t>R</w:t>
      </w:r>
      <w:r w:rsidRPr="00D23516">
        <w:rPr>
          <w:rFonts w:ascii="Arial" w:hAnsi="Arial" w:cs="Arial"/>
          <w:i/>
          <w:iCs/>
          <w:sz w:val="22"/>
          <w:szCs w:val="22"/>
          <w:vertAlign w:val="subscript"/>
          <w:lang w:val="pt-BR"/>
        </w:rPr>
        <w:t>ckd</w:t>
      </w:r>
      <w:r w:rsidRPr="00D23516">
        <w:rPr>
          <w:rFonts w:ascii="Arial" w:hAnsi="Arial" w:cs="Arial"/>
          <w:i/>
          <w:iCs/>
          <w:sz w:val="22"/>
          <w:szCs w:val="22"/>
          <w:lang w:val="pt-BR"/>
        </w:rPr>
        <w:t xml:space="preserve">  </w:t>
      </w:r>
      <w:r w:rsidR="00AC2708" w:rsidRPr="00CC6141">
        <w:rPr>
          <w:rFonts w:ascii="Arial" w:hAnsi="Arial" w:cs="Arial"/>
          <w:sz w:val="22"/>
          <w:szCs w:val="22"/>
          <w:lang w:val="pt-BR"/>
        </w:rPr>
        <w:tab/>
      </w:r>
      <w:r w:rsidRPr="00CC6141">
        <w:rPr>
          <w:rFonts w:ascii="Arial" w:hAnsi="Arial" w:cs="Arial"/>
          <w:sz w:val="22"/>
          <w:szCs w:val="22"/>
          <w:lang w:val="pt-BR"/>
        </w:rPr>
        <w:t xml:space="preserve">là cường độ thực tế của chất kết dính tuổi 28 ngày, </w:t>
      </w:r>
      <w:r w:rsidR="00AC2708" w:rsidRPr="00CC6141">
        <w:rPr>
          <w:rFonts w:ascii="Arial" w:hAnsi="Arial" w:cs="Arial"/>
          <w:sz w:val="22"/>
          <w:szCs w:val="22"/>
          <w:lang w:val="pt-BR"/>
        </w:rPr>
        <w:t>tính bằng megapascan (MPa)</w:t>
      </w:r>
      <w:r w:rsidRPr="00CC6141">
        <w:rPr>
          <w:rFonts w:ascii="Arial" w:hAnsi="Arial" w:cs="Arial"/>
          <w:sz w:val="22"/>
          <w:szCs w:val="22"/>
          <w:lang w:val="pt-BR"/>
        </w:rPr>
        <w:t>, với tỷ lệ T/CKD đã chọn</w:t>
      </w:r>
      <w:r w:rsidR="00A10E9D" w:rsidRPr="00CC6141">
        <w:rPr>
          <w:rFonts w:ascii="Arial" w:hAnsi="Arial" w:cs="Arial"/>
          <w:sz w:val="22"/>
          <w:szCs w:val="22"/>
          <w:lang w:val="pt-BR"/>
        </w:rPr>
        <w:t xml:space="preserve"> tại 6.3.3</w:t>
      </w:r>
      <w:r w:rsidRPr="00CC6141">
        <w:rPr>
          <w:rFonts w:ascii="Arial" w:hAnsi="Arial" w:cs="Arial"/>
          <w:sz w:val="22"/>
          <w:szCs w:val="22"/>
          <w:lang w:val="pt-BR"/>
        </w:rPr>
        <w:t xml:space="preserve"> và xác định theo TCVN 6016</w:t>
      </w:r>
      <w:r w:rsidR="00672277">
        <w:rPr>
          <w:rFonts w:ascii="Arial" w:hAnsi="Arial" w:cs="Arial"/>
          <w:sz w:val="22"/>
          <w:szCs w:val="22"/>
          <w:lang w:val="pt-BR"/>
        </w:rPr>
        <w:t xml:space="preserve"> </w:t>
      </w:r>
      <w:r w:rsidRPr="00CC6141">
        <w:rPr>
          <w:rFonts w:ascii="Arial" w:hAnsi="Arial" w:cs="Arial"/>
          <w:sz w:val="22"/>
          <w:szCs w:val="22"/>
          <w:lang w:val="pt-BR"/>
        </w:rPr>
        <w:t>:</w:t>
      </w:r>
      <w:r w:rsidR="00672277">
        <w:rPr>
          <w:rFonts w:ascii="Arial" w:hAnsi="Arial" w:cs="Arial"/>
          <w:sz w:val="22"/>
          <w:szCs w:val="22"/>
          <w:lang w:val="pt-BR"/>
        </w:rPr>
        <w:t xml:space="preserve"> </w:t>
      </w:r>
      <w:r w:rsidRPr="00CC6141">
        <w:rPr>
          <w:rFonts w:ascii="Arial" w:hAnsi="Arial" w:cs="Arial"/>
          <w:sz w:val="22"/>
          <w:szCs w:val="22"/>
          <w:lang w:val="pt-BR"/>
        </w:rPr>
        <w:t>2011</w:t>
      </w:r>
      <w:r w:rsidR="00AC2708" w:rsidRPr="00CC6141">
        <w:rPr>
          <w:rFonts w:ascii="Arial" w:hAnsi="Arial" w:cs="Arial"/>
          <w:sz w:val="22"/>
          <w:szCs w:val="22"/>
          <w:lang w:val="pt-BR"/>
        </w:rPr>
        <w:t xml:space="preserve"> </w:t>
      </w:r>
      <w:r w:rsidRPr="00CC6141">
        <w:rPr>
          <w:rFonts w:ascii="Arial" w:hAnsi="Arial" w:cs="Arial"/>
          <w:sz w:val="22"/>
          <w:szCs w:val="22"/>
          <w:lang w:val="pt-BR"/>
        </w:rPr>
        <w:t xml:space="preserve">tại 6.4.3.2 hoặc </w:t>
      </w:r>
      <w:r w:rsidR="00A10E9D" w:rsidRPr="00CC6141">
        <w:rPr>
          <w:rFonts w:ascii="Arial" w:hAnsi="Arial" w:cs="Arial"/>
          <w:sz w:val="22"/>
          <w:szCs w:val="22"/>
          <w:lang w:val="pt-BR"/>
        </w:rPr>
        <w:t>xác định từ</w:t>
      </w:r>
      <w:r w:rsidRPr="00CC6141">
        <w:rPr>
          <w:rFonts w:ascii="Arial" w:hAnsi="Arial" w:cs="Arial"/>
          <w:sz w:val="22"/>
          <w:szCs w:val="22"/>
          <w:lang w:val="pt-BR"/>
        </w:rPr>
        <w:t xml:space="preserve"> quan hệ giữa cường độ tuổi 3 ngày</w:t>
      </w:r>
      <w:r w:rsidR="00A10E9D" w:rsidRPr="00CC6141">
        <w:rPr>
          <w:rFonts w:ascii="Arial" w:hAnsi="Arial" w:cs="Arial"/>
          <w:sz w:val="22"/>
          <w:szCs w:val="22"/>
          <w:lang w:val="pt-BR"/>
        </w:rPr>
        <w:t xml:space="preserve"> với cường độ tuổi 28 ngày</w:t>
      </w:r>
      <w:r w:rsidRPr="00CC6141">
        <w:rPr>
          <w:rFonts w:ascii="Arial" w:hAnsi="Arial" w:cs="Arial"/>
          <w:sz w:val="22"/>
          <w:szCs w:val="22"/>
          <w:lang w:val="pt-BR"/>
        </w:rPr>
        <w:t xml:space="preserve"> khi xác định cường độ chất kết dính thí nghiệm tại 6.4.3.2.</w:t>
      </w:r>
    </w:p>
    <w:p w14:paraId="25A107A4" w14:textId="77777777" w:rsidR="00AC2708" w:rsidRPr="00CC6141" w:rsidRDefault="00E6387B" w:rsidP="00AC2708">
      <w:pPr>
        <w:ind w:left="1440"/>
        <w:jc w:val="both"/>
        <w:rPr>
          <w:rFonts w:ascii="Arial" w:hAnsi="Arial" w:cs="Arial"/>
          <w:color w:val="FF0000"/>
          <w:sz w:val="22"/>
          <w:szCs w:val="22"/>
          <w:lang w:val="pt-BR"/>
        </w:rPr>
      </w:pPr>
      <w:r w:rsidRPr="00CC6141">
        <w:rPr>
          <w:rFonts w:ascii="Arial" w:hAnsi="Arial" w:cs="Arial"/>
          <w:sz w:val="22"/>
          <w:szCs w:val="22"/>
          <w:lang w:val="pt-BR"/>
        </w:rPr>
        <w:t>Khi không xác định được cường độ thực tế của chất kết dính, có thể</w:t>
      </w:r>
      <w:r w:rsidR="00282701" w:rsidRPr="00CC6141">
        <w:rPr>
          <w:rFonts w:ascii="Arial" w:hAnsi="Arial" w:cs="Arial"/>
          <w:sz w:val="22"/>
          <w:szCs w:val="22"/>
          <w:lang w:val="pt-BR"/>
        </w:rPr>
        <w:t xml:space="preserve"> tạm</w:t>
      </w:r>
      <w:r w:rsidRPr="00CC6141">
        <w:rPr>
          <w:rFonts w:ascii="Arial" w:hAnsi="Arial" w:cs="Arial"/>
          <w:sz w:val="22"/>
          <w:szCs w:val="22"/>
          <w:lang w:val="pt-BR"/>
        </w:rPr>
        <w:t xml:space="preserve"> </w:t>
      </w:r>
      <w:r w:rsidR="00282701" w:rsidRPr="00CC6141">
        <w:rPr>
          <w:rFonts w:ascii="Arial" w:hAnsi="Arial" w:cs="Arial"/>
          <w:sz w:val="22"/>
          <w:szCs w:val="22"/>
          <w:lang w:val="pt-BR"/>
        </w:rPr>
        <w:t>tính</w:t>
      </w:r>
      <w:r w:rsidRPr="00CC6141">
        <w:rPr>
          <w:rFonts w:ascii="Arial" w:hAnsi="Arial" w:cs="Arial"/>
          <w:sz w:val="22"/>
          <w:szCs w:val="22"/>
          <w:lang w:val="pt-BR"/>
        </w:rPr>
        <w:t xml:space="preserve"> cường độ chất kết dính </w:t>
      </w:r>
      <w:r w:rsidR="00282701" w:rsidRPr="00CC6141">
        <w:rPr>
          <w:rFonts w:ascii="Arial" w:hAnsi="Arial" w:cs="Arial"/>
          <w:sz w:val="22"/>
          <w:szCs w:val="22"/>
          <w:lang w:val="pt-BR"/>
        </w:rPr>
        <w:t xml:space="preserve">với tỷ lệ T/CKD tại </w:t>
      </w:r>
      <w:r w:rsidR="002B446A" w:rsidRPr="00CC6141">
        <w:rPr>
          <w:rFonts w:ascii="Arial" w:hAnsi="Arial" w:cs="Arial"/>
          <w:sz w:val="22"/>
          <w:szCs w:val="22"/>
          <w:lang w:val="pt-BR"/>
        </w:rPr>
        <w:t>B</w:t>
      </w:r>
      <w:r w:rsidR="00282701" w:rsidRPr="00CC6141">
        <w:rPr>
          <w:rFonts w:ascii="Arial" w:hAnsi="Arial" w:cs="Arial"/>
          <w:sz w:val="22"/>
          <w:szCs w:val="22"/>
          <w:lang w:val="pt-BR"/>
        </w:rPr>
        <w:t xml:space="preserve">ảng </w:t>
      </w:r>
      <w:r w:rsidR="00F917E0" w:rsidRPr="00CC6141">
        <w:rPr>
          <w:rFonts w:ascii="Arial" w:hAnsi="Arial" w:cs="Arial"/>
          <w:sz w:val="22"/>
          <w:szCs w:val="22"/>
          <w:lang w:val="pt-BR"/>
        </w:rPr>
        <w:t>6</w:t>
      </w:r>
      <w:r w:rsidR="002B446A" w:rsidRPr="00CC6141">
        <w:rPr>
          <w:rFonts w:ascii="Arial" w:hAnsi="Arial" w:cs="Arial"/>
          <w:sz w:val="22"/>
          <w:szCs w:val="22"/>
          <w:lang w:val="pt-BR"/>
        </w:rPr>
        <w:t xml:space="preserve"> của tiêu chuẩn này</w:t>
      </w:r>
      <w:r w:rsidRPr="00CC6141">
        <w:rPr>
          <w:rFonts w:ascii="Arial" w:hAnsi="Arial" w:cs="Arial"/>
          <w:sz w:val="22"/>
          <w:szCs w:val="22"/>
          <w:lang w:val="pt-BR"/>
        </w:rPr>
        <w:t>.</w:t>
      </w:r>
    </w:p>
    <w:p w14:paraId="2DAEDD4C" w14:textId="77777777" w:rsidR="00A742E9" w:rsidRPr="00CC6141" w:rsidRDefault="00E6387B" w:rsidP="00747DD9">
      <w:pPr>
        <w:ind w:left="1440"/>
        <w:jc w:val="both"/>
        <w:rPr>
          <w:rFonts w:ascii="Arial" w:hAnsi="Arial" w:cs="Arial"/>
          <w:sz w:val="22"/>
          <w:szCs w:val="22"/>
          <w:lang w:val="pt-BR"/>
        </w:rPr>
      </w:pPr>
      <w:r w:rsidRPr="00D23516">
        <w:rPr>
          <w:rFonts w:ascii="Arial" w:hAnsi="Arial" w:cs="Arial"/>
          <w:i/>
          <w:iCs/>
          <w:sz w:val="22"/>
          <w:szCs w:val="22"/>
          <w:lang w:val="pt-BR"/>
        </w:rPr>
        <w:t>A, A</w:t>
      </w:r>
      <w:r w:rsidRPr="00D23516">
        <w:rPr>
          <w:rFonts w:ascii="Arial" w:hAnsi="Arial" w:cs="Arial"/>
          <w:i/>
          <w:iCs/>
          <w:sz w:val="22"/>
          <w:szCs w:val="22"/>
          <w:vertAlign w:val="subscript"/>
          <w:lang w:val="pt-BR"/>
        </w:rPr>
        <w:t>1</w:t>
      </w:r>
      <w:r w:rsidRPr="00CC6141">
        <w:rPr>
          <w:rFonts w:ascii="Arial" w:hAnsi="Arial" w:cs="Arial"/>
          <w:sz w:val="22"/>
          <w:szCs w:val="22"/>
          <w:lang w:val="pt-BR"/>
        </w:rPr>
        <w:t xml:space="preserve">, </w:t>
      </w:r>
      <w:r w:rsidR="00A742E9" w:rsidRPr="00CC6141">
        <w:rPr>
          <w:rFonts w:ascii="Arial" w:hAnsi="Arial" w:cs="Arial"/>
          <w:sz w:val="22"/>
          <w:szCs w:val="22"/>
          <w:lang w:val="pt-BR"/>
        </w:rPr>
        <w:t xml:space="preserve">trong công thức (2), (3) </w:t>
      </w:r>
      <w:r w:rsidR="00AC2708" w:rsidRPr="00CC6141">
        <w:rPr>
          <w:rFonts w:ascii="Arial" w:hAnsi="Arial" w:cs="Arial"/>
          <w:sz w:val="22"/>
          <w:szCs w:val="22"/>
          <w:lang w:val="pt-BR"/>
        </w:rPr>
        <w:t>là</w:t>
      </w:r>
      <w:r w:rsidRPr="00CC6141">
        <w:rPr>
          <w:rFonts w:ascii="Arial" w:hAnsi="Arial" w:cs="Arial"/>
          <w:sz w:val="22"/>
          <w:szCs w:val="22"/>
          <w:lang w:val="pt-BR"/>
        </w:rPr>
        <w:t xml:space="preserve"> </w:t>
      </w:r>
      <w:r w:rsidR="00AC2708" w:rsidRPr="00CC6141">
        <w:rPr>
          <w:rFonts w:ascii="Arial" w:hAnsi="Arial" w:cs="Arial"/>
          <w:sz w:val="22"/>
          <w:szCs w:val="22"/>
          <w:lang w:val="pt-BR"/>
        </w:rPr>
        <w:t>h</w:t>
      </w:r>
      <w:r w:rsidRPr="00CC6141">
        <w:rPr>
          <w:rFonts w:ascii="Arial" w:hAnsi="Arial" w:cs="Arial"/>
          <w:sz w:val="22"/>
          <w:szCs w:val="22"/>
          <w:lang w:val="pt-BR"/>
        </w:rPr>
        <w:t>ệ số chất lượng vật liệu lấy theo qui định tại</w:t>
      </w:r>
      <w:r w:rsidR="00F917E0" w:rsidRPr="00CC6141">
        <w:rPr>
          <w:rFonts w:ascii="Arial" w:hAnsi="Arial" w:cs="Arial"/>
          <w:sz w:val="22"/>
          <w:szCs w:val="22"/>
          <w:lang w:val="pt-BR"/>
        </w:rPr>
        <w:t xml:space="preserve"> Bảng 7 của tiêu chuẩn này;</w:t>
      </w:r>
      <w:r w:rsidR="00AC2708" w:rsidRPr="00CC6141">
        <w:rPr>
          <w:rFonts w:ascii="Arial" w:hAnsi="Arial" w:cs="Arial"/>
          <w:sz w:val="22"/>
          <w:szCs w:val="22"/>
          <w:lang w:val="pt-BR"/>
        </w:rPr>
        <w:t xml:space="preserve"> </w:t>
      </w:r>
    </w:p>
    <w:p w14:paraId="286C785D" w14:textId="77777777" w:rsidR="00E6387B" w:rsidRPr="00CC6141" w:rsidRDefault="00A742E9" w:rsidP="00747DD9">
      <w:pPr>
        <w:ind w:left="1440"/>
        <w:jc w:val="both"/>
        <w:rPr>
          <w:rFonts w:ascii="Arial" w:hAnsi="Arial" w:cs="Arial"/>
          <w:sz w:val="22"/>
          <w:szCs w:val="22"/>
          <w:lang w:val="pt-BR"/>
        </w:rPr>
      </w:pPr>
      <w:r w:rsidRPr="00D23516">
        <w:rPr>
          <w:rFonts w:ascii="Arial" w:hAnsi="Arial" w:cs="Arial"/>
          <w:i/>
          <w:iCs/>
          <w:sz w:val="22"/>
          <w:szCs w:val="22"/>
          <w:lang w:val="pt-BR"/>
        </w:rPr>
        <w:t>A, A'</w:t>
      </w:r>
      <w:r w:rsidRPr="00CC6141">
        <w:rPr>
          <w:rFonts w:ascii="Arial" w:hAnsi="Arial" w:cs="Arial"/>
          <w:sz w:val="22"/>
          <w:szCs w:val="22"/>
          <w:lang w:val="pt-BR"/>
        </w:rPr>
        <w:t xml:space="preserve"> trong công thức</w:t>
      </w:r>
      <w:r w:rsidR="00660437" w:rsidRPr="00CC6141">
        <w:rPr>
          <w:rFonts w:ascii="Arial" w:hAnsi="Arial" w:cs="Arial"/>
          <w:sz w:val="22"/>
          <w:szCs w:val="22"/>
          <w:lang w:val="pt-BR"/>
        </w:rPr>
        <w:t xml:space="preserve"> (</w:t>
      </w:r>
      <w:r w:rsidR="00045252" w:rsidRPr="00CC6141">
        <w:rPr>
          <w:rFonts w:ascii="Arial" w:hAnsi="Arial" w:cs="Arial"/>
          <w:sz w:val="22"/>
          <w:szCs w:val="22"/>
          <w:lang w:val="pt-BR"/>
        </w:rPr>
        <w:t>4</w:t>
      </w:r>
      <w:r w:rsidR="00660437" w:rsidRPr="00CC6141">
        <w:rPr>
          <w:rFonts w:ascii="Arial" w:hAnsi="Arial" w:cs="Arial"/>
          <w:sz w:val="22"/>
          <w:szCs w:val="22"/>
          <w:lang w:val="pt-BR"/>
        </w:rPr>
        <w:t>), (</w:t>
      </w:r>
      <w:r w:rsidR="00045252" w:rsidRPr="00CC6141">
        <w:rPr>
          <w:rFonts w:ascii="Arial" w:hAnsi="Arial" w:cs="Arial"/>
          <w:sz w:val="22"/>
          <w:szCs w:val="22"/>
          <w:lang w:val="pt-BR"/>
        </w:rPr>
        <w:t>5</w:t>
      </w:r>
      <w:r w:rsidR="00660437" w:rsidRPr="00CC6141">
        <w:rPr>
          <w:rFonts w:ascii="Arial" w:hAnsi="Arial" w:cs="Arial"/>
          <w:sz w:val="22"/>
          <w:szCs w:val="22"/>
          <w:lang w:val="pt-BR"/>
        </w:rPr>
        <w:t xml:space="preserve">) là hệ số chất lượng vật liệu </w:t>
      </w:r>
      <w:r w:rsidR="009871DB" w:rsidRPr="00CC6141">
        <w:rPr>
          <w:rFonts w:ascii="Arial" w:hAnsi="Arial" w:cs="Arial"/>
          <w:sz w:val="22"/>
          <w:szCs w:val="22"/>
          <w:lang w:val="pt-BR"/>
        </w:rPr>
        <w:t>lấy theo b</w:t>
      </w:r>
      <w:r w:rsidR="00E6387B" w:rsidRPr="00CC6141">
        <w:rPr>
          <w:rFonts w:ascii="Arial" w:hAnsi="Arial" w:cs="Arial"/>
          <w:sz w:val="22"/>
          <w:szCs w:val="22"/>
          <w:lang w:val="pt-BR"/>
        </w:rPr>
        <w:t>ảng 5 - TCVN 9382</w:t>
      </w:r>
      <w:r w:rsidR="00672277">
        <w:rPr>
          <w:rFonts w:ascii="Arial" w:hAnsi="Arial" w:cs="Arial"/>
          <w:sz w:val="22"/>
          <w:szCs w:val="22"/>
          <w:lang w:val="pt-BR"/>
        </w:rPr>
        <w:t xml:space="preserve"> </w:t>
      </w:r>
      <w:r w:rsidR="00E6387B" w:rsidRPr="00CC6141">
        <w:rPr>
          <w:rFonts w:ascii="Arial" w:hAnsi="Arial" w:cs="Arial"/>
          <w:sz w:val="22"/>
          <w:szCs w:val="22"/>
          <w:lang w:val="pt-BR"/>
        </w:rPr>
        <w:t>:</w:t>
      </w:r>
      <w:r w:rsidR="00672277">
        <w:rPr>
          <w:rFonts w:ascii="Arial" w:hAnsi="Arial" w:cs="Arial"/>
          <w:sz w:val="22"/>
          <w:szCs w:val="22"/>
          <w:lang w:val="pt-BR"/>
        </w:rPr>
        <w:t xml:space="preserve"> </w:t>
      </w:r>
      <w:r w:rsidR="00E6387B" w:rsidRPr="00CC6141">
        <w:rPr>
          <w:rFonts w:ascii="Arial" w:hAnsi="Arial" w:cs="Arial"/>
          <w:sz w:val="22"/>
          <w:szCs w:val="22"/>
          <w:lang w:val="pt-BR"/>
        </w:rPr>
        <w:t>2012</w:t>
      </w:r>
      <w:r w:rsidR="009871DB" w:rsidRPr="00CC6141">
        <w:rPr>
          <w:rFonts w:ascii="Arial" w:hAnsi="Arial" w:cs="Arial"/>
          <w:sz w:val="22"/>
          <w:szCs w:val="22"/>
          <w:lang w:val="pt-BR"/>
        </w:rPr>
        <w:t>.</w:t>
      </w:r>
      <w:r w:rsidR="00E6387B" w:rsidRPr="00CC6141">
        <w:rPr>
          <w:rFonts w:ascii="Arial" w:hAnsi="Arial" w:cs="Arial"/>
          <w:sz w:val="22"/>
          <w:szCs w:val="22"/>
          <w:lang w:val="pt-BR"/>
        </w:rPr>
        <w:t xml:space="preserve"> </w:t>
      </w:r>
    </w:p>
    <w:p w14:paraId="645253C3" w14:textId="77777777" w:rsidR="00282701" w:rsidRPr="00CC6141" w:rsidRDefault="00282701" w:rsidP="00747DD9">
      <w:pPr>
        <w:jc w:val="center"/>
        <w:rPr>
          <w:rFonts w:ascii="Arial" w:hAnsi="Arial" w:cs="Arial"/>
          <w:b/>
          <w:sz w:val="22"/>
          <w:szCs w:val="22"/>
          <w:lang w:val="pt-BR"/>
        </w:rPr>
      </w:pPr>
      <w:r w:rsidRPr="00CC6141">
        <w:rPr>
          <w:rFonts w:ascii="Arial" w:hAnsi="Arial" w:cs="Arial"/>
          <w:b/>
          <w:sz w:val="22"/>
          <w:szCs w:val="22"/>
          <w:lang w:val="pt-BR"/>
        </w:rPr>
        <w:t xml:space="preserve">Bảng </w:t>
      </w:r>
      <w:r w:rsidR="00F917E0" w:rsidRPr="00CC6141">
        <w:rPr>
          <w:rFonts w:ascii="Arial" w:hAnsi="Arial" w:cs="Arial"/>
          <w:b/>
          <w:sz w:val="22"/>
          <w:szCs w:val="22"/>
          <w:lang w:val="pt-BR"/>
        </w:rPr>
        <w:t>6</w:t>
      </w:r>
      <w:r w:rsidRPr="00CC6141">
        <w:rPr>
          <w:rFonts w:ascii="Arial" w:hAnsi="Arial" w:cs="Arial"/>
          <w:b/>
          <w:sz w:val="22"/>
          <w:szCs w:val="22"/>
          <w:lang w:val="pt-BR"/>
        </w:rPr>
        <w:t xml:space="preserve"> – Hệ số ảnh hưởng của lượng tro bay trong chất kết dính đến cường độ chất kết dính tuổi 28 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582"/>
        <w:gridCol w:w="1496"/>
        <w:gridCol w:w="1496"/>
        <w:gridCol w:w="1582"/>
        <w:gridCol w:w="1525"/>
      </w:tblGrid>
      <w:tr w:rsidR="009D4BA9" w:rsidRPr="00CC6141" w14:paraId="3CC82E37" w14:textId="77777777" w:rsidTr="001A3CA6">
        <w:tc>
          <w:tcPr>
            <w:tcW w:w="2448" w:type="dxa"/>
            <w:vMerge w:val="restart"/>
            <w:shd w:val="clear" w:color="auto" w:fill="auto"/>
          </w:tcPr>
          <w:p w14:paraId="456440B9" w14:textId="77777777" w:rsidR="009D4BA9" w:rsidRPr="00CC6141" w:rsidRDefault="009D4BA9" w:rsidP="00D23516">
            <w:pPr>
              <w:spacing w:after="120"/>
              <w:jc w:val="center"/>
              <w:rPr>
                <w:rFonts w:ascii="Arial" w:hAnsi="Arial" w:cs="Arial"/>
                <w:b/>
                <w:sz w:val="22"/>
                <w:szCs w:val="22"/>
                <w:lang w:val="pt-BR"/>
              </w:rPr>
            </w:pPr>
            <w:r w:rsidRPr="00CC6141">
              <w:rPr>
                <w:rFonts w:ascii="Arial" w:hAnsi="Arial" w:cs="Arial"/>
                <w:b/>
                <w:sz w:val="22"/>
                <w:szCs w:val="22"/>
                <w:lang w:val="pt-BR"/>
              </w:rPr>
              <w:t>Loại XM</w:t>
            </w:r>
          </w:p>
        </w:tc>
        <w:tc>
          <w:tcPr>
            <w:tcW w:w="7861" w:type="dxa"/>
            <w:gridSpan w:val="5"/>
            <w:shd w:val="clear" w:color="auto" w:fill="auto"/>
          </w:tcPr>
          <w:p w14:paraId="3213CDBA" w14:textId="77777777" w:rsidR="009D4BA9" w:rsidRPr="00CC6141" w:rsidRDefault="009D4BA9" w:rsidP="00D23516">
            <w:pPr>
              <w:spacing w:after="120"/>
              <w:jc w:val="center"/>
              <w:rPr>
                <w:rFonts w:ascii="Arial" w:hAnsi="Arial" w:cs="Arial"/>
                <w:b/>
                <w:sz w:val="22"/>
                <w:szCs w:val="22"/>
                <w:lang w:val="pt-BR"/>
              </w:rPr>
            </w:pPr>
            <w:r w:rsidRPr="00CC6141">
              <w:rPr>
                <w:rFonts w:ascii="Arial" w:hAnsi="Arial" w:cs="Arial"/>
                <w:b/>
                <w:sz w:val="22"/>
                <w:szCs w:val="22"/>
                <w:lang w:val="pt-BR"/>
              </w:rPr>
              <w:t>Hệ số ảnh hưởng đến cường độ của CKD tuổi 28 ngày đối với các tỷ lệ T/CKD</w:t>
            </w:r>
          </w:p>
        </w:tc>
      </w:tr>
      <w:tr w:rsidR="002F7089" w:rsidRPr="00CC6141" w14:paraId="37FCE353" w14:textId="77777777" w:rsidTr="001A3CA6">
        <w:tc>
          <w:tcPr>
            <w:tcW w:w="2448" w:type="dxa"/>
            <w:vMerge/>
            <w:shd w:val="clear" w:color="auto" w:fill="auto"/>
          </w:tcPr>
          <w:p w14:paraId="66A1BF0E" w14:textId="77777777" w:rsidR="009D4BA9" w:rsidRPr="00CC6141" w:rsidRDefault="009D4BA9" w:rsidP="00D23516">
            <w:pPr>
              <w:spacing w:after="120"/>
              <w:jc w:val="both"/>
              <w:rPr>
                <w:rFonts w:ascii="Arial" w:hAnsi="Arial" w:cs="Arial"/>
                <w:b/>
                <w:sz w:val="22"/>
                <w:szCs w:val="22"/>
                <w:lang w:val="pt-BR"/>
              </w:rPr>
            </w:pPr>
          </w:p>
        </w:tc>
        <w:tc>
          <w:tcPr>
            <w:tcW w:w="1620" w:type="dxa"/>
            <w:shd w:val="clear" w:color="auto" w:fill="auto"/>
          </w:tcPr>
          <w:p w14:paraId="662B7C70" w14:textId="77777777" w:rsidR="009D4BA9" w:rsidRPr="00CC6141" w:rsidRDefault="009D4BA9" w:rsidP="00D23516">
            <w:pPr>
              <w:spacing w:after="120"/>
              <w:jc w:val="center"/>
              <w:rPr>
                <w:rFonts w:ascii="Arial" w:hAnsi="Arial" w:cs="Arial"/>
                <w:b/>
                <w:sz w:val="22"/>
                <w:szCs w:val="22"/>
                <w:lang w:val="pt-BR"/>
              </w:rPr>
            </w:pPr>
            <w:r w:rsidRPr="00CC6141">
              <w:rPr>
                <w:rFonts w:ascii="Arial" w:hAnsi="Arial" w:cs="Arial"/>
                <w:b/>
                <w:sz w:val="22"/>
                <w:szCs w:val="22"/>
                <w:lang w:val="pt-BR"/>
              </w:rPr>
              <w:t>0,00</w:t>
            </w:r>
          </w:p>
        </w:tc>
        <w:tc>
          <w:tcPr>
            <w:tcW w:w="1530" w:type="dxa"/>
            <w:shd w:val="clear" w:color="auto" w:fill="auto"/>
          </w:tcPr>
          <w:p w14:paraId="2D51B44C" w14:textId="77777777" w:rsidR="009D4BA9" w:rsidRPr="00CC6141" w:rsidRDefault="009D4BA9" w:rsidP="00D23516">
            <w:pPr>
              <w:spacing w:after="120"/>
              <w:jc w:val="center"/>
              <w:rPr>
                <w:rFonts w:ascii="Arial" w:hAnsi="Arial" w:cs="Arial"/>
                <w:b/>
                <w:sz w:val="22"/>
                <w:szCs w:val="22"/>
                <w:lang w:val="pt-BR"/>
              </w:rPr>
            </w:pPr>
            <w:r w:rsidRPr="00CC6141">
              <w:rPr>
                <w:rFonts w:ascii="Arial" w:hAnsi="Arial" w:cs="Arial"/>
                <w:b/>
                <w:sz w:val="22"/>
                <w:szCs w:val="22"/>
                <w:lang w:val="pt-BR"/>
              </w:rPr>
              <w:t>0,10</w:t>
            </w:r>
          </w:p>
        </w:tc>
        <w:tc>
          <w:tcPr>
            <w:tcW w:w="1530" w:type="dxa"/>
            <w:shd w:val="clear" w:color="auto" w:fill="auto"/>
          </w:tcPr>
          <w:p w14:paraId="327E98C2" w14:textId="77777777" w:rsidR="009D4BA9" w:rsidRPr="00CC6141" w:rsidRDefault="009D4BA9" w:rsidP="00D23516">
            <w:pPr>
              <w:spacing w:after="120"/>
              <w:jc w:val="center"/>
              <w:rPr>
                <w:rFonts w:ascii="Arial" w:hAnsi="Arial" w:cs="Arial"/>
                <w:b/>
                <w:sz w:val="22"/>
                <w:szCs w:val="22"/>
                <w:lang w:val="pt-BR"/>
              </w:rPr>
            </w:pPr>
            <w:r w:rsidRPr="00CC6141">
              <w:rPr>
                <w:rFonts w:ascii="Arial" w:hAnsi="Arial" w:cs="Arial"/>
                <w:b/>
                <w:sz w:val="22"/>
                <w:szCs w:val="22"/>
                <w:lang w:val="pt-BR"/>
              </w:rPr>
              <w:t>0,20</w:t>
            </w:r>
          </w:p>
        </w:tc>
        <w:tc>
          <w:tcPr>
            <w:tcW w:w="1620" w:type="dxa"/>
            <w:shd w:val="clear" w:color="auto" w:fill="auto"/>
          </w:tcPr>
          <w:p w14:paraId="3DB71974" w14:textId="77777777" w:rsidR="009D4BA9" w:rsidRPr="00CC6141" w:rsidRDefault="009D4BA9" w:rsidP="00D23516">
            <w:pPr>
              <w:spacing w:after="120"/>
              <w:jc w:val="center"/>
              <w:rPr>
                <w:rFonts w:ascii="Arial" w:hAnsi="Arial" w:cs="Arial"/>
                <w:b/>
                <w:sz w:val="22"/>
                <w:szCs w:val="22"/>
                <w:lang w:val="pt-BR"/>
              </w:rPr>
            </w:pPr>
            <w:r w:rsidRPr="00CC6141">
              <w:rPr>
                <w:rFonts w:ascii="Arial" w:hAnsi="Arial" w:cs="Arial"/>
                <w:b/>
                <w:sz w:val="22"/>
                <w:szCs w:val="22"/>
                <w:lang w:val="pt-BR"/>
              </w:rPr>
              <w:t>0,30</w:t>
            </w:r>
          </w:p>
        </w:tc>
        <w:tc>
          <w:tcPr>
            <w:tcW w:w="1561" w:type="dxa"/>
            <w:shd w:val="clear" w:color="auto" w:fill="auto"/>
          </w:tcPr>
          <w:p w14:paraId="34583BDA" w14:textId="77777777" w:rsidR="009D4BA9" w:rsidRPr="00CC6141" w:rsidRDefault="009D4BA9" w:rsidP="00D23516">
            <w:pPr>
              <w:spacing w:after="120"/>
              <w:jc w:val="center"/>
              <w:rPr>
                <w:rFonts w:ascii="Arial" w:hAnsi="Arial" w:cs="Arial"/>
                <w:b/>
                <w:sz w:val="22"/>
                <w:szCs w:val="22"/>
                <w:lang w:val="pt-BR"/>
              </w:rPr>
            </w:pPr>
            <w:r w:rsidRPr="00CC6141">
              <w:rPr>
                <w:rFonts w:ascii="Arial" w:hAnsi="Arial" w:cs="Arial"/>
                <w:b/>
                <w:sz w:val="22"/>
                <w:szCs w:val="22"/>
                <w:lang w:val="pt-BR"/>
              </w:rPr>
              <w:t>0,40</w:t>
            </w:r>
          </w:p>
        </w:tc>
      </w:tr>
      <w:tr w:rsidR="002F7089" w:rsidRPr="00CC6141" w14:paraId="21190608" w14:textId="77777777" w:rsidTr="001A3CA6">
        <w:tc>
          <w:tcPr>
            <w:tcW w:w="2448" w:type="dxa"/>
            <w:shd w:val="clear" w:color="auto" w:fill="auto"/>
          </w:tcPr>
          <w:p w14:paraId="7BA9CBC7" w14:textId="77777777" w:rsidR="009871DB" w:rsidRPr="00CC6141" w:rsidRDefault="009D4BA9" w:rsidP="00D23516">
            <w:pPr>
              <w:spacing w:after="120"/>
              <w:jc w:val="both"/>
              <w:rPr>
                <w:rFonts w:ascii="Arial" w:hAnsi="Arial" w:cs="Arial"/>
                <w:bCs/>
                <w:sz w:val="22"/>
                <w:szCs w:val="22"/>
                <w:lang w:val="pt-BR"/>
              </w:rPr>
            </w:pPr>
            <w:r w:rsidRPr="00CC6141">
              <w:rPr>
                <w:rFonts w:ascii="Arial" w:hAnsi="Arial" w:cs="Arial"/>
                <w:bCs/>
                <w:sz w:val="22"/>
                <w:szCs w:val="22"/>
                <w:lang w:val="pt-BR"/>
              </w:rPr>
              <w:t>Xi măng Pooclăng theo TCVN 2682:2009</w:t>
            </w:r>
          </w:p>
        </w:tc>
        <w:tc>
          <w:tcPr>
            <w:tcW w:w="1620" w:type="dxa"/>
            <w:shd w:val="clear" w:color="auto" w:fill="auto"/>
          </w:tcPr>
          <w:p w14:paraId="3BFB8F53" w14:textId="77777777" w:rsidR="009871DB"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1,00</w:t>
            </w:r>
          </w:p>
        </w:tc>
        <w:tc>
          <w:tcPr>
            <w:tcW w:w="1530" w:type="dxa"/>
            <w:shd w:val="clear" w:color="auto" w:fill="auto"/>
          </w:tcPr>
          <w:p w14:paraId="3CB62AB6" w14:textId="77777777" w:rsidR="009871DB"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0,85 – 0,95</w:t>
            </w:r>
          </w:p>
        </w:tc>
        <w:tc>
          <w:tcPr>
            <w:tcW w:w="1530" w:type="dxa"/>
            <w:shd w:val="clear" w:color="auto" w:fill="auto"/>
          </w:tcPr>
          <w:p w14:paraId="33914D80" w14:textId="77777777" w:rsidR="009871DB"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0,75 – 0,85</w:t>
            </w:r>
          </w:p>
        </w:tc>
        <w:tc>
          <w:tcPr>
            <w:tcW w:w="1620" w:type="dxa"/>
            <w:shd w:val="clear" w:color="auto" w:fill="auto"/>
          </w:tcPr>
          <w:p w14:paraId="685708FB" w14:textId="77777777" w:rsidR="009871DB"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0,65 – 0,75</w:t>
            </w:r>
          </w:p>
        </w:tc>
        <w:tc>
          <w:tcPr>
            <w:tcW w:w="1561" w:type="dxa"/>
            <w:shd w:val="clear" w:color="auto" w:fill="auto"/>
          </w:tcPr>
          <w:p w14:paraId="6E006B15" w14:textId="77777777" w:rsidR="009871DB"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0,55 – 0,65</w:t>
            </w:r>
          </w:p>
        </w:tc>
      </w:tr>
      <w:tr w:rsidR="002F7089" w:rsidRPr="00CC6141" w14:paraId="00572D02" w14:textId="77777777" w:rsidTr="001A3CA6">
        <w:tc>
          <w:tcPr>
            <w:tcW w:w="2448" w:type="dxa"/>
            <w:shd w:val="clear" w:color="auto" w:fill="auto"/>
          </w:tcPr>
          <w:p w14:paraId="58092F0E" w14:textId="3BB70500" w:rsidR="009D4BA9" w:rsidRPr="00CC6141" w:rsidRDefault="009D4BA9" w:rsidP="00D23516">
            <w:pPr>
              <w:spacing w:after="120"/>
              <w:jc w:val="both"/>
              <w:rPr>
                <w:rFonts w:ascii="Arial" w:hAnsi="Arial" w:cs="Arial"/>
                <w:bCs/>
                <w:sz w:val="22"/>
                <w:szCs w:val="22"/>
                <w:lang w:val="pt-BR"/>
              </w:rPr>
            </w:pPr>
            <w:r w:rsidRPr="00CC6141">
              <w:rPr>
                <w:rFonts w:ascii="Arial" w:hAnsi="Arial" w:cs="Arial"/>
                <w:bCs/>
                <w:sz w:val="22"/>
                <w:szCs w:val="22"/>
                <w:lang w:val="pt-BR"/>
              </w:rPr>
              <w:t>Xi măng Pooclăng  hỗn hợp</w:t>
            </w:r>
            <w:r w:rsidR="00EB332A" w:rsidRPr="00CC6141">
              <w:rPr>
                <w:rFonts w:ascii="Arial" w:hAnsi="Arial" w:cs="Arial"/>
                <w:bCs/>
                <w:sz w:val="22"/>
                <w:szCs w:val="22"/>
                <w:lang w:val="pt-BR"/>
              </w:rPr>
              <w:t xml:space="preserve"> từ PCB40 trở lên</w:t>
            </w:r>
            <w:r w:rsidRPr="00CC6141">
              <w:rPr>
                <w:rFonts w:ascii="Arial" w:hAnsi="Arial" w:cs="Arial"/>
                <w:bCs/>
                <w:sz w:val="22"/>
                <w:szCs w:val="22"/>
                <w:lang w:val="pt-BR"/>
              </w:rPr>
              <w:t xml:space="preserve"> theo TCVN </w:t>
            </w:r>
            <w:r w:rsidR="00E62201">
              <w:rPr>
                <w:rFonts w:ascii="Arial" w:hAnsi="Arial" w:cs="Arial"/>
                <w:bCs/>
                <w:sz w:val="22"/>
                <w:szCs w:val="22"/>
                <w:lang w:val="pt-BR"/>
              </w:rPr>
              <w:t>6260</w:t>
            </w:r>
            <w:r w:rsidRPr="00CC6141">
              <w:rPr>
                <w:rFonts w:ascii="Arial" w:hAnsi="Arial" w:cs="Arial"/>
                <w:bCs/>
                <w:sz w:val="22"/>
                <w:szCs w:val="22"/>
                <w:lang w:val="pt-BR"/>
              </w:rPr>
              <w:t>:2009</w:t>
            </w:r>
          </w:p>
        </w:tc>
        <w:tc>
          <w:tcPr>
            <w:tcW w:w="1620" w:type="dxa"/>
            <w:shd w:val="clear" w:color="auto" w:fill="auto"/>
          </w:tcPr>
          <w:p w14:paraId="735F173B" w14:textId="77777777" w:rsidR="009D4BA9"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1,00</w:t>
            </w:r>
          </w:p>
        </w:tc>
        <w:tc>
          <w:tcPr>
            <w:tcW w:w="1530" w:type="dxa"/>
            <w:shd w:val="clear" w:color="auto" w:fill="auto"/>
          </w:tcPr>
          <w:p w14:paraId="220B28E6" w14:textId="77777777" w:rsidR="009D4BA9"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0,85 – 0,95</w:t>
            </w:r>
          </w:p>
        </w:tc>
        <w:tc>
          <w:tcPr>
            <w:tcW w:w="1530" w:type="dxa"/>
            <w:shd w:val="clear" w:color="auto" w:fill="auto"/>
          </w:tcPr>
          <w:p w14:paraId="212CB9C7" w14:textId="77777777" w:rsidR="009D4BA9"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0,70 – 0,85</w:t>
            </w:r>
          </w:p>
        </w:tc>
        <w:tc>
          <w:tcPr>
            <w:tcW w:w="1620" w:type="dxa"/>
            <w:shd w:val="clear" w:color="auto" w:fill="auto"/>
          </w:tcPr>
          <w:p w14:paraId="4BDFBFF0" w14:textId="77777777" w:rsidR="009D4BA9"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0,60 – 0,70</w:t>
            </w:r>
          </w:p>
        </w:tc>
        <w:tc>
          <w:tcPr>
            <w:tcW w:w="1561" w:type="dxa"/>
            <w:shd w:val="clear" w:color="auto" w:fill="auto"/>
          </w:tcPr>
          <w:p w14:paraId="61D34050" w14:textId="77777777" w:rsidR="009D4BA9" w:rsidRPr="00CC6141" w:rsidRDefault="009D4BA9" w:rsidP="00D23516">
            <w:pPr>
              <w:spacing w:after="120"/>
              <w:jc w:val="center"/>
              <w:rPr>
                <w:rFonts w:ascii="Arial" w:hAnsi="Arial" w:cs="Arial"/>
                <w:bCs/>
                <w:sz w:val="22"/>
                <w:szCs w:val="22"/>
                <w:lang w:val="pt-BR"/>
              </w:rPr>
            </w:pPr>
            <w:r w:rsidRPr="00CC6141">
              <w:rPr>
                <w:rFonts w:ascii="Arial" w:hAnsi="Arial" w:cs="Arial"/>
                <w:bCs/>
                <w:sz w:val="22"/>
                <w:szCs w:val="22"/>
                <w:lang w:val="pt-BR"/>
              </w:rPr>
              <w:t>0,50 – 0,60</w:t>
            </w:r>
          </w:p>
        </w:tc>
      </w:tr>
    </w:tbl>
    <w:p w14:paraId="2B666771" w14:textId="77777777" w:rsidR="00282701" w:rsidRPr="008F3A5E" w:rsidRDefault="009D4BA9" w:rsidP="000B7CDF">
      <w:pPr>
        <w:jc w:val="both"/>
        <w:rPr>
          <w:rFonts w:ascii="Arial" w:hAnsi="Arial" w:cs="Arial"/>
          <w:bCs/>
          <w:lang w:val="pt-BR"/>
        </w:rPr>
      </w:pPr>
      <w:r w:rsidRPr="008F3A5E">
        <w:rPr>
          <w:rFonts w:ascii="Arial" w:hAnsi="Arial" w:cs="Arial"/>
          <w:bCs/>
          <w:lang w:val="pt-BR"/>
        </w:rPr>
        <w:t>CHÚ THÍCH: Giá trị cao hơn cho tro bay có độ mịn cao hơn và MKN thấp hơn và XM có tỷ</w:t>
      </w:r>
      <w:r w:rsidR="008A0EA9">
        <w:rPr>
          <w:rFonts w:ascii="Arial" w:hAnsi="Arial" w:cs="Arial"/>
          <w:bCs/>
          <w:lang w:val="pt-BR"/>
        </w:rPr>
        <w:t xml:space="preserve"> lệ</w:t>
      </w:r>
      <w:r w:rsidRPr="008F3A5E">
        <w:rPr>
          <w:rFonts w:ascii="Arial" w:hAnsi="Arial" w:cs="Arial"/>
          <w:bCs/>
          <w:lang w:val="pt-BR"/>
        </w:rPr>
        <w:t xml:space="preserve"> R</w:t>
      </w:r>
      <w:r w:rsidRPr="008F3A5E">
        <w:rPr>
          <w:rFonts w:ascii="Arial" w:hAnsi="Arial" w:cs="Arial"/>
          <w:bCs/>
          <w:vertAlign w:val="subscript"/>
          <w:lang w:val="pt-BR"/>
        </w:rPr>
        <w:t>3</w:t>
      </w:r>
      <w:r w:rsidRPr="008F3A5E">
        <w:rPr>
          <w:rFonts w:ascii="Arial" w:hAnsi="Arial" w:cs="Arial"/>
          <w:bCs/>
          <w:lang w:val="pt-BR"/>
        </w:rPr>
        <w:t>/R</w:t>
      </w:r>
      <w:r w:rsidRPr="008F3A5E">
        <w:rPr>
          <w:rFonts w:ascii="Arial" w:hAnsi="Arial" w:cs="Arial"/>
          <w:bCs/>
          <w:vertAlign w:val="subscript"/>
          <w:lang w:val="pt-BR"/>
        </w:rPr>
        <w:t>28</w:t>
      </w:r>
      <w:r w:rsidRPr="008F3A5E">
        <w:rPr>
          <w:rFonts w:ascii="Arial" w:hAnsi="Arial" w:cs="Arial"/>
          <w:bCs/>
          <w:lang w:val="pt-BR"/>
        </w:rPr>
        <w:t xml:space="preserve"> cao hơn</w:t>
      </w:r>
      <w:r w:rsidR="008A0EA9">
        <w:rPr>
          <w:rFonts w:ascii="Arial" w:hAnsi="Arial" w:cs="Arial"/>
          <w:bCs/>
          <w:lang w:val="pt-BR"/>
        </w:rPr>
        <w:t xml:space="preserve"> 0,6.</w:t>
      </w:r>
    </w:p>
    <w:p w14:paraId="129B18FF" w14:textId="77777777" w:rsidR="008A0EA9" w:rsidRPr="00CC6141" w:rsidRDefault="008A0EA9" w:rsidP="008A0EA9">
      <w:pPr>
        <w:jc w:val="both"/>
        <w:rPr>
          <w:rFonts w:ascii="Arial" w:hAnsi="Arial" w:cs="Arial"/>
          <w:b/>
          <w:sz w:val="22"/>
          <w:szCs w:val="22"/>
        </w:rPr>
      </w:pPr>
      <w:r w:rsidRPr="00CC6141">
        <w:rPr>
          <w:rFonts w:ascii="Arial" w:hAnsi="Arial" w:cs="Arial"/>
          <w:b/>
          <w:sz w:val="22"/>
          <w:szCs w:val="22"/>
          <w:lang w:val="pt-BR"/>
        </w:rPr>
        <w:t>6.5.4.2</w:t>
      </w:r>
      <w:r w:rsidRPr="00CC6141">
        <w:rPr>
          <w:rFonts w:ascii="Arial" w:hAnsi="Arial" w:cs="Arial"/>
          <w:sz w:val="22"/>
          <w:szCs w:val="22"/>
          <w:lang w:val="pt-BR"/>
        </w:rPr>
        <w:t xml:space="preserve"> Khi có qui định về tỷ lệ CKD/N hoặc N/CDK theo yêu cầu về chống thấm nước hay yêu cầu khác, tỷ lệ CKD/N hoặc  N/CKD được chọn là giá trị CKD/N cao hơn hoặc N/CKD thấp hơn.</w:t>
      </w:r>
    </w:p>
    <w:p w14:paraId="631AA050" w14:textId="77777777" w:rsidR="008A0EA9" w:rsidRDefault="008A0EA9" w:rsidP="00F917E0">
      <w:pPr>
        <w:jc w:val="center"/>
        <w:rPr>
          <w:rFonts w:ascii="Arial" w:hAnsi="Arial" w:cs="Arial"/>
          <w:b/>
          <w:sz w:val="22"/>
          <w:szCs w:val="22"/>
        </w:rPr>
      </w:pPr>
    </w:p>
    <w:p w14:paraId="0F850750" w14:textId="77777777" w:rsidR="008A0EA9" w:rsidRDefault="008A0EA9" w:rsidP="00F917E0">
      <w:pPr>
        <w:jc w:val="center"/>
        <w:rPr>
          <w:rFonts w:ascii="Arial" w:hAnsi="Arial" w:cs="Arial"/>
          <w:b/>
          <w:sz w:val="22"/>
          <w:szCs w:val="22"/>
        </w:rPr>
      </w:pPr>
    </w:p>
    <w:p w14:paraId="7D765144" w14:textId="77777777" w:rsidR="008A0EA9" w:rsidRDefault="008A0EA9" w:rsidP="00F917E0">
      <w:pPr>
        <w:jc w:val="center"/>
        <w:rPr>
          <w:rFonts w:ascii="Arial" w:hAnsi="Arial" w:cs="Arial"/>
          <w:b/>
          <w:sz w:val="22"/>
          <w:szCs w:val="22"/>
        </w:rPr>
      </w:pPr>
    </w:p>
    <w:p w14:paraId="3F18894D" w14:textId="77777777" w:rsidR="00F917E0" w:rsidRPr="00CC6141" w:rsidRDefault="00F917E0" w:rsidP="00F917E0">
      <w:pPr>
        <w:jc w:val="center"/>
        <w:rPr>
          <w:rFonts w:ascii="Arial" w:hAnsi="Arial" w:cs="Arial"/>
          <w:b/>
          <w:sz w:val="22"/>
          <w:szCs w:val="22"/>
        </w:rPr>
      </w:pPr>
      <w:r w:rsidRPr="00CC6141">
        <w:rPr>
          <w:rFonts w:ascii="Arial" w:hAnsi="Arial" w:cs="Arial"/>
          <w:b/>
          <w:sz w:val="22"/>
          <w:szCs w:val="22"/>
        </w:rPr>
        <w:t xml:space="preserve">Bảng 7 -  Hệ số chất lượng vật liệu </w:t>
      </w:r>
      <w:r w:rsidRPr="00CC6141">
        <w:rPr>
          <w:rFonts w:ascii="Arial" w:hAnsi="Arial" w:cs="Arial"/>
          <w:b/>
          <w:i/>
          <w:sz w:val="22"/>
          <w:szCs w:val="22"/>
        </w:rPr>
        <w:t>A</w:t>
      </w:r>
      <w:r w:rsidRPr="00CC6141">
        <w:rPr>
          <w:rFonts w:ascii="Arial" w:hAnsi="Arial" w:cs="Arial"/>
          <w:b/>
          <w:sz w:val="22"/>
          <w:szCs w:val="22"/>
        </w:rPr>
        <w:t xml:space="preserve"> và </w:t>
      </w:r>
      <w:r w:rsidRPr="00CC6141">
        <w:rPr>
          <w:rFonts w:ascii="Arial" w:hAnsi="Arial" w:cs="Arial"/>
          <w:b/>
          <w:i/>
          <w:sz w:val="22"/>
          <w:szCs w:val="22"/>
        </w:rPr>
        <w:t>A</w:t>
      </w:r>
      <w:r w:rsidRPr="00CC6141">
        <w:rPr>
          <w:rFonts w:ascii="Arial" w:hAnsi="Arial" w:cs="Arial"/>
          <w:b/>
          <w:i/>
          <w:sz w:val="22"/>
          <w:szCs w:val="22"/>
          <w:vertAlign w:val="subscript"/>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5"/>
        <w:gridCol w:w="1559"/>
        <w:gridCol w:w="1418"/>
      </w:tblGrid>
      <w:tr w:rsidR="00F917E0" w:rsidRPr="00CC6141" w14:paraId="5D2E36B4" w14:textId="77777777" w:rsidTr="00344AFC">
        <w:trPr>
          <w:trHeight w:val="1061"/>
        </w:trPr>
        <w:tc>
          <w:tcPr>
            <w:tcW w:w="1101" w:type="dxa"/>
            <w:vMerge w:val="restart"/>
            <w:shd w:val="clear" w:color="auto" w:fill="auto"/>
          </w:tcPr>
          <w:p w14:paraId="2B582285" w14:textId="77777777" w:rsidR="00F917E0" w:rsidRPr="00CC6141" w:rsidRDefault="00F917E0" w:rsidP="00344AFC">
            <w:pPr>
              <w:spacing w:line="320" w:lineRule="exact"/>
              <w:jc w:val="center"/>
              <w:rPr>
                <w:rFonts w:ascii="Arial" w:hAnsi="Arial" w:cs="Arial"/>
                <w:b/>
                <w:sz w:val="22"/>
                <w:szCs w:val="22"/>
                <w:vertAlign w:val="subscript"/>
              </w:rPr>
            </w:pPr>
            <w:r w:rsidRPr="00CC6141">
              <w:rPr>
                <w:rFonts w:ascii="Arial" w:hAnsi="Arial" w:cs="Arial"/>
                <w:b/>
                <w:sz w:val="22"/>
                <w:szCs w:val="22"/>
              </w:rPr>
              <w:t>Chất lượng vật liệu</w:t>
            </w:r>
          </w:p>
        </w:tc>
        <w:tc>
          <w:tcPr>
            <w:tcW w:w="6095" w:type="dxa"/>
            <w:vMerge w:val="restart"/>
            <w:shd w:val="clear" w:color="auto" w:fill="auto"/>
          </w:tcPr>
          <w:p w14:paraId="6F311018" w14:textId="77777777" w:rsidR="00F917E0" w:rsidRPr="00CC6141" w:rsidRDefault="00F917E0" w:rsidP="00344AFC">
            <w:pPr>
              <w:spacing w:line="320" w:lineRule="exact"/>
              <w:jc w:val="center"/>
              <w:rPr>
                <w:rFonts w:ascii="Arial" w:hAnsi="Arial" w:cs="Arial"/>
                <w:b/>
                <w:sz w:val="22"/>
                <w:szCs w:val="22"/>
                <w:vertAlign w:val="subscript"/>
              </w:rPr>
            </w:pPr>
            <w:r w:rsidRPr="00CC6141">
              <w:rPr>
                <w:rFonts w:ascii="Arial" w:hAnsi="Arial" w:cs="Arial"/>
                <w:b/>
                <w:sz w:val="22"/>
                <w:szCs w:val="22"/>
              </w:rPr>
              <w:t>Chỉ tiêu đánh giá</w:t>
            </w:r>
          </w:p>
        </w:tc>
        <w:tc>
          <w:tcPr>
            <w:tcW w:w="2977" w:type="dxa"/>
            <w:gridSpan w:val="2"/>
            <w:shd w:val="clear" w:color="auto" w:fill="auto"/>
          </w:tcPr>
          <w:p w14:paraId="4843695F" w14:textId="77777777" w:rsidR="00F917E0" w:rsidRPr="00CC6141" w:rsidRDefault="00F917E0" w:rsidP="00344AFC">
            <w:pPr>
              <w:spacing w:line="320" w:lineRule="exact"/>
              <w:jc w:val="center"/>
              <w:rPr>
                <w:rFonts w:ascii="Arial" w:hAnsi="Arial" w:cs="Arial"/>
                <w:b/>
                <w:sz w:val="22"/>
                <w:szCs w:val="22"/>
              </w:rPr>
            </w:pPr>
            <w:r w:rsidRPr="00CC6141">
              <w:rPr>
                <w:rFonts w:ascii="Arial" w:hAnsi="Arial" w:cs="Arial"/>
                <w:b/>
                <w:sz w:val="22"/>
                <w:szCs w:val="22"/>
              </w:rPr>
              <w:t>Hệ số A và A</w:t>
            </w:r>
            <w:r w:rsidRPr="00CC6141">
              <w:rPr>
                <w:rFonts w:ascii="Arial" w:hAnsi="Arial" w:cs="Arial"/>
                <w:b/>
                <w:sz w:val="22"/>
                <w:szCs w:val="22"/>
                <w:vertAlign w:val="subscript"/>
              </w:rPr>
              <w:t>1</w:t>
            </w:r>
            <w:r w:rsidRPr="00CC6141">
              <w:rPr>
                <w:rFonts w:ascii="Arial" w:hAnsi="Arial" w:cs="Arial"/>
                <w:b/>
                <w:sz w:val="22"/>
                <w:szCs w:val="22"/>
              </w:rPr>
              <w:t xml:space="preserve"> ứng với chất kết dính thử cường độ theo TCVN 6016 : 2011</w:t>
            </w:r>
          </w:p>
        </w:tc>
      </w:tr>
      <w:tr w:rsidR="00F917E0" w:rsidRPr="00CC6141" w14:paraId="3D2C8ADE" w14:textId="77777777" w:rsidTr="00344AFC">
        <w:trPr>
          <w:trHeight w:val="106"/>
        </w:trPr>
        <w:tc>
          <w:tcPr>
            <w:tcW w:w="1101" w:type="dxa"/>
            <w:vMerge/>
            <w:shd w:val="clear" w:color="auto" w:fill="auto"/>
            <w:vAlign w:val="center"/>
          </w:tcPr>
          <w:p w14:paraId="50F58562" w14:textId="77777777" w:rsidR="00F917E0" w:rsidRPr="00CC6141" w:rsidRDefault="00F917E0" w:rsidP="00344AFC">
            <w:pPr>
              <w:spacing w:before="0" w:line="320" w:lineRule="exact"/>
              <w:jc w:val="center"/>
              <w:rPr>
                <w:rFonts w:ascii="Arial" w:hAnsi="Arial" w:cs="Arial"/>
                <w:b/>
                <w:sz w:val="22"/>
                <w:szCs w:val="22"/>
                <w:vertAlign w:val="subscript"/>
              </w:rPr>
            </w:pPr>
          </w:p>
        </w:tc>
        <w:tc>
          <w:tcPr>
            <w:tcW w:w="6095" w:type="dxa"/>
            <w:vMerge/>
            <w:shd w:val="clear" w:color="auto" w:fill="auto"/>
            <w:vAlign w:val="center"/>
          </w:tcPr>
          <w:p w14:paraId="760AF350" w14:textId="77777777" w:rsidR="00F917E0" w:rsidRPr="00CC6141" w:rsidRDefault="00F917E0" w:rsidP="00344AFC">
            <w:pPr>
              <w:spacing w:before="0" w:line="320" w:lineRule="exact"/>
              <w:jc w:val="center"/>
              <w:rPr>
                <w:rFonts w:ascii="Arial" w:hAnsi="Arial" w:cs="Arial"/>
                <w:b/>
                <w:sz w:val="22"/>
                <w:szCs w:val="22"/>
                <w:vertAlign w:val="subscript"/>
              </w:rPr>
            </w:pPr>
          </w:p>
        </w:tc>
        <w:tc>
          <w:tcPr>
            <w:tcW w:w="1559" w:type="dxa"/>
            <w:shd w:val="clear" w:color="auto" w:fill="auto"/>
            <w:vAlign w:val="center"/>
          </w:tcPr>
          <w:p w14:paraId="1D2547CA" w14:textId="77777777" w:rsidR="00F917E0" w:rsidRPr="00CC6141" w:rsidRDefault="00F917E0" w:rsidP="00344AFC">
            <w:pPr>
              <w:spacing w:before="0" w:line="320" w:lineRule="exact"/>
              <w:jc w:val="center"/>
              <w:rPr>
                <w:rFonts w:ascii="Arial" w:hAnsi="Arial" w:cs="Arial"/>
                <w:b/>
                <w:sz w:val="22"/>
                <w:szCs w:val="22"/>
              </w:rPr>
            </w:pPr>
            <w:r w:rsidRPr="00CC6141">
              <w:rPr>
                <w:rFonts w:ascii="Arial" w:hAnsi="Arial" w:cs="Arial"/>
                <w:b/>
                <w:sz w:val="22"/>
                <w:szCs w:val="22"/>
              </w:rPr>
              <w:t>A</w:t>
            </w:r>
          </w:p>
        </w:tc>
        <w:tc>
          <w:tcPr>
            <w:tcW w:w="1418" w:type="dxa"/>
            <w:shd w:val="clear" w:color="auto" w:fill="auto"/>
            <w:vAlign w:val="center"/>
          </w:tcPr>
          <w:p w14:paraId="3A3FD072" w14:textId="77777777" w:rsidR="00F917E0" w:rsidRPr="00CC6141" w:rsidRDefault="00F917E0" w:rsidP="00344AFC">
            <w:pPr>
              <w:spacing w:before="0" w:line="320" w:lineRule="exact"/>
              <w:jc w:val="center"/>
              <w:rPr>
                <w:rFonts w:ascii="Arial" w:hAnsi="Arial" w:cs="Arial"/>
                <w:b/>
                <w:sz w:val="22"/>
                <w:szCs w:val="22"/>
                <w:vertAlign w:val="subscript"/>
              </w:rPr>
            </w:pPr>
            <w:r w:rsidRPr="00CC6141">
              <w:rPr>
                <w:rFonts w:ascii="Arial" w:hAnsi="Arial" w:cs="Arial"/>
                <w:b/>
                <w:sz w:val="22"/>
                <w:szCs w:val="22"/>
              </w:rPr>
              <w:t>A</w:t>
            </w:r>
            <w:r w:rsidRPr="00CC6141">
              <w:rPr>
                <w:rFonts w:ascii="Arial" w:hAnsi="Arial" w:cs="Arial"/>
                <w:b/>
                <w:sz w:val="22"/>
                <w:szCs w:val="22"/>
                <w:vertAlign w:val="subscript"/>
              </w:rPr>
              <w:t>1</w:t>
            </w:r>
          </w:p>
        </w:tc>
      </w:tr>
      <w:tr w:rsidR="00F917E0" w:rsidRPr="00CC6141" w14:paraId="15D95FD3" w14:textId="77777777" w:rsidTr="00344AFC">
        <w:tc>
          <w:tcPr>
            <w:tcW w:w="1101" w:type="dxa"/>
            <w:shd w:val="clear" w:color="auto" w:fill="auto"/>
            <w:vAlign w:val="center"/>
          </w:tcPr>
          <w:p w14:paraId="70D83E3D" w14:textId="77777777" w:rsidR="00F917E0" w:rsidRPr="00CC6141" w:rsidRDefault="00F917E0" w:rsidP="00344AFC">
            <w:pPr>
              <w:spacing w:before="0" w:line="360" w:lineRule="exact"/>
              <w:jc w:val="center"/>
              <w:rPr>
                <w:rFonts w:ascii="Arial" w:hAnsi="Arial" w:cs="Arial"/>
                <w:sz w:val="22"/>
                <w:szCs w:val="22"/>
              </w:rPr>
            </w:pPr>
            <w:r w:rsidRPr="00CC6141">
              <w:rPr>
                <w:rFonts w:ascii="Arial" w:hAnsi="Arial" w:cs="Arial"/>
                <w:sz w:val="22"/>
                <w:szCs w:val="22"/>
              </w:rPr>
              <w:t>Tốt</w:t>
            </w:r>
          </w:p>
        </w:tc>
        <w:tc>
          <w:tcPr>
            <w:tcW w:w="6095" w:type="dxa"/>
            <w:shd w:val="clear" w:color="auto" w:fill="auto"/>
          </w:tcPr>
          <w:p w14:paraId="32D890F7"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sz w:val="22"/>
                <w:szCs w:val="22"/>
              </w:rPr>
              <w:t>Cường độ chất kết dính từ 4</w:t>
            </w:r>
            <w:r w:rsidR="003830E8" w:rsidRPr="00CC6141">
              <w:rPr>
                <w:rFonts w:ascii="Arial" w:hAnsi="Arial" w:cs="Arial"/>
                <w:sz w:val="22"/>
                <w:szCs w:val="22"/>
              </w:rPr>
              <w:t>2,5</w:t>
            </w:r>
            <w:r w:rsidRPr="00CC6141">
              <w:rPr>
                <w:rFonts w:ascii="Arial" w:hAnsi="Arial" w:cs="Arial"/>
                <w:sz w:val="22"/>
                <w:szCs w:val="22"/>
              </w:rPr>
              <w:t xml:space="preserve"> MPa trở lên.</w:t>
            </w:r>
          </w:p>
          <w:p w14:paraId="393E0F4D"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sz w:val="22"/>
                <w:szCs w:val="22"/>
              </w:rPr>
              <w:t xml:space="preserve">Đá sạch, đặc chắc, cường độ cao, cấp phối hạt liên tục hoặc </w:t>
            </w:r>
            <w:r w:rsidRPr="00CC6141">
              <w:rPr>
                <w:rFonts w:ascii="Arial" w:hAnsi="Arial" w:cs="Arial"/>
                <w:color w:val="000000" w:themeColor="text1"/>
                <w:sz w:val="22"/>
                <w:szCs w:val="22"/>
              </w:rPr>
              <w:t>cấp phối hạt</w:t>
            </w:r>
            <w:r w:rsidR="00E372B8" w:rsidRPr="00CC6141">
              <w:rPr>
                <w:rFonts w:ascii="Arial" w:hAnsi="Arial" w:cs="Arial"/>
                <w:color w:val="000000" w:themeColor="text1"/>
                <w:sz w:val="22"/>
                <w:szCs w:val="22"/>
              </w:rPr>
              <w:t xml:space="preserve"> gián đoạn </w:t>
            </w:r>
            <w:r w:rsidRPr="00CC6141">
              <w:rPr>
                <w:rFonts w:ascii="Arial" w:hAnsi="Arial" w:cs="Arial"/>
                <w:color w:val="000000" w:themeColor="text1"/>
                <w:sz w:val="22"/>
                <w:szCs w:val="22"/>
              </w:rPr>
              <w:t>phối trộn từ các cỡ hạt riêng rẽ.</w:t>
            </w:r>
          </w:p>
          <w:p w14:paraId="1CDDBFF6"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sz w:val="22"/>
                <w:szCs w:val="22"/>
              </w:rPr>
              <w:t xml:space="preserve">Cát sạch, </w:t>
            </w:r>
            <w:r w:rsidRPr="00CC6141">
              <w:rPr>
                <w:rFonts w:ascii="Arial" w:hAnsi="Arial" w:cs="Arial"/>
                <w:i/>
                <w:sz w:val="22"/>
                <w:szCs w:val="22"/>
              </w:rPr>
              <w:t>M</w:t>
            </w:r>
            <w:r w:rsidRPr="00CC6141">
              <w:rPr>
                <w:rFonts w:ascii="Arial" w:hAnsi="Arial" w:cs="Arial"/>
                <w:i/>
                <w:sz w:val="22"/>
                <w:szCs w:val="22"/>
                <w:vertAlign w:val="subscript"/>
              </w:rPr>
              <w:t>đl</w:t>
            </w:r>
            <w:r w:rsidRPr="00CC6141">
              <w:rPr>
                <w:rFonts w:ascii="Arial" w:hAnsi="Arial" w:cs="Arial"/>
                <w:sz w:val="22"/>
                <w:szCs w:val="22"/>
                <w:vertAlign w:val="subscript"/>
              </w:rPr>
              <w:t xml:space="preserve"> </w:t>
            </w:r>
            <w:r w:rsidRPr="00CC6141">
              <w:rPr>
                <w:rFonts w:ascii="Arial" w:hAnsi="Arial" w:cs="Arial"/>
                <w:sz w:val="22"/>
                <w:szCs w:val="22"/>
              </w:rPr>
              <w:t>= 2,5 ÷ 3,0</w:t>
            </w:r>
          </w:p>
        </w:tc>
        <w:tc>
          <w:tcPr>
            <w:tcW w:w="1559" w:type="dxa"/>
            <w:shd w:val="clear" w:color="auto" w:fill="auto"/>
            <w:vAlign w:val="center"/>
          </w:tcPr>
          <w:p w14:paraId="021A02AF" w14:textId="77777777" w:rsidR="00F917E0" w:rsidRPr="00CC6141" w:rsidRDefault="00F917E0" w:rsidP="00344AFC">
            <w:pPr>
              <w:spacing w:before="0" w:line="360" w:lineRule="exact"/>
              <w:jc w:val="center"/>
              <w:rPr>
                <w:rFonts w:ascii="Arial" w:hAnsi="Arial" w:cs="Arial"/>
                <w:sz w:val="22"/>
                <w:szCs w:val="22"/>
              </w:rPr>
            </w:pPr>
            <w:r w:rsidRPr="00CC6141">
              <w:rPr>
                <w:rFonts w:ascii="Arial" w:hAnsi="Arial" w:cs="Arial"/>
                <w:sz w:val="22"/>
                <w:szCs w:val="22"/>
              </w:rPr>
              <w:t>0,54</w:t>
            </w:r>
          </w:p>
        </w:tc>
        <w:tc>
          <w:tcPr>
            <w:tcW w:w="1418" w:type="dxa"/>
            <w:shd w:val="clear" w:color="auto" w:fill="auto"/>
            <w:vAlign w:val="center"/>
          </w:tcPr>
          <w:p w14:paraId="3AE59D89" w14:textId="77777777" w:rsidR="00F917E0" w:rsidRPr="00CC6141" w:rsidRDefault="00F917E0" w:rsidP="00344AFC">
            <w:pPr>
              <w:spacing w:before="0" w:line="360" w:lineRule="exact"/>
              <w:jc w:val="center"/>
              <w:rPr>
                <w:rFonts w:ascii="Arial" w:hAnsi="Arial" w:cs="Arial"/>
                <w:sz w:val="22"/>
                <w:szCs w:val="22"/>
              </w:rPr>
            </w:pPr>
            <w:r w:rsidRPr="00CC6141">
              <w:rPr>
                <w:rFonts w:ascii="Arial" w:hAnsi="Arial" w:cs="Arial"/>
                <w:sz w:val="22"/>
                <w:szCs w:val="22"/>
              </w:rPr>
              <w:t>0,34</w:t>
            </w:r>
          </w:p>
        </w:tc>
      </w:tr>
      <w:tr w:rsidR="00F917E0" w:rsidRPr="00CC6141" w14:paraId="4FC7F6EE" w14:textId="77777777" w:rsidTr="00344AFC">
        <w:tc>
          <w:tcPr>
            <w:tcW w:w="1101" w:type="dxa"/>
            <w:shd w:val="clear" w:color="auto" w:fill="auto"/>
            <w:vAlign w:val="center"/>
          </w:tcPr>
          <w:p w14:paraId="4F3DDDF8" w14:textId="77777777" w:rsidR="00F917E0" w:rsidRPr="00CC6141" w:rsidRDefault="00F917E0" w:rsidP="00344AFC">
            <w:pPr>
              <w:spacing w:before="0" w:line="360" w:lineRule="exact"/>
              <w:jc w:val="center"/>
              <w:rPr>
                <w:rFonts w:ascii="Arial" w:hAnsi="Arial" w:cs="Arial"/>
                <w:sz w:val="22"/>
                <w:szCs w:val="22"/>
              </w:rPr>
            </w:pPr>
            <w:r w:rsidRPr="00CC6141">
              <w:rPr>
                <w:rFonts w:ascii="Arial" w:hAnsi="Arial" w:cs="Arial"/>
                <w:sz w:val="22"/>
                <w:szCs w:val="22"/>
              </w:rPr>
              <w:t>Trung Bình</w:t>
            </w:r>
          </w:p>
        </w:tc>
        <w:tc>
          <w:tcPr>
            <w:tcW w:w="6095" w:type="dxa"/>
            <w:shd w:val="clear" w:color="auto" w:fill="auto"/>
          </w:tcPr>
          <w:p w14:paraId="13795567"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sz w:val="22"/>
                <w:szCs w:val="22"/>
              </w:rPr>
              <w:t>Cường độ chất kết dính từ 3</w:t>
            </w:r>
            <w:r w:rsidR="003830E8" w:rsidRPr="00CC6141">
              <w:rPr>
                <w:rFonts w:ascii="Arial" w:hAnsi="Arial" w:cs="Arial"/>
                <w:sz w:val="22"/>
                <w:szCs w:val="22"/>
              </w:rPr>
              <w:t>2,5 đến 40</w:t>
            </w:r>
            <w:r w:rsidRPr="00CC6141">
              <w:rPr>
                <w:rFonts w:ascii="Arial" w:hAnsi="Arial" w:cs="Arial"/>
                <w:sz w:val="22"/>
                <w:szCs w:val="22"/>
              </w:rPr>
              <w:t xml:space="preserve"> MPa</w:t>
            </w:r>
          </w:p>
          <w:p w14:paraId="30CE0FE2"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sz w:val="22"/>
                <w:szCs w:val="22"/>
              </w:rPr>
              <w:t>Đá chất lượng phù hợp với TCVN 7570 : 2006</w:t>
            </w:r>
          </w:p>
          <w:p w14:paraId="6C44252B"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sz w:val="22"/>
                <w:szCs w:val="22"/>
              </w:rPr>
              <w:t>Cát chất lượng phù hợp với TCVN 7570 : 2006 và</w:t>
            </w:r>
          </w:p>
          <w:p w14:paraId="0D52DB2F"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i/>
                <w:sz w:val="22"/>
                <w:szCs w:val="22"/>
              </w:rPr>
              <w:t>M</w:t>
            </w:r>
            <w:r w:rsidRPr="00CC6141">
              <w:rPr>
                <w:rFonts w:ascii="Arial" w:hAnsi="Arial" w:cs="Arial"/>
                <w:i/>
                <w:sz w:val="22"/>
                <w:szCs w:val="22"/>
                <w:vertAlign w:val="subscript"/>
              </w:rPr>
              <w:t>đl</w:t>
            </w:r>
            <w:r w:rsidRPr="00CC6141">
              <w:rPr>
                <w:rFonts w:ascii="Arial" w:hAnsi="Arial" w:cs="Arial"/>
                <w:sz w:val="22"/>
                <w:szCs w:val="22"/>
                <w:vertAlign w:val="subscript"/>
              </w:rPr>
              <w:t xml:space="preserve"> </w:t>
            </w:r>
            <w:r w:rsidRPr="00CC6141">
              <w:rPr>
                <w:rFonts w:ascii="Arial" w:hAnsi="Arial" w:cs="Arial"/>
                <w:sz w:val="22"/>
                <w:szCs w:val="22"/>
              </w:rPr>
              <w:t>= 2,0 ÷ 2,4 và lớn hơn 3,0</w:t>
            </w:r>
          </w:p>
        </w:tc>
        <w:tc>
          <w:tcPr>
            <w:tcW w:w="1559" w:type="dxa"/>
            <w:shd w:val="clear" w:color="auto" w:fill="auto"/>
            <w:vAlign w:val="center"/>
          </w:tcPr>
          <w:p w14:paraId="3EAF5797" w14:textId="77777777" w:rsidR="00F917E0" w:rsidRPr="00CC6141" w:rsidRDefault="00F917E0" w:rsidP="00344AFC">
            <w:pPr>
              <w:spacing w:before="0" w:line="360" w:lineRule="exact"/>
              <w:jc w:val="center"/>
              <w:rPr>
                <w:rFonts w:ascii="Arial" w:hAnsi="Arial" w:cs="Arial"/>
                <w:sz w:val="22"/>
                <w:szCs w:val="22"/>
              </w:rPr>
            </w:pPr>
            <w:r w:rsidRPr="00CC6141">
              <w:rPr>
                <w:rFonts w:ascii="Arial" w:hAnsi="Arial" w:cs="Arial"/>
                <w:sz w:val="22"/>
                <w:szCs w:val="22"/>
              </w:rPr>
              <w:t>0,50</w:t>
            </w:r>
          </w:p>
        </w:tc>
        <w:tc>
          <w:tcPr>
            <w:tcW w:w="1418" w:type="dxa"/>
            <w:shd w:val="clear" w:color="auto" w:fill="auto"/>
            <w:vAlign w:val="center"/>
          </w:tcPr>
          <w:p w14:paraId="67C01A90" w14:textId="77777777" w:rsidR="00F917E0" w:rsidRPr="00CC6141" w:rsidRDefault="00F917E0" w:rsidP="00344AFC">
            <w:pPr>
              <w:spacing w:before="0" w:line="360" w:lineRule="exact"/>
              <w:jc w:val="center"/>
              <w:rPr>
                <w:rFonts w:ascii="Arial" w:hAnsi="Arial" w:cs="Arial"/>
                <w:sz w:val="22"/>
                <w:szCs w:val="22"/>
              </w:rPr>
            </w:pPr>
            <w:r w:rsidRPr="00CC6141">
              <w:rPr>
                <w:rFonts w:ascii="Arial" w:hAnsi="Arial" w:cs="Arial"/>
                <w:sz w:val="22"/>
                <w:szCs w:val="22"/>
              </w:rPr>
              <w:t>0,32</w:t>
            </w:r>
          </w:p>
        </w:tc>
      </w:tr>
      <w:tr w:rsidR="00F917E0" w:rsidRPr="00CC6141" w14:paraId="089EF23B" w14:textId="77777777" w:rsidTr="00344AFC">
        <w:tc>
          <w:tcPr>
            <w:tcW w:w="1101" w:type="dxa"/>
            <w:shd w:val="clear" w:color="auto" w:fill="auto"/>
            <w:vAlign w:val="center"/>
          </w:tcPr>
          <w:p w14:paraId="4558E286" w14:textId="77777777" w:rsidR="00F917E0" w:rsidRPr="00CC6141" w:rsidRDefault="00F917E0" w:rsidP="00344AFC">
            <w:pPr>
              <w:spacing w:before="0" w:line="360" w:lineRule="exact"/>
              <w:jc w:val="center"/>
              <w:rPr>
                <w:rFonts w:ascii="Arial" w:hAnsi="Arial" w:cs="Arial"/>
                <w:sz w:val="22"/>
                <w:szCs w:val="22"/>
              </w:rPr>
            </w:pPr>
            <w:r w:rsidRPr="00CC6141">
              <w:rPr>
                <w:rFonts w:ascii="Arial" w:hAnsi="Arial" w:cs="Arial"/>
                <w:sz w:val="22"/>
                <w:szCs w:val="22"/>
              </w:rPr>
              <w:t>Thấp</w:t>
            </w:r>
          </w:p>
        </w:tc>
        <w:tc>
          <w:tcPr>
            <w:tcW w:w="6095" w:type="dxa"/>
            <w:shd w:val="clear" w:color="auto" w:fill="auto"/>
          </w:tcPr>
          <w:p w14:paraId="7DF71541"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sz w:val="22"/>
                <w:szCs w:val="22"/>
              </w:rPr>
              <w:t xml:space="preserve">Cường độ chất kết dính đến </w:t>
            </w:r>
            <w:r w:rsidR="003830E8" w:rsidRPr="00CC6141">
              <w:rPr>
                <w:rFonts w:ascii="Arial" w:hAnsi="Arial" w:cs="Arial"/>
                <w:sz w:val="22"/>
                <w:szCs w:val="22"/>
              </w:rPr>
              <w:t>30</w:t>
            </w:r>
            <w:r w:rsidRPr="00CC6141">
              <w:rPr>
                <w:rFonts w:ascii="Arial" w:hAnsi="Arial" w:cs="Arial"/>
                <w:sz w:val="22"/>
                <w:szCs w:val="22"/>
              </w:rPr>
              <w:t xml:space="preserve"> MPa</w:t>
            </w:r>
          </w:p>
          <w:p w14:paraId="0AF75202"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sz w:val="22"/>
                <w:szCs w:val="22"/>
              </w:rPr>
              <w:t>Sỏi, đá có hàm lượng bùn, bụi, sét lớn hơn 1 %.</w:t>
            </w:r>
          </w:p>
          <w:p w14:paraId="4D11BFB6" w14:textId="77777777" w:rsidR="00F917E0" w:rsidRPr="00CC6141" w:rsidRDefault="00F917E0" w:rsidP="00A17FD2">
            <w:pPr>
              <w:numPr>
                <w:ilvl w:val="0"/>
                <w:numId w:val="40"/>
              </w:numPr>
              <w:tabs>
                <w:tab w:val="clear" w:pos="720"/>
              </w:tabs>
              <w:spacing w:before="0" w:line="360" w:lineRule="exact"/>
              <w:ind w:left="357" w:hanging="357"/>
              <w:rPr>
                <w:rFonts w:ascii="Arial" w:hAnsi="Arial" w:cs="Arial"/>
                <w:sz w:val="22"/>
                <w:szCs w:val="22"/>
              </w:rPr>
            </w:pPr>
            <w:r w:rsidRPr="00CC6141">
              <w:rPr>
                <w:rFonts w:ascii="Arial" w:hAnsi="Arial" w:cs="Arial"/>
                <w:sz w:val="22"/>
                <w:szCs w:val="22"/>
              </w:rPr>
              <w:t xml:space="preserve">Cát mịn, </w:t>
            </w:r>
            <w:r w:rsidRPr="00CC6141">
              <w:rPr>
                <w:rFonts w:ascii="Arial" w:hAnsi="Arial" w:cs="Arial"/>
                <w:i/>
                <w:sz w:val="22"/>
                <w:szCs w:val="22"/>
              </w:rPr>
              <w:t>M</w:t>
            </w:r>
            <w:r w:rsidRPr="00CC6141">
              <w:rPr>
                <w:rFonts w:ascii="Arial" w:hAnsi="Arial" w:cs="Arial"/>
                <w:i/>
                <w:sz w:val="22"/>
                <w:szCs w:val="22"/>
                <w:vertAlign w:val="subscript"/>
              </w:rPr>
              <w:t>đl</w:t>
            </w:r>
            <w:r w:rsidRPr="00CC6141">
              <w:rPr>
                <w:rFonts w:ascii="Arial" w:hAnsi="Arial" w:cs="Arial"/>
                <w:sz w:val="22"/>
                <w:szCs w:val="22"/>
              </w:rPr>
              <w:t xml:space="preserve"> &lt; 2,0; hàm lượng sỏi trong cát không lớn hơn 5%; hàm lượng bùn, bụi, sét  lớn hơn 3 % và lượng tạp chất hữu cơ có màu thẫm hơn chuẩn.</w:t>
            </w:r>
          </w:p>
        </w:tc>
        <w:tc>
          <w:tcPr>
            <w:tcW w:w="1559" w:type="dxa"/>
            <w:shd w:val="clear" w:color="auto" w:fill="auto"/>
            <w:vAlign w:val="center"/>
          </w:tcPr>
          <w:p w14:paraId="3CF490AB" w14:textId="77777777" w:rsidR="00F917E0" w:rsidRPr="00CC6141" w:rsidRDefault="00F917E0" w:rsidP="00344AFC">
            <w:pPr>
              <w:spacing w:before="0" w:line="360" w:lineRule="exact"/>
              <w:jc w:val="center"/>
              <w:rPr>
                <w:rFonts w:ascii="Arial" w:hAnsi="Arial" w:cs="Arial"/>
                <w:sz w:val="22"/>
                <w:szCs w:val="22"/>
              </w:rPr>
            </w:pPr>
            <w:r w:rsidRPr="00CC6141">
              <w:rPr>
                <w:rFonts w:ascii="Arial" w:hAnsi="Arial" w:cs="Arial"/>
                <w:sz w:val="22"/>
                <w:szCs w:val="22"/>
              </w:rPr>
              <w:t>0,45</w:t>
            </w:r>
          </w:p>
        </w:tc>
        <w:tc>
          <w:tcPr>
            <w:tcW w:w="1418" w:type="dxa"/>
            <w:shd w:val="clear" w:color="auto" w:fill="auto"/>
            <w:vAlign w:val="center"/>
          </w:tcPr>
          <w:p w14:paraId="0D5ECB03" w14:textId="77777777" w:rsidR="00F917E0" w:rsidRPr="00CC6141" w:rsidRDefault="00F917E0" w:rsidP="00344AFC">
            <w:pPr>
              <w:spacing w:before="0" w:line="360" w:lineRule="exact"/>
              <w:jc w:val="center"/>
              <w:rPr>
                <w:rFonts w:ascii="Arial" w:hAnsi="Arial" w:cs="Arial"/>
                <w:sz w:val="22"/>
                <w:szCs w:val="22"/>
              </w:rPr>
            </w:pPr>
            <w:r w:rsidRPr="00CC6141">
              <w:rPr>
                <w:rFonts w:ascii="Arial" w:hAnsi="Arial" w:cs="Arial"/>
                <w:sz w:val="22"/>
                <w:szCs w:val="22"/>
              </w:rPr>
              <w:t>0,29</w:t>
            </w:r>
          </w:p>
        </w:tc>
      </w:tr>
    </w:tbl>
    <w:p w14:paraId="54BF877E" w14:textId="77777777" w:rsidR="00E6387B" w:rsidRPr="00CC6141" w:rsidRDefault="00E6387B" w:rsidP="000B7CDF">
      <w:pPr>
        <w:jc w:val="both"/>
        <w:rPr>
          <w:rFonts w:ascii="Arial" w:hAnsi="Arial" w:cs="Arial"/>
          <w:b/>
          <w:sz w:val="22"/>
          <w:szCs w:val="22"/>
          <w:lang w:val="pt-BR"/>
        </w:rPr>
      </w:pPr>
      <w:r w:rsidRPr="00CC6141">
        <w:rPr>
          <w:rFonts w:ascii="Arial" w:hAnsi="Arial" w:cs="Arial"/>
          <w:b/>
          <w:sz w:val="22"/>
          <w:szCs w:val="22"/>
          <w:lang w:val="pt-BR"/>
        </w:rPr>
        <w:t>6.5.5  Xác định lượng chất kết dính, tro bay, xi măng và phụ gia hóa học</w:t>
      </w:r>
    </w:p>
    <w:p w14:paraId="52BDC03E" w14:textId="77777777" w:rsidR="00E6387B" w:rsidRPr="00CC6141" w:rsidRDefault="00E6387B" w:rsidP="000B7CDF">
      <w:pPr>
        <w:jc w:val="both"/>
        <w:rPr>
          <w:rFonts w:ascii="Arial" w:hAnsi="Arial" w:cs="Arial"/>
          <w:sz w:val="22"/>
          <w:szCs w:val="22"/>
          <w:lang w:val="pt-BR"/>
        </w:rPr>
      </w:pPr>
      <w:r w:rsidRPr="00CC6141">
        <w:rPr>
          <w:rFonts w:ascii="Arial" w:hAnsi="Arial" w:cs="Arial"/>
          <w:b/>
          <w:sz w:val="22"/>
          <w:szCs w:val="22"/>
          <w:lang w:val="pt-BR"/>
        </w:rPr>
        <w:t>6.5.5.1</w:t>
      </w:r>
      <w:r w:rsidRPr="00CC6141">
        <w:rPr>
          <w:rFonts w:ascii="Arial" w:hAnsi="Arial" w:cs="Arial"/>
          <w:sz w:val="22"/>
          <w:szCs w:val="22"/>
          <w:lang w:val="pt-BR"/>
        </w:rPr>
        <w:t xml:space="preserve"> </w:t>
      </w:r>
      <w:r w:rsidRPr="00CC6141">
        <w:rPr>
          <w:rFonts w:ascii="Arial" w:hAnsi="Arial" w:cs="Arial"/>
          <w:b/>
          <w:sz w:val="22"/>
          <w:szCs w:val="22"/>
          <w:lang w:val="pt-BR"/>
        </w:rPr>
        <w:t>Xác định lượng chất kết dính</w:t>
      </w:r>
    </w:p>
    <w:p w14:paraId="5484F1B3" w14:textId="77777777" w:rsidR="00E6387B" w:rsidRPr="00CC6141" w:rsidRDefault="00E6387B" w:rsidP="000B7CDF">
      <w:pPr>
        <w:jc w:val="both"/>
        <w:rPr>
          <w:rFonts w:ascii="Arial" w:hAnsi="Arial" w:cs="Arial"/>
          <w:sz w:val="22"/>
          <w:szCs w:val="22"/>
          <w:lang w:val="pt-BR"/>
        </w:rPr>
      </w:pPr>
      <w:r w:rsidRPr="00CC6141">
        <w:rPr>
          <w:rFonts w:ascii="Arial" w:hAnsi="Arial" w:cs="Arial"/>
          <w:sz w:val="22"/>
          <w:szCs w:val="22"/>
          <w:lang w:val="pt-BR"/>
        </w:rPr>
        <w:t>Hàm lượng chất kết dính trong 1m</w:t>
      </w:r>
      <w:r w:rsidRPr="00CC6141">
        <w:rPr>
          <w:rFonts w:ascii="Arial" w:hAnsi="Arial" w:cs="Arial"/>
          <w:sz w:val="22"/>
          <w:szCs w:val="22"/>
          <w:vertAlign w:val="superscript"/>
          <w:lang w:val="pt-BR"/>
        </w:rPr>
        <w:t>3</w:t>
      </w:r>
      <w:r w:rsidRPr="00CC6141">
        <w:rPr>
          <w:rFonts w:ascii="Arial" w:hAnsi="Arial" w:cs="Arial"/>
          <w:sz w:val="22"/>
          <w:szCs w:val="22"/>
          <w:lang w:val="pt-BR"/>
        </w:rPr>
        <w:t xml:space="preserve"> bê tông tro bay, </w:t>
      </w:r>
      <w:r w:rsidR="00AC2708" w:rsidRPr="00CC6141">
        <w:rPr>
          <w:rFonts w:ascii="Arial" w:hAnsi="Arial" w:cs="Arial"/>
          <w:sz w:val="22"/>
          <w:szCs w:val="22"/>
          <w:lang w:val="pt-BR"/>
        </w:rPr>
        <w:t xml:space="preserve">tính bằng </w:t>
      </w:r>
      <w:r w:rsidRPr="00CC6141">
        <w:rPr>
          <w:rFonts w:ascii="Arial" w:hAnsi="Arial" w:cs="Arial"/>
          <w:sz w:val="22"/>
          <w:szCs w:val="22"/>
          <w:lang w:val="pt-BR"/>
        </w:rPr>
        <w:t>k</w:t>
      </w:r>
      <w:r w:rsidR="00AC2708" w:rsidRPr="00CC6141">
        <w:rPr>
          <w:rFonts w:ascii="Arial" w:hAnsi="Arial" w:cs="Arial"/>
          <w:sz w:val="22"/>
          <w:szCs w:val="22"/>
          <w:lang w:val="pt-BR"/>
        </w:rPr>
        <w:t>ilogram (kg)</w:t>
      </w:r>
      <w:r w:rsidRPr="00CC6141">
        <w:rPr>
          <w:rFonts w:ascii="Arial" w:hAnsi="Arial" w:cs="Arial"/>
          <w:sz w:val="22"/>
          <w:szCs w:val="22"/>
          <w:lang w:val="pt-BR"/>
        </w:rPr>
        <w:t>, được xác định bằng công thức:</w:t>
      </w:r>
    </w:p>
    <w:p w14:paraId="0B393E71" w14:textId="77777777" w:rsidR="00E6387B" w:rsidRPr="00CC6141" w:rsidRDefault="00C302A3" w:rsidP="00461497">
      <w:pPr>
        <w:rPr>
          <w:rFonts w:ascii="Arial" w:hAnsi="Arial" w:cs="Arial"/>
          <w:sz w:val="22"/>
          <w:szCs w:val="22"/>
          <w:lang w:val="pt-BR"/>
        </w:rPr>
      </w:pPr>
      <m:oMathPara>
        <m:oMath>
          <m:r>
            <w:rPr>
              <w:rFonts w:ascii="Cambria Math" w:hAnsi="Cambria Math" w:cs="Arial"/>
              <w:sz w:val="22"/>
              <w:szCs w:val="22"/>
              <w:lang w:val="pt-BR"/>
            </w:rPr>
            <m:t xml:space="preserve">CKD= </m:t>
          </m:r>
          <m:f>
            <m:fPr>
              <m:ctrlPr>
                <w:rPr>
                  <w:rFonts w:ascii="Cambria Math" w:hAnsi="Cambria Math" w:cs="Arial"/>
                  <w:i/>
                  <w:sz w:val="22"/>
                  <w:szCs w:val="22"/>
                  <w:lang w:val="pt-BR"/>
                </w:rPr>
              </m:ctrlPr>
            </m:fPr>
            <m:num>
              <m:r>
                <w:rPr>
                  <w:rFonts w:ascii="Cambria Math" w:hAnsi="Cambria Math" w:cs="Arial"/>
                  <w:sz w:val="22"/>
                  <w:szCs w:val="22"/>
                  <w:lang w:val="pt-BR"/>
                </w:rPr>
                <m:t>CKD</m:t>
              </m:r>
            </m:num>
            <m:den>
              <m:r>
                <w:rPr>
                  <w:rFonts w:ascii="Cambria Math" w:hAnsi="Cambria Math" w:cs="Arial"/>
                  <w:sz w:val="22"/>
                  <w:szCs w:val="22"/>
                  <w:lang w:val="pt-BR"/>
                </w:rPr>
                <m:t>N</m:t>
              </m:r>
            </m:den>
          </m:f>
          <m:r>
            <w:rPr>
              <w:rFonts w:ascii="Cambria Math" w:hAnsi="Cambria Math" w:cs="Arial"/>
              <w:sz w:val="22"/>
              <w:szCs w:val="22"/>
              <w:lang w:val="pt-BR"/>
            </w:rPr>
            <m:t xml:space="preserve"> × N                                                         (6)</m:t>
          </m:r>
          <m:r>
            <m:rPr>
              <m:sty m:val="p"/>
            </m:rPr>
            <w:rPr>
              <w:rFonts w:ascii="Cambria Math" w:hAnsi="Cambria Math" w:cs="Arial"/>
              <w:color w:val="FF0000"/>
              <w:sz w:val="22"/>
              <w:szCs w:val="22"/>
              <w:lang w:val="pt-BR"/>
            </w:rPr>
            <w:br/>
          </m:r>
        </m:oMath>
      </m:oMathPara>
      <w:r w:rsidR="00E6387B" w:rsidRPr="00CC6141">
        <w:rPr>
          <w:rFonts w:ascii="Arial" w:hAnsi="Arial" w:cs="Arial"/>
          <w:sz w:val="22"/>
          <w:szCs w:val="22"/>
          <w:lang w:val="pt-BR"/>
        </w:rPr>
        <w:t xml:space="preserve">trong đó: </w:t>
      </w:r>
    </w:p>
    <w:p w14:paraId="2E1D236F" w14:textId="77777777" w:rsidR="00E6387B" w:rsidRPr="00CC6141" w:rsidRDefault="00E6387B" w:rsidP="00412D4E">
      <w:pPr>
        <w:ind w:left="720"/>
        <w:jc w:val="both"/>
        <w:rPr>
          <w:rFonts w:ascii="Arial" w:hAnsi="Arial" w:cs="Arial"/>
          <w:sz w:val="22"/>
          <w:szCs w:val="22"/>
          <w:lang w:val="pt-BR"/>
        </w:rPr>
      </w:pPr>
      <w:r w:rsidRPr="00D23516">
        <w:rPr>
          <w:rFonts w:ascii="Arial" w:hAnsi="Arial" w:cs="Arial"/>
          <w:i/>
          <w:iCs/>
          <w:sz w:val="22"/>
          <w:szCs w:val="22"/>
          <w:lang w:val="pt-BR"/>
        </w:rPr>
        <w:t>CKD/N</w:t>
      </w:r>
      <w:r w:rsidR="00D23516">
        <w:rPr>
          <w:rFonts w:ascii="Arial" w:hAnsi="Arial" w:cs="Arial"/>
          <w:i/>
          <w:iCs/>
          <w:sz w:val="22"/>
          <w:szCs w:val="22"/>
          <w:lang w:val="pt-BR"/>
        </w:rPr>
        <w:tab/>
      </w:r>
      <w:r w:rsidRPr="00CC6141">
        <w:rPr>
          <w:rFonts w:ascii="Arial" w:hAnsi="Arial" w:cs="Arial"/>
          <w:sz w:val="22"/>
          <w:szCs w:val="22"/>
          <w:lang w:val="pt-BR"/>
        </w:rPr>
        <w:t xml:space="preserve">là tỉ lệ chất kết dính trên nước, </w:t>
      </w:r>
      <w:r w:rsidR="00AC2708" w:rsidRPr="00CC6141">
        <w:rPr>
          <w:rFonts w:ascii="Arial" w:hAnsi="Arial" w:cs="Arial"/>
          <w:sz w:val="22"/>
          <w:szCs w:val="22"/>
          <w:lang w:val="pt-BR"/>
        </w:rPr>
        <w:t xml:space="preserve">tính bằng </w:t>
      </w:r>
      <w:r w:rsidRPr="00CC6141">
        <w:rPr>
          <w:rFonts w:ascii="Arial" w:hAnsi="Arial" w:cs="Arial"/>
          <w:sz w:val="22"/>
          <w:szCs w:val="22"/>
          <w:lang w:val="pt-BR"/>
        </w:rPr>
        <w:t xml:space="preserve">phần đơn vị, xác định </w:t>
      </w:r>
      <w:r w:rsidR="00AC2708" w:rsidRPr="00CC6141">
        <w:rPr>
          <w:rFonts w:ascii="Arial" w:hAnsi="Arial" w:cs="Arial"/>
          <w:sz w:val="22"/>
          <w:szCs w:val="22"/>
          <w:lang w:val="pt-BR"/>
        </w:rPr>
        <w:t>theo</w:t>
      </w:r>
      <w:r w:rsidRPr="00CC6141">
        <w:rPr>
          <w:rFonts w:ascii="Arial" w:hAnsi="Arial" w:cs="Arial"/>
          <w:sz w:val="22"/>
          <w:szCs w:val="22"/>
          <w:lang w:val="pt-BR"/>
        </w:rPr>
        <w:t xml:space="preserve"> 6.5.4;</w:t>
      </w:r>
    </w:p>
    <w:p w14:paraId="2EE51D83" w14:textId="77777777" w:rsidR="00E6387B" w:rsidRPr="00CC6141" w:rsidRDefault="00E6387B" w:rsidP="000B7CDF">
      <w:pPr>
        <w:ind w:left="720"/>
        <w:jc w:val="both"/>
        <w:rPr>
          <w:rFonts w:ascii="Arial" w:hAnsi="Arial" w:cs="Arial"/>
          <w:sz w:val="22"/>
          <w:szCs w:val="22"/>
          <w:lang w:val="pt-BR"/>
        </w:rPr>
      </w:pPr>
      <w:r w:rsidRPr="00D23516">
        <w:rPr>
          <w:rFonts w:ascii="Arial" w:hAnsi="Arial" w:cs="Arial"/>
          <w:i/>
          <w:iCs/>
          <w:sz w:val="22"/>
          <w:szCs w:val="22"/>
          <w:lang w:val="pt-BR"/>
        </w:rPr>
        <w:t>N</w:t>
      </w:r>
      <w:r w:rsidR="00D23516">
        <w:rPr>
          <w:rFonts w:ascii="Arial" w:hAnsi="Arial" w:cs="Arial"/>
          <w:sz w:val="22"/>
          <w:szCs w:val="22"/>
          <w:lang w:val="pt-BR"/>
        </w:rPr>
        <w:tab/>
      </w:r>
      <w:r w:rsidRPr="00CC6141">
        <w:rPr>
          <w:rFonts w:ascii="Arial" w:hAnsi="Arial" w:cs="Arial"/>
          <w:sz w:val="22"/>
          <w:szCs w:val="22"/>
          <w:lang w:val="pt-BR"/>
        </w:rPr>
        <w:t xml:space="preserve">là lượng nước trộn sơ bộ, </w:t>
      </w:r>
      <w:r w:rsidR="00AC2708" w:rsidRPr="00CC6141">
        <w:rPr>
          <w:rFonts w:ascii="Arial" w:hAnsi="Arial" w:cs="Arial"/>
          <w:sz w:val="22"/>
          <w:szCs w:val="22"/>
          <w:lang w:val="pt-BR"/>
        </w:rPr>
        <w:t xml:space="preserve">tính bằng </w:t>
      </w:r>
      <w:r w:rsidRPr="00CC6141">
        <w:rPr>
          <w:rFonts w:ascii="Arial" w:hAnsi="Arial" w:cs="Arial"/>
          <w:sz w:val="22"/>
          <w:szCs w:val="22"/>
          <w:lang w:val="pt-BR"/>
        </w:rPr>
        <w:t>lít</w:t>
      </w:r>
      <w:r w:rsidR="00AC2708" w:rsidRPr="00CC6141">
        <w:rPr>
          <w:rFonts w:ascii="Arial" w:hAnsi="Arial" w:cs="Arial"/>
          <w:sz w:val="22"/>
          <w:szCs w:val="22"/>
          <w:lang w:val="pt-BR"/>
        </w:rPr>
        <w:t xml:space="preserve"> (L)</w:t>
      </w:r>
      <w:r w:rsidRPr="00CC6141">
        <w:rPr>
          <w:rFonts w:ascii="Arial" w:hAnsi="Arial" w:cs="Arial"/>
          <w:sz w:val="22"/>
          <w:szCs w:val="22"/>
          <w:lang w:val="pt-BR"/>
        </w:rPr>
        <w:t xml:space="preserve">, xác định </w:t>
      </w:r>
      <w:r w:rsidR="00AC2708" w:rsidRPr="00CC6141">
        <w:rPr>
          <w:rFonts w:ascii="Arial" w:hAnsi="Arial" w:cs="Arial"/>
          <w:sz w:val="22"/>
          <w:szCs w:val="22"/>
          <w:lang w:val="pt-BR"/>
        </w:rPr>
        <w:t>theo</w:t>
      </w:r>
      <w:r w:rsidRPr="00CC6141">
        <w:rPr>
          <w:rFonts w:ascii="Arial" w:hAnsi="Arial" w:cs="Arial"/>
          <w:sz w:val="22"/>
          <w:szCs w:val="22"/>
          <w:lang w:val="pt-BR"/>
        </w:rPr>
        <w:t xml:space="preserve"> 6.5.3.</w:t>
      </w:r>
    </w:p>
    <w:p w14:paraId="26A9E94F" w14:textId="77777777" w:rsidR="00E6387B" w:rsidRPr="00CC6141" w:rsidRDefault="00E6387B" w:rsidP="000B7CDF">
      <w:pPr>
        <w:pStyle w:val="Heading4"/>
        <w:keepLines/>
        <w:numPr>
          <w:ilvl w:val="0"/>
          <w:numId w:val="0"/>
        </w:numPr>
        <w:spacing w:before="120" w:after="0"/>
        <w:jc w:val="both"/>
        <w:rPr>
          <w:rFonts w:ascii="Arial" w:hAnsi="Arial" w:cs="Arial"/>
          <w:b w:val="0"/>
          <w:sz w:val="22"/>
          <w:szCs w:val="22"/>
          <w:lang w:val="pt-BR"/>
        </w:rPr>
      </w:pPr>
      <w:r w:rsidRPr="00CC6141">
        <w:rPr>
          <w:rFonts w:ascii="Arial" w:hAnsi="Arial" w:cs="Arial"/>
          <w:sz w:val="22"/>
          <w:szCs w:val="22"/>
          <w:lang w:val="pt-BR"/>
        </w:rPr>
        <w:t>6.5.5.2 Xác định hàm lượng tro bay</w:t>
      </w:r>
    </w:p>
    <w:p w14:paraId="5F683072" w14:textId="77777777" w:rsidR="00E6387B" w:rsidRPr="00CC6141" w:rsidRDefault="00E6387B" w:rsidP="000B7CDF">
      <w:pPr>
        <w:jc w:val="both"/>
        <w:rPr>
          <w:rFonts w:ascii="Arial" w:hAnsi="Arial" w:cs="Arial"/>
          <w:sz w:val="22"/>
          <w:szCs w:val="22"/>
          <w:lang w:val="pt-BR"/>
        </w:rPr>
      </w:pPr>
      <w:r w:rsidRPr="00CC6141">
        <w:rPr>
          <w:rFonts w:ascii="Arial" w:hAnsi="Arial" w:cs="Arial"/>
          <w:sz w:val="22"/>
          <w:szCs w:val="22"/>
          <w:lang w:val="pt-BR"/>
        </w:rPr>
        <w:t>Hàm lượng tro bay trong chất kết dính được tính</w:t>
      </w:r>
      <w:r w:rsidR="00412D4E" w:rsidRPr="00CC6141">
        <w:rPr>
          <w:rFonts w:ascii="Arial" w:hAnsi="Arial" w:cs="Arial"/>
          <w:sz w:val="22"/>
          <w:szCs w:val="22"/>
          <w:lang w:val="pt-BR"/>
        </w:rPr>
        <w:t xml:space="preserve"> theo công thức</w:t>
      </w:r>
      <w:r w:rsidRPr="00CC6141">
        <w:rPr>
          <w:rFonts w:ascii="Arial" w:hAnsi="Arial" w:cs="Arial"/>
          <w:sz w:val="22"/>
          <w:szCs w:val="22"/>
          <w:lang w:val="pt-BR"/>
        </w:rPr>
        <w:t>:</w:t>
      </w:r>
    </w:p>
    <w:p w14:paraId="3B1780D2" w14:textId="77777777" w:rsidR="00461497" w:rsidRPr="00CC6141" w:rsidRDefault="00461497" w:rsidP="00461497">
      <w:pPr>
        <w:spacing w:after="120" w:line="413" w:lineRule="exact"/>
        <w:ind w:left="2880" w:firstLine="720"/>
        <w:jc w:val="both"/>
        <w:rPr>
          <w:rFonts w:ascii="Arial" w:hAnsi="Arial" w:cs="Arial"/>
          <w:sz w:val="22"/>
          <w:szCs w:val="22"/>
          <w:lang w:val="pt-BR"/>
        </w:rPr>
      </w:pPr>
      <m:oMathPara>
        <m:oMathParaPr>
          <m:jc m:val="left"/>
        </m:oMathParaPr>
        <m:oMath>
          <m:r>
            <w:rPr>
              <w:rFonts w:ascii="Cambria Math" w:hAnsi="Cambria Math" w:cs="Arial"/>
              <w:sz w:val="22"/>
              <w:szCs w:val="22"/>
              <w:lang w:val="pt-BR"/>
            </w:rPr>
            <m:t xml:space="preserve">T= </m:t>
          </m:r>
          <m:f>
            <m:fPr>
              <m:ctrlPr>
                <w:rPr>
                  <w:rFonts w:ascii="Cambria Math" w:hAnsi="Cambria Math" w:cs="Arial"/>
                  <w:i/>
                  <w:sz w:val="22"/>
                  <w:szCs w:val="22"/>
                  <w:lang w:val="pt-BR"/>
                </w:rPr>
              </m:ctrlPr>
            </m:fPr>
            <m:num>
              <m:r>
                <w:rPr>
                  <w:rFonts w:ascii="Cambria Math" w:hAnsi="Cambria Math" w:cs="Arial"/>
                  <w:sz w:val="22"/>
                  <w:szCs w:val="22"/>
                  <w:lang w:val="pt-BR"/>
                </w:rPr>
                <m:t>T</m:t>
              </m:r>
            </m:num>
            <m:den>
              <m:r>
                <w:rPr>
                  <w:rFonts w:ascii="Cambria Math" w:hAnsi="Cambria Math" w:cs="Arial"/>
                  <w:sz w:val="22"/>
                  <w:szCs w:val="22"/>
                  <w:lang w:val="pt-BR"/>
                </w:rPr>
                <m:t>CKD</m:t>
              </m:r>
            </m:den>
          </m:f>
          <m:r>
            <w:rPr>
              <w:rFonts w:ascii="Cambria Math" w:hAnsi="Cambria Math" w:cs="Arial"/>
              <w:sz w:val="22"/>
              <w:szCs w:val="22"/>
              <w:lang w:val="pt-BR"/>
            </w:rPr>
            <m:t xml:space="preserve"> × CKD                                                         (7)</m:t>
          </m:r>
        </m:oMath>
      </m:oMathPara>
    </w:p>
    <w:p w14:paraId="0FB5D85A" w14:textId="77777777" w:rsidR="00E6387B" w:rsidRPr="00CC6141" w:rsidRDefault="00E6387B" w:rsidP="00461497">
      <w:pPr>
        <w:spacing w:line="413" w:lineRule="exact"/>
        <w:jc w:val="both"/>
        <w:rPr>
          <w:rFonts w:ascii="Arial" w:hAnsi="Arial" w:cs="Arial"/>
          <w:sz w:val="22"/>
          <w:szCs w:val="22"/>
          <w:lang w:val="pt-BR"/>
        </w:rPr>
      </w:pPr>
      <w:r w:rsidRPr="00CC6141">
        <w:rPr>
          <w:rFonts w:ascii="Arial" w:hAnsi="Arial" w:cs="Arial"/>
          <w:sz w:val="22"/>
          <w:szCs w:val="22"/>
          <w:lang w:val="pt-BR"/>
        </w:rPr>
        <w:t xml:space="preserve">trong đó: </w:t>
      </w:r>
    </w:p>
    <w:p w14:paraId="4E39A2ED" w14:textId="77777777" w:rsidR="00E6387B" w:rsidRPr="00CC6141" w:rsidRDefault="00E6387B" w:rsidP="000B7CDF">
      <w:pPr>
        <w:ind w:left="720"/>
        <w:jc w:val="both"/>
        <w:rPr>
          <w:rFonts w:ascii="Arial" w:hAnsi="Arial" w:cs="Arial"/>
          <w:sz w:val="22"/>
          <w:szCs w:val="22"/>
          <w:lang w:val="pt-BR"/>
        </w:rPr>
      </w:pPr>
      <w:r w:rsidRPr="00D23516">
        <w:rPr>
          <w:rFonts w:ascii="Arial" w:hAnsi="Arial" w:cs="Arial"/>
          <w:i/>
          <w:iCs/>
          <w:sz w:val="22"/>
          <w:szCs w:val="22"/>
          <w:lang w:val="pt-BR"/>
        </w:rPr>
        <w:t xml:space="preserve">T </w:t>
      </w:r>
      <w:r w:rsidR="00412D4E" w:rsidRPr="00CC6141">
        <w:rPr>
          <w:rFonts w:ascii="Arial" w:hAnsi="Arial" w:cs="Arial"/>
          <w:sz w:val="22"/>
          <w:szCs w:val="22"/>
          <w:lang w:val="pt-BR"/>
        </w:rPr>
        <w:tab/>
        <w:t>là</w:t>
      </w:r>
      <w:r w:rsidRPr="00CC6141">
        <w:rPr>
          <w:rFonts w:ascii="Arial" w:hAnsi="Arial" w:cs="Arial"/>
          <w:sz w:val="22"/>
          <w:szCs w:val="22"/>
          <w:lang w:val="pt-BR"/>
        </w:rPr>
        <w:t xml:space="preserve"> </w:t>
      </w:r>
      <w:r w:rsidR="00412D4E" w:rsidRPr="00CC6141">
        <w:rPr>
          <w:rFonts w:ascii="Arial" w:hAnsi="Arial" w:cs="Arial"/>
          <w:sz w:val="22"/>
          <w:szCs w:val="22"/>
          <w:lang w:val="pt-BR"/>
        </w:rPr>
        <w:t>l</w:t>
      </w:r>
      <w:r w:rsidRPr="00CC6141">
        <w:rPr>
          <w:rFonts w:ascii="Arial" w:hAnsi="Arial" w:cs="Arial"/>
          <w:sz w:val="22"/>
          <w:szCs w:val="22"/>
          <w:lang w:val="pt-BR"/>
        </w:rPr>
        <w:t xml:space="preserve">ượng tro bay trong CKD, </w:t>
      </w:r>
      <w:r w:rsidR="00412D4E" w:rsidRPr="00CC6141">
        <w:rPr>
          <w:rFonts w:ascii="Arial" w:hAnsi="Arial" w:cs="Arial"/>
          <w:sz w:val="22"/>
          <w:szCs w:val="22"/>
          <w:lang w:val="pt-BR"/>
        </w:rPr>
        <w:t>tính bằng kilogram (</w:t>
      </w:r>
      <w:r w:rsidRPr="00CC6141">
        <w:rPr>
          <w:rFonts w:ascii="Arial" w:hAnsi="Arial" w:cs="Arial"/>
          <w:sz w:val="22"/>
          <w:szCs w:val="22"/>
          <w:lang w:val="pt-BR"/>
        </w:rPr>
        <w:t>kg</w:t>
      </w:r>
      <w:r w:rsidR="00412D4E" w:rsidRPr="00CC6141">
        <w:rPr>
          <w:rFonts w:ascii="Arial" w:hAnsi="Arial" w:cs="Arial"/>
          <w:sz w:val="22"/>
          <w:szCs w:val="22"/>
          <w:lang w:val="pt-BR"/>
        </w:rPr>
        <w:t>)</w:t>
      </w:r>
      <w:r w:rsidRPr="00CC6141">
        <w:rPr>
          <w:rFonts w:ascii="Arial" w:hAnsi="Arial" w:cs="Arial"/>
          <w:sz w:val="22"/>
          <w:szCs w:val="22"/>
          <w:lang w:val="pt-BR"/>
        </w:rPr>
        <w:t>;</w:t>
      </w:r>
    </w:p>
    <w:p w14:paraId="142C3AB6" w14:textId="77777777" w:rsidR="00E6387B" w:rsidRPr="00CC6141" w:rsidRDefault="00E6387B" w:rsidP="000B7CDF">
      <w:pPr>
        <w:ind w:left="720"/>
        <w:jc w:val="both"/>
        <w:rPr>
          <w:rFonts w:ascii="Arial" w:hAnsi="Arial" w:cs="Arial"/>
          <w:sz w:val="22"/>
          <w:szCs w:val="22"/>
          <w:lang w:val="pt-BR"/>
        </w:rPr>
      </w:pPr>
      <w:r w:rsidRPr="00D23516">
        <w:rPr>
          <w:rFonts w:ascii="Arial" w:hAnsi="Arial" w:cs="Arial"/>
          <w:i/>
          <w:iCs/>
          <w:sz w:val="22"/>
          <w:szCs w:val="22"/>
          <w:lang w:val="pt-BR"/>
        </w:rPr>
        <w:t>T/CKD</w:t>
      </w:r>
      <w:r w:rsidR="00412D4E" w:rsidRPr="00CC6141">
        <w:rPr>
          <w:rFonts w:ascii="Arial" w:hAnsi="Arial" w:cs="Arial"/>
          <w:sz w:val="22"/>
          <w:szCs w:val="22"/>
          <w:lang w:val="pt-BR"/>
        </w:rPr>
        <w:tab/>
        <w:t>l</w:t>
      </w:r>
      <w:r w:rsidRPr="00CC6141">
        <w:rPr>
          <w:rFonts w:ascii="Arial" w:hAnsi="Arial" w:cs="Arial"/>
          <w:sz w:val="22"/>
          <w:szCs w:val="22"/>
          <w:lang w:val="pt-BR"/>
        </w:rPr>
        <w:t xml:space="preserve">à tỉ lệ tro bay trên chất kết dính, </w:t>
      </w:r>
      <w:r w:rsidR="00412D4E" w:rsidRPr="00CC6141">
        <w:rPr>
          <w:rFonts w:ascii="Arial" w:hAnsi="Arial" w:cs="Arial"/>
          <w:sz w:val="22"/>
          <w:szCs w:val="22"/>
          <w:lang w:val="pt-BR"/>
        </w:rPr>
        <w:t xml:space="preserve">tính bằng </w:t>
      </w:r>
      <w:r w:rsidRPr="00CC6141">
        <w:rPr>
          <w:rFonts w:ascii="Arial" w:hAnsi="Arial" w:cs="Arial"/>
          <w:sz w:val="22"/>
          <w:szCs w:val="22"/>
          <w:lang w:val="pt-BR"/>
        </w:rPr>
        <w:t xml:space="preserve">phần đơn vị, xác định </w:t>
      </w:r>
      <w:r w:rsidR="00412D4E" w:rsidRPr="00CC6141">
        <w:rPr>
          <w:rFonts w:ascii="Arial" w:hAnsi="Arial" w:cs="Arial"/>
          <w:sz w:val="22"/>
          <w:szCs w:val="22"/>
          <w:lang w:val="pt-BR"/>
        </w:rPr>
        <w:t>theo</w:t>
      </w:r>
      <w:r w:rsidRPr="00CC6141">
        <w:rPr>
          <w:rFonts w:ascii="Arial" w:hAnsi="Arial" w:cs="Arial"/>
          <w:sz w:val="22"/>
          <w:szCs w:val="22"/>
          <w:lang w:val="pt-BR"/>
        </w:rPr>
        <w:t xml:space="preserve"> </w:t>
      </w:r>
      <w:r w:rsidR="00282701" w:rsidRPr="00CC6141">
        <w:rPr>
          <w:rFonts w:ascii="Arial" w:hAnsi="Arial" w:cs="Arial"/>
          <w:sz w:val="22"/>
          <w:szCs w:val="22"/>
          <w:lang w:val="pt-BR"/>
        </w:rPr>
        <w:t>6.3.3</w:t>
      </w:r>
      <w:r w:rsidRPr="00CC6141">
        <w:rPr>
          <w:rFonts w:ascii="Arial" w:hAnsi="Arial" w:cs="Arial"/>
          <w:sz w:val="22"/>
          <w:szCs w:val="22"/>
          <w:lang w:val="pt-BR"/>
        </w:rPr>
        <w:t>;</w:t>
      </w:r>
    </w:p>
    <w:p w14:paraId="7FD51F12" w14:textId="77777777" w:rsidR="00E6387B" w:rsidRPr="00CC6141" w:rsidRDefault="00E6387B" w:rsidP="000B7CDF">
      <w:pPr>
        <w:ind w:left="720"/>
        <w:jc w:val="both"/>
        <w:rPr>
          <w:rFonts w:ascii="Arial" w:hAnsi="Arial" w:cs="Arial"/>
          <w:sz w:val="22"/>
          <w:szCs w:val="22"/>
          <w:lang w:val="pt-BR"/>
        </w:rPr>
      </w:pPr>
      <w:r w:rsidRPr="00D23516">
        <w:rPr>
          <w:rFonts w:ascii="Arial" w:hAnsi="Arial" w:cs="Arial"/>
          <w:i/>
          <w:iCs/>
          <w:sz w:val="22"/>
          <w:szCs w:val="22"/>
          <w:lang w:val="pt-BR"/>
        </w:rPr>
        <w:t xml:space="preserve">CKD </w:t>
      </w:r>
      <w:r w:rsidR="00412D4E" w:rsidRPr="00CC6141">
        <w:rPr>
          <w:rFonts w:ascii="Arial" w:hAnsi="Arial" w:cs="Arial"/>
          <w:sz w:val="22"/>
          <w:szCs w:val="22"/>
          <w:lang w:val="pt-BR"/>
        </w:rPr>
        <w:tab/>
      </w:r>
      <w:r w:rsidRPr="00CC6141">
        <w:rPr>
          <w:rFonts w:ascii="Arial" w:hAnsi="Arial" w:cs="Arial"/>
          <w:sz w:val="22"/>
          <w:szCs w:val="22"/>
          <w:lang w:val="pt-BR"/>
        </w:rPr>
        <w:t xml:space="preserve">là lượng chất kết dính, </w:t>
      </w:r>
      <w:r w:rsidR="00412D4E" w:rsidRPr="00CC6141">
        <w:rPr>
          <w:rFonts w:ascii="Arial" w:hAnsi="Arial" w:cs="Arial"/>
          <w:sz w:val="22"/>
          <w:szCs w:val="22"/>
          <w:lang w:val="pt-BR"/>
        </w:rPr>
        <w:t>tính bằng kilogram (</w:t>
      </w:r>
      <w:r w:rsidRPr="00CC6141">
        <w:rPr>
          <w:rFonts w:ascii="Arial" w:hAnsi="Arial" w:cs="Arial"/>
          <w:sz w:val="22"/>
          <w:szCs w:val="22"/>
          <w:lang w:val="pt-BR"/>
        </w:rPr>
        <w:t>kg</w:t>
      </w:r>
      <w:r w:rsidR="00412D4E" w:rsidRPr="00CC6141">
        <w:rPr>
          <w:rFonts w:ascii="Arial" w:hAnsi="Arial" w:cs="Arial"/>
          <w:sz w:val="22"/>
          <w:szCs w:val="22"/>
          <w:lang w:val="pt-BR"/>
        </w:rPr>
        <w:t>)</w:t>
      </w:r>
      <w:r w:rsidRPr="00CC6141">
        <w:rPr>
          <w:rFonts w:ascii="Arial" w:hAnsi="Arial" w:cs="Arial"/>
          <w:sz w:val="22"/>
          <w:szCs w:val="22"/>
          <w:lang w:val="pt-BR"/>
        </w:rPr>
        <w:t xml:space="preserve">, xác định </w:t>
      </w:r>
      <w:r w:rsidR="00412D4E" w:rsidRPr="00CC6141">
        <w:rPr>
          <w:rFonts w:ascii="Arial" w:hAnsi="Arial" w:cs="Arial"/>
          <w:sz w:val="22"/>
          <w:szCs w:val="22"/>
          <w:lang w:val="pt-BR"/>
        </w:rPr>
        <w:t>theo</w:t>
      </w:r>
      <w:r w:rsidRPr="00CC6141">
        <w:rPr>
          <w:rFonts w:ascii="Arial" w:hAnsi="Arial" w:cs="Arial"/>
          <w:sz w:val="22"/>
          <w:szCs w:val="22"/>
          <w:lang w:val="pt-BR"/>
        </w:rPr>
        <w:t xml:space="preserve"> 6.5.5.1.</w:t>
      </w:r>
    </w:p>
    <w:p w14:paraId="2E15F644" w14:textId="77777777" w:rsidR="003830E8" w:rsidRPr="00CC6141" w:rsidRDefault="00E6387B" w:rsidP="00747DD9">
      <w:pPr>
        <w:jc w:val="both"/>
        <w:rPr>
          <w:rFonts w:ascii="Arial" w:hAnsi="Arial" w:cs="Arial"/>
          <w:sz w:val="22"/>
          <w:szCs w:val="22"/>
          <w:lang w:val="pt-BR"/>
        </w:rPr>
      </w:pPr>
      <w:r w:rsidRPr="00CC6141">
        <w:rPr>
          <w:rFonts w:ascii="Arial" w:hAnsi="Arial" w:cs="Arial"/>
          <w:sz w:val="22"/>
          <w:szCs w:val="22"/>
          <w:lang w:val="pt-BR"/>
        </w:rPr>
        <w:t>Khi có yêu cầu chống thấm, lượng tro bay có thể được tăng lên để đảm bảo tổng lượng hạt mịn (các hạt có kích thước nhỏ hơn 0,315 mm) không nhỏ hơn các giá trị qui định tại</w:t>
      </w:r>
      <w:r w:rsidR="003830E8" w:rsidRPr="00CC6141">
        <w:rPr>
          <w:rFonts w:ascii="Arial" w:hAnsi="Arial" w:cs="Arial"/>
          <w:sz w:val="22"/>
          <w:szCs w:val="22"/>
          <w:lang w:val="pt-BR"/>
        </w:rPr>
        <w:t xml:space="preserve"> 6.3.5</w:t>
      </w:r>
      <w:r w:rsidR="00CC697D" w:rsidRPr="00CC6141">
        <w:rPr>
          <w:rFonts w:ascii="Arial" w:hAnsi="Arial" w:cs="Arial"/>
          <w:sz w:val="22"/>
          <w:szCs w:val="22"/>
          <w:lang w:val="pt-BR"/>
        </w:rPr>
        <w:t>.</w:t>
      </w:r>
    </w:p>
    <w:p w14:paraId="1B956AF1" w14:textId="77777777" w:rsidR="00CC697D" w:rsidRPr="00CC6141" w:rsidRDefault="003830E8" w:rsidP="00747DD9">
      <w:pPr>
        <w:jc w:val="both"/>
        <w:rPr>
          <w:rFonts w:ascii="Arial" w:hAnsi="Arial" w:cs="Arial"/>
          <w:sz w:val="22"/>
          <w:szCs w:val="22"/>
          <w:lang w:val="pt-BR"/>
        </w:rPr>
      </w:pPr>
      <w:r w:rsidRPr="00CC6141">
        <w:rPr>
          <w:rFonts w:ascii="Arial" w:hAnsi="Arial" w:cs="Arial"/>
          <w:sz w:val="22"/>
          <w:szCs w:val="22"/>
          <w:lang w:val="pt-BR"/>
        </w:rPr>
        <w:lastRenderedPageBreak/>
        <w:t>Chú thích:</w:t>
      </w:r>
      <w:r w:rsidR="00CC697D" w:rsidRPr="00CC6141">
        <w:rPr>
          <w:rFonts w:ascii="Arial" w:hAnsi="Arial" w:cs="Arial"/>
          <w:sz w:val="22"/>
          <w:szCs w:val="22"/>
          <w:lang w:val="pt-BR"/>
        </w:rPr>
        <w:t xml:space="preserve"> Lượng tro bay tăng lên theo yêu cầu chống thấm không tính vào tổng lượng chất kết dính khi tính N/CKD và lượng phụ gia hóa học cần thiết.</w:t>
      </w:r>
    </w:p>
    <w:p w14:paraId="4E346A07" w14:textId="77777777" w:rsidR="00E6387B" w:rsidRPr="00CC6141" w:rsidRDefault="00E6387B" w:rsidP="00CC697D">
      <w:pPr>
        <w:jc w:val="both"/>
        <w:rPr>
          <w:rFonts w:ascii="Arial" w:hAnsi="Arial" w:cs="Arial"/>
          <w:b/>
          <w:bCs/>
          <w:sz w:val="22"/>
          <w:szCs w:val="22"/>
          <w:lang w:val="pt-BR"/>
        </w:rPr>
      </w:pPr>
      <w:r w:rsidRPr="00CC6141">
        <w:rPr>
          <w:rFonts w:ascii="Arial" w:hAnsi="Arial" w:cs="Arial"/>
          <w:b/>
          <w:bCs/>
          <w:sz w:val="22"/>
          <w:szCs w:val="22"/>
          <w:lang w:val="pt-BR"/>
        </w:rPr>
        <w:t>6.5.</w:t>
      </w:r>
      <w:r w:rsidR="00D63EA7" w:rsidRPr="00CC6141">
        <w:rPr>
          <w:rFonts w:ascii="Arial" w:hAnsi="Arial" w:cs="Arial"/>
          <w:b/>
          <w:bCs/>
          <w:sz w:val="22"/>
          <w:szCs w:val="22"/>
          <w:lang w:val="pt-BR"/>
        </w:rPr>
        <w:t>5</w:t>
      </w:r>
      <w:r w:rsidRPr="00CC6141">
        <w:rPr>
          <w:rFonts w:ascii="Arial" w:hAnsi="Arial" w:cs="Arial"/>
          <w:b/>
          <w:bCs/>
          <w:sz w:val="22"/>
          <w:szCs w:val="22"/>
          <w:lang w:val="pt-BR"/>
        </w:rPr>
        <w:t>.3 Xác định lượng xi măng</w:t>
      </w:r>
    </w:p>
    <w:p w14:paraId="4BD47D83" w14:textId="77777777" w:rsidR="00CC697D" w:rsidRPr="00CC6141" w:rsidRDefault="00E6387B" w:rsidP="00675677">
      <w:pPr>
        <w:jc w:val="both"/>
        <w:rPr>
          <w:rFonts w:ascii="Arial" w:hAnsi="Arial" w:cs="Arial"/>
          <w:sz w:val="22"/>
          <w:szCs w:val="22"/>
          <w:lang w:val="pt-BR"/>
        </w:rPr>
      </w:pPr>
      <w:r w:rsidRPr="00CC6141">
        <w:rPr>
          <w:rFonts w:ascii="Arial" w:hAnsi="Arial" w:cs="Arial"/>
          <w:sz w:val="22"/>
          <w:szCs w:val="22"/>
          <w:lang w:val="pt-BR"/>
        </w:rPr>
        <w:t xml:space="preserve">Hàm lượng xi măng trong chất kết dính được tính </w:t>
      </w:r>
      <w:r w:rsidR="00CC697D" w:rsidRPr="00CC6141">
        <w:rPr>
          <w:rFonts w:ascii="Arial" w:hAnsi="Arial" w:cs="Arial"/>
          <w:sz w:val="22"/>
          <w:szCs w:val="22"/>
          <w:lang w:val="pt-BR"/>
        </w:rPr>
        <w:t>theo công thức:</w:t>
      </w:r>
    </w:p>
    <w:p w14:paraId="31DFE4CE" w14:textId="77777777" w:rsidR="00E6387B" w:rsidRPr="00CC6141" w:rsidRDefault="00CC697D" w:rsidP="00675677">
      <w:pPr>
        <w:jc w:val="both"/>
        <w:rPr>
          <w:rFonts w:ascii="Arial" w:hAnsi="Arial" w:cs="Arial"/>
          <w:sz w:val="22"/>
          <w:szCs w:val="22"/>
          <w:lang w:val="pt-BR"/>
        </w:rPr>
      </w:pPr>
      <w:r w:rsidRPr="00CC6141">
        <w:rPr>
          <w:rFonts w:ascii="Arial" w:hAnsi="Arial" w:cs="Arial"/>
          <w:sz w:val="22"/>
          <w:szCs w:val="22"/>
          <w:lang w:val="pt-BR"/>
        </w:rPr>
        <w:t xml:space="preserve">                      </w:t>
      </w:r>
      <m:oMath>
        <m:r>
          <w:rPr>
            <w:rFonts w:ascii="Cambria Math" w:hAnsi="Cambria Math" w:cs="Arial"/>
            <w:sz w:val="22"/>
            <w:szCs w:val="22"/>
            <w:lang w:val="pt-BR"/>
          </w:rPr>
          <m:t>X=</m:t>
        </m:r>
        <m:d>
          <m:dPr>
            <m:ctrlPr>
              <w:rPr>
                <w:rFonts w:ascii="Cambria Math" w:hAnsi="Cambria Math" w:cs="Arial"/>
                <w:i/>
                <w:sz w:val="22"/>
                <w:szCs w:val="22"/>
                <w:lang w:val="pt-BR"/>
              </w:rPr>
            </m:ctrlPr>
          </m:dPr>
          <m:e>
            <m:r>
              <w:rPr>
                <w:rFonts w:ascii="Cambria Math" w:hAnsi="Cambria Math" w:cs="Arial"/>
                <w:sz w:val="22"/>
                <w:szCs w:val="22"/>
                <w:lang w:val="pt-BR"/>
              </w:rPr>
              <m:t>1-T/CKD</m:t>
            </m:r>
          </m:e>
        </m:d>
        <m:r>
          <w:rPr>
            <w:rFonts w:ascii="Cambria Math" w:hAnsi="Cambria Math" w:cs="Arial"/>
            <w:sz w:val="22"/>
            <w:szCs w:val="22"/>
            <w:lang w:val="pt-BR"/>
          </w:rPr>
          <m:t>×CKD</m:t>
        </m:r>
      </m:oMath>
      <w:r w:rsidR="00D433CE" w:rsidRPr="00CC6141">
        <w:rPr>
          <w:rFonts w:ascii="Arial" w:hAnsi="Arial" w:cs="Arial"/>
          <w:sz w:val="22"/>
          <w:szCs w:val="22"/>
          <w:lang w:val="pt-BR"/>
        </w:rPr>
        <w:tab/>
      </w:r>
      <w:r w:rsidR="00D433CE" w:rsidRPr="00CC6141">
        <w:rPr>
          <w:rFonts w:ascii="Arial" w:hAnsi="Arial" w:cs="Arial"/>
          <w:sz w:val="22"/>
          <w:szCs w:val="22"/>
          <w:lang w:val="pt-BR"/>
        </w:rPr>
        <w:tab/>
      </w:r>
      <w:r w:rsidR="00D433CE" w:rsidRPr="00CC6141">
        <w:rPr>
          <w:rFonts w:ascii="Arial" w:hAnsi="Arial" w:cs="Arial"/>
          <w:sz w:val="22"/>
          <w:szCs w:val="22"/>
          <w:lang w:val="pt-BR"/>
        </w:rPr>
        <w:tab/>
      </w:r>
      <w:r w:rsidR="00D433CE" w:rsidRPr="00CC6141">
        <w:rPr>
          <w:rFonts w:ascii="Arial" w:hAnsi="Arial" w:cs="Arial"/>
          <w:sz w:val="22"/>
          <w:szCs w:val="22"/>
          <w:lang w:val="pt-BR"/>
        </w:rPr>
        <w:tab/>
      </w:r>
      <w:r w:rsidR="00D23516">
        <w:rPr>
          <w:rFonts w:ascii="Arial" w:hAnsi="Arial" w:cs="Arial"/>
          <w:sz w:val="22"/>
          <w:szCs w:val="22"/>
          <w:lang w:val="pt-BR"/>
        </w:rPr>
        <w:tab/>
      </w:r>
      <w:r w:rsidR="00D433CE" w:rsidRPr="00CC6141">
        <w:rPr>
          <w:rFonts w:ascii="Arial" w:hAnsi="Arial" w:cs="Arial"/>
          <w:sz w:val="22"/>
          <w:szCs w:val="22"/>
          <w:lang w:val="pt-BR"/>
        </w:rPr>
        <w:tab/>
        <w:t>(8)</w:t>
      </w:r>
    </w:p>
    <w:p w14:paraId="755980FC" w14:textId="77777777" w:rsidR="00E6387B" w:rsidRPr="00CC6141" w:rsidRDefault="00E6387B" w:rsidP="00675677">
      <w:pPr>
        <w:pStyle w:val="Heading4"/>
        <w:keepLines/>
        <w:numPr>
          <w:ilvl w:val="0"/>
          <w:numId w:val="0"/>
        </w:numPr>
        <w:spacing w:before="120" w:after="0"/>
        <w:jc w:val="both"/>
        <w:rPr>
          <w:rFonts w:ascii="Arial" w:hAnsi="Arial" w:cs="Arial"/>
          <w:sz w:val="22"/>
          <w:szCs w:val="22"/>
          <w:lang w:val="pt-BR"/>
        </w:rPr>
      </w:pPr>
      <w:bookmarkStart w:id="9" w:name="OLE_LINK1"/>
      <w:bookmarkStart w:id="10" w:name="OLE_LINK2"/>
      <w:r w:rsidRPr="00CC6141">
        <w:rPr>
          <w:rFonts w:ascii="Arial" w:hAnsi="Arial" w:cs="Arial"/>
          <w:sz w:val="22"/>
          <w:szCs w:val="22"/>
          <w:lang w:val="pt-BR"/>
        </w:rPr>
        <w:t>6.5.</w:t>
      </w:r>
      <w:r w:rsidR="00675677" w:rsidRPr="00CC6141">
        <w:rPr>
          <w:rFonts w:ascii="Arial" w:hAnsi="Arial" w:cs="Arial"/>
          <w:sz w:val="22"/>
          <w:szCs w:val="22"/>
          <w:lang w:val="pt-BR"/>
        </w:rPr>
        <w:t>5</w:t>
      </w:r>
      <w:r w:rsidRPr="00CC6141">
        <w:rPr>
          <w:rFonts w:ascii="Arial" w:hAnsi="Arial" w:cs="Arial"/>
          <w:sz w:val="22"/>
          <w:szCs w:val="22"/>
          <w:lang w:val="pt-BR"/>
        </w:rPr>
        <w:t>.4 Xác định hàm lượng phụ gia hóa học</w:t>
      </w:r>
    </w:p>
    <w:p w14:paraId="05B62EB3" w14:textId="77777777" w:rsidR="00E6387B" w:rsidRPr="00CC6141" w:rsidRDefault="00E6387B" w:rsidP="00A17FD2">
      <w:pPr>
        <w:numPr>
          <w:ilvl w:val="0"/>
          <w:numId w:val="47"/>
        </w:numPr>
        <w:ind w:left="357" w:hanging="357"/>
        <w:jc w:val="both"/>
        <w:rPr>
          <w:rFonts w:ascii="Arial" w:hAnsi="Arial" w:cs="Arial"/>
          <w:sz w:val="22"/>
          <w:szCs w:val="22"/>
          <w:lang w:val="pt-BR"/>
        </w:rPr>
      </w:pPr>
      <w:r w:rsidRPr="00CC6141">
        <w:rPr>
          <w:rFonts w:ascii="Arial" w:hAnsi="Arial" w:cs="Arial"/>
          <w:sz w:val="22"/>
          <w:szCs w:val="22"/>
          <w:lang w:val="pt-BR"/>
        </w:rPr>
        <w:t>Hàm lượng phụ gia hoá học tính theo tỷ lệ phần trăm so với lượng chất kết dính xác định tại mục 6.5.</w:t>
      </w:r>
      <w:r w:rsidR="00CC697D" w:rsidRPr="00CC6141">
        <w:rPr>
          <w:rFonts w:ascii="Arial" w:hAnsi="Arial" w:cs="Arial"/>
          <w:sz w:val="22"/>
          <w:szCs w:val="22"/>
          <w:lang w:val="pt-BR"/>
        </w:rPr>
        <w:t>5</w:t>
      </w:r>
      <w:r w:rsidRPr="00CC6141">
        <w:rPr>
          <w:rFonts w:ascii="Arial" w:hAnsi="Arial" w:cs="Arial"/>
          <w:sz w:val="22"/>
          <w:szCs w:val="22"/>
          <w:lang w:val="pt-BR"/>
        </w:rPr>
        <w:t>.1.</w:t>
      </w:r>
    </w:p>
    <w:p w14:paraId="392A32EA" w14:textId="77777777" w:rsidR="00E6387B" w:rsidRPr="00CC6141" w:rsidRDefault="00E6387B" w:rsidP="00A17FD2">
      <w:pPr>
        <w:numPr>
          <w:ilvl w:val="0"/>
          <w:numId w:val="47"/>
        </w:numPr>
        <w:ind w:left="357" w:hanging="357"/>
        <w:jc w:val="both"/>
        <w:rPr>
          <w:rFonts w:ascii="Arial" w:hAnsi="Arial" w:cs="Arial"/>
          <w:sz w:val="22"/>
          <w:szCs w:val="22"/>
          <w:lang w:val="pt-BR"/>
        </w:rPr>
      </w:pPr>
      <w:r w:rsidRPr="00CC6141">
        <w:rPr>
          <w:rFonts w:ascii="Arial" w:hAnsi="Arial" w:cs="Arial"/>
          <w:sz w:val="22"/>
          <w:szCs w:val="22"/>
          <w:lang w:val="pt-BR"/>
        </w:rPr>
        <w:t>Tỷ lệ phần trăm phụ gia hóa học giảm nước sử dụng lấy theo kết quả thí nghiệm lượng nước giảm đã xác định tại 6.</w:t>
      </w:r>
      <w:r w:rsidR="00412D4E" w:rsidRPr="00CC6141">
        <w:rPr>
          <w:rFonts w:ascii="Arial" w:hAnsi="Arial" w:cs="Arial"/>
          <w:sz w:val="22"/>
          <w:szCs w:val="22"/>
          <w:lang w:val="pt-BR"/>
        </w:rPr>
        <w:t>4</w:t>
      </w:r>
      <w:r w:rsidRPr="00CC6141">
        <w:rPr>
          <w:rFonts w:ascii="Arial" w:hAnsi="Arial" w:cs="Arial"/>
          <w:sz w:val="22"/>
          <w:szCs w:val="22"/>
          <w:lang w:val="pt-BR"/>
        </w:rPr>
        <w:t>.6. Khi không có kết quả thí nghiệm, tỷ lệ phụ gia hợp lý tạm tính có thể lấy theo chỉ dẫn của nhà sản xuất.</w:t>
      </w:r>
    </w:p>
    <w:bookmarkEnd w:id="9"/>
    <w:bookmarkEnd w:id="10"/>
    <w:p w14:paraId="22F00317" w14:textId="77777777" w:rsidR="00E6387B" w:rsidRPr="00CC6141" w:rsidRDefault="00E6387B" w:rsidP="00675677">
      <w:pPr>
        <w:pStyle w:val="Heading3"/>
        <w:numPr>
          <w:ilvl w:val="2"/>
          <w:numId w:val="0"/>
        </w:numPr>
        <w:tabs>
          <w:tab w:val="num" w:pos="567"/>
        </w:tabs>
        <w:spacing w:before="120" w:after="0"/>
        <w:ind w:left="1191" w:hanging="1191"/>
        <w:rPr>
          <w:rFonts w:ascii="Arial" w:hAnsi="Arial"/>
          <w:b/>
          <w:sz w:val="22"/>
          <w:szCs w:val="22"/>
          <w:lang w:val="pt-BR"/>
        </w:rPr>
      </w:pPr>
      <w:r w:rsidRPr="00CC6141">
        <w:rPr>
          <w:rFonts w:ascii="Arial" w:hAnsi="Arial"/>
          <w:b/>
          <w:sz w:val="22"/>
          <w:szCs w:val="22"/>
          <w:lang w:val="pt-BR"/>
        </w:rPr>
        <w:t>6.5.</w:t>
      </w:r>
      <w:r w:rsidR="00390B22" w:rsidRPr="00CC6141">
        <w:rPr>
          <w:rFonts w:ascii="Arial" w:hAnsi="Arial"/>
          <w:b/>
          <w:sz w:val="22"/>
          <w:szCs w:val="22"/>
          <w:lang w:val="pt-BR"/>
        </w:rPr>
        <w:t>6</w:t>
      </w:r>
      <w:r w:rsidRPr="00CC6141">
        <w:rPr>
          <w:rFonts w:ascii="Arial" w:hAnsi="Arial"/>
          <w:b/>
          <w:sz w:val="22"/>
          <w:szCs w:val="22"/>
          <w:lang w:val="pt-BR"/>
        </w:rPr>
        <w:t xml:space="preserve">  Xác định hàm lượng cốt liệu lớn</w:t>
      </w:r>
    </w:p>
    <w:p w14:paraId="6CB35927" w14:textId="77777777" w:rsidR="00E6387B" w:rsidRPr="00CC6141" w:rsidRDefault="00E6387B" w:rsidP="00675677">
      <w:pPr>
        <w:jc w:val="both"/>
        <w:rPr>
          <w:rFonts w:ascii="Arial" w:hAnsi="Arial" w:cs="Arial"/>
          <w:sz w:val="22"/>
          <w:szCs w:val="22"/>
          <w:lang w:val="pt-BR"/>
        </w:rPr>
      </w:pPr>
      <w:r w:rsidRPr="00CC6141">
        <w:rPr>
          <w:rFonts w:ascii="Arial" w:hAnsi="Arial" w:cs="Arial"/>
          <w:sz w:val="22"/>
          <w:szCs w:val="22"/>
          <w:lang w:val="pt-BR"/>
        </w:rPr>
        <w:t>Hàm lượng cốt liệu lớn trong 1 m</w:t>
      </w:r>
      <w:r w:rsidRPr="00CC6141">
        <w:rPr>
          <w:rFonts w:ascii="Arial" w:hAnsi="Arial" w:cs="Arial"/>
          <w:sz w:val="22"/>
          <w:szCs w:val="22"/>
          <w:vertAlign w:val="superscript"/>
          <w:lang w:val="pt-BR"/>
        </w:rPr>
        <w:t>3</w:t>
      </w:r>
      <w:r w:rsidRPr="00CC6141">
        <w:rPr>
          <w:rFonts w:ascii="Arial" w:hAnsi="Arial" w:cs="Arial"/>
          <w:sz w:val="22"/>
          <w:szCs w:val="22"/>
          <w:lang w:val="pt-BR"/>
        </w:rPr>
        <w:t xml:space="preserve"> hỗn hợp bê tông, </w:t>
      </w:r>
      <w:r w:rsidR="00412D4E" w:rsidRPr="00CC6141">
        <w:rPr>
          <w:rFonts w:ascii="Arial" w:hAnsi="Arial" w:cs="Arial"/>
          <w:sz w:val="22"/>
          <w:szCs w:val="22"/>
          <w:lang w:val="pt-BR"/>
        </w:rPr>
        <w:t>tính bằng kilogram (</w:t>
      </w:r>
      <w:r w:rsidRPr="00CC6141">
        <w:rPr>
          <w:rFonts w:ascii="Arial" w:hAnsi="Arial" w:cs="Arial"/>
          <w:sz w:val="22"/>
          <w:szCs w:val="22"/>
          <w:lang w:val="pt-BR"/>
        </w:rPr>
        <w:t>kg</w:t>
      </w:r>
      <w:r w:rsidR="00412D4E" w:rsidRPr="00CC6141">
        <w:rPr>
          <w:rFonts w:ascii="Arial" w:hAnsi="Arial" w:cs="Arial"/>
          <w:sz w:val="22"/>
          <w:szCs w:val="22"/>
          <w:lang w:val="pt-BR"/>
        </w:rPr>
        <w:t>)</w:t>
      </w:r>
      <w:r w:rsidRPr="00CC6141">
        <w:rPr>
          <w:rFonts w:ascii="Arial" w:hAnsi="Arial" w:cs="Arial"/>
          <w:sz w:val="22"/>
          <w:szCs w:val="22"/>
          <w:lang w:val="pt-BR"/>
        </w:rPr>
        <w:t>, được xác định theo công thức:</w:t>
      </w:r>
    </w:p>
    <w:p w14:paraId="3770182B" w14:textId="77777777" w:rsidR="00E6387B" w:rsidRPr="00CC6141" w:rsidRDefault="00C55470" w:rsidP="00747DD9">
      <w:pPr>
        <w:ind w:left="2880" w:firstLine="720"/>
        <w:jc w:val="both"/>
        <w:rPr>
          <w:rFonts w:ascii="Arial" w:hAnsi="Arial" w:cs="Arial"/>
          <w:sz w:val="22"/>
          <w:szCs w:val="22"/>
          <w:lang w:val="pt-BR"/>
        </w:rPr>
      </w:pPr>
      <m:oMath>
        <m:r>
          <w:rPr>
            <w:rFonts w:ascii="Cambria Math" w:hAnsi="Cambria Math" w:cs="Arial"/>
            <w:sz w:val="22"/>
            <w:szCs w:val="22"/>
          </w:rPr>
          <m:t>Đ=</m:t>
        </m:r>
        <m:f>
          <m:fPr>
            <m:ctrlPr>
              <w:rPr>
                <w:rFonts w:ascii="Cambria Math" w:hAnsi="Cambria Math" w:cs="Arial"/>
                <w:i/>
                <w:sz w:val="22"/>
                <w:szCs w:val="22"/>
              </w:rPr>
            </m:ctrlPr>
          </m:fPr>
          <m:num>
            <m:r>
              <w:rPr>
                <w:rFonts w:ascii="Cambria Math" w:hAnsi="Cambria Math" w:cs="Arial"/>
                <w:sz w:val="22"/>
                <w:szCs w:val="22"/>
              </w:rPr>
              <m:t>1000</m:t>
            </m:r>
          </m:num>
          <m:den>
            <m:f>
              <m:fPr>
                <m:ctrlPr>
                  <w:rPr>
                    <w:rFonts w:ascii="Cambria Math" w:hAnsi="Cambria Math" w:cs="Arial"/>
                    <w:i/>
                    <w:sz w:val="22"/>
                    <w:szCs w:val="22"/>
                  </w:rPr>
                </m:ctrlPr>
              </m:fPr>
              <m:num>
                <m:r>
                  <w:rPr>
                    <w:rFonts w:ascii="Cambria Math" w:hAnsi="Cambria Math" w:cs="Arial"/>
                    <w:sz w:val="22"/>
                    <w:szCs w:val="22"/>
                  </w:rPr>
                  <m:t xml:space="preserve">1000 × r × </m:t>
                </m:r>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d</m:t>
                    </m:r>
                  </m:sub>
                </m:sSub>
              </m:num>
              <m:den>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xđ</m:t>
                    </m:r>
                  </m:sub>
                </m:sSub>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m:t>
                </m:r>
              </m:num>
              <m:den>
                <m:sSub>
                  <m:sSubPr>
                    <m:ctrlPr>
                      <w:rPr>
                        <w:rFonts w:ascii="Cambria Math" w:hAnsi="Cambria Math" w:cs="Arial"/>
                        <w:i/>
                        <w:sz w:val="22"/>
                        <w:szCs w:val="22"/>
                      </w:rPr>
                    </m:ctrlPr>
                  </m:sSubPr>
                  <m:e>
                    <m:r>
                      <w:rPr>
                        <w:rFonts w:ascii="Cambria Math" w:hAnsi="Cambria Math" w:cs="Arial"/>
                        <w:sz w:val="22"/>
                        <w:szCs w:val="22"/>
                      </w:rPr>
                      <m:t>ρ</m:t>
                    </m:r>
                  </m:e>
                  <m:sub>
                    <m:r>
                      <w:rPr>
                        <w:rFonts w:ascii="Cambria Math" w:hAnsi="Cambria Math" w:cs="Arial"/>
                        <w:sz w:val="22"/>
                        <w:szCs w:val="22"/>
                      </w:rPr>
                      <m:t>đ</m:t>
                    </m:r>
                  </m:sub>
                </m:sSub>
              </m:den>
            </m:f>
          </m:den>
        </m:f>
      </m:oMath>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t>(</w:t>
      </w:r>
      <w:r w:rsidR="00D433CE" w:rsidRPr="00CC6141">
        <w:rPr>
          <w:rFonts w:ascii="Arial" w:hAnsi="Arial" w:cs="Arial"/>
          <w:sz w:val="22"/>
          <w:szCs w:val="22"/>
          <w:lang w:val="pt-BR"/>
        </w:rPr>
        <w:t>9</w:t>
      </w:r>
      <w:r w:rsidR="00E6387B" w:rsidRPr="00CC6141">
        <w:rPr>
          <w:rFonts w:ascii="Arial" w:hAnsi="Arial" w:cs="Arial"/>
          <w:sz w:val="22"/>
          <w:szCs w:val="22"/>
          <w:lang w:val="pt-BR"/>
        </w:rPr>
        <w:t>)</w:t>
      </w:r>
    </w:p>
    <w:p w14:paraId="625BEBC8" w14:textId="77777777" w:rsidR="00E6387B" w:rsidRPr="00CC6141" w:rsidRDefault="00E6387B" w:rsidP="002707DB">
      <w:pPr>
        <w:jc w:val="both"/>
        <w:rPr>
          <w:rFonts w:ascii="Arial" w:hAnsi="Arial" w:cs="Arial"/>
          <w:sz w:val="22"/>
          <w:szCs w:val="22"/>
          <w:lang w:val="pt-BR"/>
        </w:rPr>
      </w:pPr>
      <w:r w:rsidRPr="00CC6141">
        <w:rPr>
          <w:rFonts w:ascii="Arial" w:hAnsi="Arial" w:cs="Arial"/>
          <w:sz w:val="22"/>
          <w:szCs w:val="22"/>
          <w:lang w:val="pt-BR"/>
        </w:rPr>
        <w:t xml:space="preserve">hoặc: </w:t>
      </w:r>
    </w:p>
    <w:p w14:paraId="7B714067" w14:textId="77777777" w:rsidR="00E6387B" w:rsidRPr="00CC6141" w:rsidRDefault="00E6387B" w:rsidP="00747DD9">
      <w:pPr>
        <w:jc w:val="both"/>
        <w:rPr>
          <w:rFonts w:ascii="Arial" w:hAnsi="Arial" w:cs="Arial"/>
          <w:sz w:val="22"/>
          <w:szCs w:val="22"/>
          <w:lang w:val="pt-BR"/>
        </w:rPr>
      </w:pPr>
      <w:r w:rsidRPr="00CC6141">
        <w:rPr>
          <w:rFonts w:ascii="Arial" w:hAnsi="Arial" w:cs="Arial"/>
          <w:sz w:val="22"/>
          <w:szCs w:val="22"/>
          <w:lang w:val="pt-BR"/>
        </w:rPr>
        <w:tab/>
      </w:r>
      <w:r w:rsidRPr="00CC6141">
        <w:rPr>
          <w:rFonts w:ascii="Arial" w:hAnsi="Arial" w:cs="Arial"/>
          <w:sz w:val="22"/>
          <w:szCs w:val="22"/>
          <w:lang w:val="pt-BR"/>
        </w:rPr>
        <w:tab/>
      </w:r>
      <w:r w:rsidRPr="00CC6141">
        <w:rPr>
          <w:rFonts w:ascii="Arial" w:hAnsi="Arial" w:cs="Arial"/>
          <w:sz w:val="22"/>
          <w:szCs w:val="22"/>
          <w:lang w:val="pt-BR"/>
        </w:rPr>
        <w:tab/>
      </w:r>
      <w:r w:rsidRPr="00CC6141">
        <w:rPr>
          <w:rFonts w:ascii="Arial" w:hAnsi="Arial" w:cs="Arial"/>
          <w:sz w:val="22"/>
          <w:szCs w:val="22"/>
          <w:lang w:val="pt-BR"/>
        </w:rPr>
        <w:tab/>
      </w:r>
      <w:r w:rsidRPr="00CC6141">
        <w:rPr>
          <w:rFonts w:ascii="Arial" w:hAnsi="Arial" w:cs="Arial"/>
          <w:sz w:val="22"/>
          <w:szCs w:val="22"/>
          <w:lang w:val="pt-BR"/>
        </w:rPr>
        <w:tab/>
      </w:r>
      <m:oMath>
        <m:r>
          <w:rPr>
            <w:rFonts w:ascii="Cambria Math" w:hAnsi="Cambria Math" w:cs="Arial"/>
            <w:sz w:val="22"/>
            <w:szCs w:val="22"/>
          </w:rPr>
          <m:t>Đ=</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xđ</m:t>
                </m:r>
              </m:sub>
            </m:sSub>
          </m:num>
          <m:den>
            <m:d>
              <m:dPr>
                <m:begChr m:val="["/>
                <m:endChr m:val="]"/>
                <m:ctrlPr>
                  <w:rPr>
                    <w:rFonts w:ascii="Cambria Math" w:hAnsi="Cambria Math" w:cs="Arial"/>
                    <w:i/>
                    <w:sz w:val="22"/>
                    <w:szCs w:val="22"/>
                  </w:rPr>
                </m:ctrlPr>
              </m:dPr>
              <m:e>
                <m:r>
                  <w:rPr>
                    <w:rFonts w:ascii="Cambria Math" w:hAnsi="Cambria Math" w:cs="Arial"/>
                    <w:sz w:val="22"/>
                    <w:szCs w:val="22"/>
                  </w:rPr>
                  <m:t xml:space="preserve">r × </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d</m:t>
                        </m:r>
                      </m:sub>
                    </m:sSub>
                    <m:r>
                      <w:rPr>
                        <w:rFonts w:ascii="Cambria Math" w:hAnsi="Cambria Math" w:cs="Arial"/>
                        <w:sz w:val="22"/>
                        <w:szCs w:val="22"/>
                      </w:rPr>
                      <m:t xml:space="preserve"> - 1</m:t>
                    </m:r>
                  </m:e>
                </m:d>
                <m:r>
                  <w:rPr>
                    <w:rFonts w:ascii="Cambria Math" w:hAnsi="Cambria Math" w:cs="Arial"/>
                    <w:sz w:val="22"/>
                    <w:szCs w:val="22"/>
                  </w:rPr>
                  <m:t xml:space="preserve"> + 1</m:t>
                </m:r>
              </m:e>
            </m:d>
            <m:r>
              <w:rPr>
                <w:rFonts w:ascii="Cambria Math" w:hAnsi="Cambria Math" w:cs="Arial"/>
                <w:sz w:val="22"/>
                <w:szCs w:val="22"/>
              </w:rPr>
              <m:t xml:space="preserve"> × 1000</m:t>
            </m:r>
          </m:den>
        </m:f>
      </m:oMath>
      <w:r w:rsidRPr="00CC6141">
        <w:rPr>
          <w:rFonts w:ascii="Arial" w:hAnsi="Arial" w:cs="Arial"/>
          <w:sz w:val="22"/>
          <w:szCs w:val="22"/>
          <w:lang w:val="pt-BR"/>
        </w:rPr>
        <w:tab/>
      </w:r>
      <w:r w:rsidRPr="00CC6141">
        <w:rPr>
          <w:rFonts w:ascii="Arial" w:hAnsi="Arial" w:cs="Arial"/>
          <w:sz w:val="22"/>
          <w:szCs w:val="22"/>
          <w:lang w:val="pt-BR"/>
        </w:rPr>
        <w:tab/>
      </w:r>
      <w:r w:rsidRPr="00CC6141">
        <w:rPr>
          <w:rFonts w:ascii="Arial" w:hAnsi="Arial" w:cs="Arial"/>
          <w:sz w:val="22"/>
          <w:szCs w:val="22"/>
          <w:lang w:val="pt-BR"/>
        </w:rPr>
        <w:tab/>
      </w:r>
      <w:r w:rsidRPr="00CC6141">
        <w:rPr>
          <w:rFonts w:ascii="Arial" w:hAnsi="Arial" w:cs="Arial"/>
          <w:sz w:val="22"/>
          <w:szCs w:val="22"/>
          <w:lang w:val="pt-BR"/>
        </w:rPr>
        <w:tab/>
        <w:t>(</w:t>
      </w:r>
      <w:r w:rsidR="00D433CE" w:rsidRPr="00CC6141">
        <w:rPr>
          <w:rFonts w:ascii="Arial" w:hAnsi="Arial" w:cs="Arial"/>
          <w:sz w:val="22"/>
          <w:szCs w:val="22"/>
          <w:lang w:val="pt-BR"/>
        </w:rPr>
        <w:t>10</w:t>
      </w:r>
      <w:r w:rsidRPr="00CC6141">
        <w:rPr>
          <w:rFonts w:ascii="Arial" w:hAnsi="Arial" w:cs="Arial"/>
          <w:sz w:val="22"/>
          <w:szCs w:val="22"/>
          <w:lang w:val="pt-BR"/>
        </w:rPr>
        <w:t>)</w:t>
      </w:r>
    </w:p>
    <w:p w14:paraId="42C0AD13" w14:textId="77777777" w:rsidR="00E6387B" w:rsidRPr="00CC6141" w:rsidRDefault="00E6387B" w:rsidP="002707DB">
      <w:pPr>
        <w:jc w:val="both"/>
        <w:rPr>
          <w:rFonts w:ascii="Arial" w:hAnsi="Arial" w:cs="Arial"/>
          <w:sz w:val="22"/>
          <w:szCs w:val="22"/>
          <w:lang w:val="pt-BR"/>
        </w:rPr>
      </w:pPr>
      <w:r w:rsidRPr="00CC6141">
        <w:rPr>
          <w:rFonts w:ascii="Arial" w:hAnsi="Arial" w:cs="Arial"/>
          <w:sz w:val="22"/>
          <w:szCs w:val="22"/>
          <w:lang w:val="pt-BR"/>
        </w:rPr>
        <w:t>trong đó:</w:t>
      </w:r>
    </w:p>
    <w:p w14:paraId="74BC7CE7" w14:textId="77777777" w:rsidR="00E6387B" w:rsidRPr="00CC6141" w:rsidRDefault="00E6387B" w:rsidP="00412D4E">
      <w:pPr>
        <w:ind w:firstLine="720"/>
        <w:jc w:val="both"/>
        <w:rPr>
          <w:rFonts w:ascii="Arial" w:hAnsi="Arial" w:cs="Arial"/>
          <w:sz w:val="22"/>
          <w:szCs w:val="22"/>
          <w:lang w:val="pt-BR"/>
        </w:rPr>
      </w:pPr>
      <w:r w:rsidRPr="00C05CA0">
        <w:rPr>
          <w:rFonts w:ascii="Arial" w:hAnsi="Arial" w:cs="Arial"/>
          <w:i/>
          <w:iCs/>
          <w:sz w:val="22"/>
          <w:szCs w:val="22"/>
          <w:lang w:val="pt-BR"/>
        </w:rPr>
        <w:t xml:space="preserve">Đ </w:t>
      </w:r>
      <w:r w:rsidR="00412D4E" w:rsidRPr="00CC6141">
        <w:rPr>
          <w:rFonts w:ascii="Arial" w:hAnsi="Arial" w:cs="Arial"/>
          <w:sz w:val="22"/>
          <w:szCs w:val="22"/>
          <w:lang w:val="pt-BR"/>
        </w:rPr>
        <w:tab/>
      </w:r>
      <w:r w:rsidRPr="00CC6141">
        <w:rPr>
          <w:rFonts w:ascii="Arial" w:hAnsi="Arial" w:cs="Arial"/>
          <w:sz w:val="22"/>
          <w:szCs w:val="22"/>
          <w:lang w:val="pt-BR"/>
        </w:rPr>
        <w:t>là lượng cốt liệu lớn (đá/sỏi) trong 1m</w:t>
      </w:r>
      <w:r w:rsidRPr="00CC6141">
        <w:rPr>
          <w:rFonts w:ascii="Arial" w:hAnsi="Arial" w:cs="Arial"/>
          <w:sz w:val="22"/>
          <w:szCs w:val="22"/>
          <w:vertAlign w:val="superscript"/>
          <w:lang w:val="pt-BR"/>
        </w:rPr>
        <w:t>3</w:t>
      </w:r>
      <w:r w:rsidRPr="00CC6141">
        <w:rPr>
          <w:rFonts w:ascii="Arial" w:hAnsi="Arial" w:cs="Arial"/>
          <w:sz w:val="22"/>
          <w:szCs w:val="22"/>
          <w:lang w:val="pt-BR"/>
        </w:rPr>
        <w:t xml:space="preserve"> hỗn hợp bê tông, </w:t>
      </w:r>
      <w:r w:rsidR="00412D4E" w:rsidRPr="00CC6141">
        <w:rPr>
          <w:rFonts w:ascii="Arial" w:hAnsi="Arial" w:cs="Arial"/>
          <w:sz w:val="22"/>
          <w:szCs w:val="22"/>
          <w:lang w:val="pt-BR"/>
        </w:rPr>
        <w:t>tính bằng kilogram (</w:t>
      </w:r>
      <w:r w:rsidRPr="00CC6141">
        <w:rPr>
          <w:rFonts w:ascii="Arial" w:hAnsi="Arial" w:cs="Arial"/>
          <w:sz w:val="22"/>
          <w:szCs w:val="22"/>
          <w:lang w:val="pt-BR"/>
        </w:rPr>
        <w:t>kg</w:t>
      </w:r>
      <w:r w:rsidR="00412D4E" w:rsidRPr="00CC6141">
        <w:rPr>
          <w:rFonts w:ascii="Arial" w:hAnsi="Arial" w:cs="Arial"/>
          <w:sz w:val="22"/>
          <w:szCs w:val="22"/>
          <w:lang w:val="pt-BR"/>
        </w:rPr>
        <w:t>)</w:t>
      </w:r>
      <w:r w:rsidRPr="00CC6141">
        <w:rPr>
          <w:rFonts w:ascii="Arial" w:hAnsi="Arial" w:cs="Arial"/>
          <w:sz w:val="22"/>
          <w:szCs w:val="22"/>
          <w:lang w:val="pt-BR"/>
        </w:rPr>
        <w:t>;</w:t>
      </w:r>
    </w:p>
    <w:p w14:paraId="7E10A34C" w14:textId="77777777" w:rsidR="00412D4E" w:rsidRPr="00CC6141" w:rsidRDefault="00C55470" w:rsidP="00747DD9">
      <w:pPr>
        <w:ind w:firstLine="720"/>
        <w:jc w:val="both"/>
        <w:rPr>
          <w:rFonts w:ascii="Arial" w:hAnsi="Arial" w:cs="Arial"/>
          <w:sz w:val="22"/>
          <w:szCs w:val="22"/>
          <w:lang w:val="pt-BR"/>
        </w:rPr>
      </w:pPr>
      <m:oMath>
        <m:r>
          <w:rPr>
            <w:rFonts w:ascii="Cambria Math" w:hAnsi="Cambria Math" w:cs="Arial"/>
            <w:sz w:val="22"/>
            <w:szCs w:val="22"/>
          </w:rPr>
          <m:t>r</m:t>
        </m:r>
      </m:oMath>
      <w:r w:rsidR="00E6387B" w:rsidRPr="00CC6141">
        <w:rPr>
          <w:rFonts w:ascii="Arial" w:hAnsi="Arial" w:cs="Arial"/>
          <w:sz w:val="22"/>
          <w:szCs w:val="22"/>
          <w:lang w:val="pt-BR"/>
        </w:rPr>
        <w:t xml:space="preserve"> </w:t>
      </w:r>
      <w:r w:rsidR="00412D4E" w:rsidRPr="00CC6141">
        <w:rPr>
          <w:rFonts w:ascii="Arial" w:hAnsi="Arial" w:cs="Arial"/>
          <w:sz w:val="22"/>
          <w:szCs w:val="22"/>
          <w:lang w:val="pt-BR"/>
        </w:rPr>
        <w:tab/>
      </w:r>
      <w:r w:rsidR="00E6387B" w:rsidRPr="00CC6141">
        <w:rPr>
          <w:rFonts w:ascii="Arial" w:hAnsi="Arial" w:cs="Arial"/>
          <w:sz w:val="22"/>
          <w:szCs w:val="22"/>
          <w:lang w:val="pt-BR"/>
        </w:rPr>
        <w:t>là độ rỗng giữa các hạt cốt liệu lớn</w:t>
      </w:r>
      <w:r w:rsidR="00412D4E" w:rsidRPr="00CC6141">
        <w:rPr>
          <w:rFonts w:ascii="Arial" w:hAnsi="Arial" w:cs="Arial"/>
          <w:sz w:val="22"/>
          <w:szCs w:val="22"/>
          <w:lang w:val="pt-BR"/>
        </w:rPr>
        <w:t>, tính bằng phần đơn vị</w:t>
      </w:r>
      <w:r w:rsidR="00E6387B" w:rsidRPr="00CC6141">
        <w:rPr>
          <w:rFonts w:ascii="Arial" w:hAnsi="Arial" w:cs="Arial"/>
          <w:sz w:val="22"/>
          <w:szCs w:val="22"/>
          <w:lang w:val="pt-BR"/>
        </w:rPr>
        <w:t>,</w:t>
      </w:r>
    </w:p>
    <w:p w14:paraId="5F55A4B3" w14:textId="77777777" w:rsidR="00E6387B" w:rsidRPr="00CC6141" w:rsidRDefault="00412D4E" w:rsidP="00747DD9">
      <w:pPr>
        <w:ind w:firstLine="720"/>
        <w:jc w:val="both"/>
        <w:rPr>
          <w:rFonts w:ascii="Arial" w:hAnsi="Arial" w:cs="Arial"/>
          <w:sz w:val="22"/>
          <w:szCs w:val="22"/>
          <w:lang w:val="pt-BR"/>
        </w:rPr>
      </w:pPr>
      <w:r w:rsidRPr="00CC6141">
        <w:rPr>
          <w:rFonts w:ascii="Arial" w:hAnsi="Arial" w:cs="Arial"/>
          <w:sz w:val="22"/>
          <w:szCs w:val="22"/>
          <w:lang w:val="pt-BR"/>
        </w:rPr>
        <w:tab/>
      </w:r>
      <w:r w:rsidRPr="00CC6141">
        <w:rPr>
          <w:rFonts w:ascii="Arial" w:hAnsi="Arial" w:cs="Arial"/>
          <w:sz w:val="22"/>
          <w:szCs w:val="22"/>
          <w:lang w:val="pt-BR"/>
        </w:rPr>
        <w:tab/>
      </w:r>
      <w:r w:rsidRPr="00CC6141">
        <w:rPr>
          <w:rFonts w:ascii="Arial" w:hAnsi="Arial" w:cs="Arial"/>
          <w:sz w:val="22"/>
          <w:szCs w:val="22"/>
          <w:lang w:val="pt-BR"/>
        </w:rPr>
        <w:tab/>
      </w:r>
      <w:r w:rsidR="00E6387B" w:rsidRPr="00CC6141">
        <w:rPr>
          <w:rFonts w:ascii="Arial" w:hAnsi="Arial" w:cs="Arial"/>
          <w:sz w:val="22"/>
          <w:szCs w:val="22"/>
          <w:lang w:val="pt-BR"/>
        </w:rPr>
        <w:tab/>
      </w:r>
      <m:oMath>
        <m:r>
          <w:rPr>
            <w:rFonts w:ascii="Cambria Math" w:hAnsi="Cambria Math" w:cs="Arial"/>
            <w:sz w:val="22"/>
            <w:szCs w:val="22"/>
          </w:rPr>
          <m:t>r=1-</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xđ</m:t>
                </m:r>
              </m:sub>
            </m:sSub>
          </m:num>
          <m:den>
            <m:sSub>
              <m:sSubPr>
                <m:ctrlPr>
                  <w:rPr>
                    <w:rFonts w:ascii="Cambria Math" w:hAnsi="Cambria Math" w:cs="Arial"/>
                    <w:i/>
                    <w:sz w:val="22"/>
                    <w:szCs w:val="22"/>
                  </w:rPr>
                </m:ctrlPr>
              </m:sSubPr>
              <m:e>
                <m:r>
                  <w:rPr>
                    <w:rFonts w:ascii="Cambria Math" w:hAnsi="Cambria Math" w:cs="Arial"/>
                    <w:sz w:val="22"/>
                    <w:szCs w:val="22"/>
                  </w:rPr>
                  <m:t>ρ</m:t>
                </m:r>
              </m:e>
              <m:sub>
                <m:r>
                  <w:rPr>
                    <w:rFonts w:ascii="Cambria Math" w:hAnsi="Cambria Math" w:cs="Arial"/>
                    <w:sz w:val="22"/>
                    <w:szCs w:val="22"/>
                  </w:rPr>
                  <m:t>đ</m:t>
                </m:r>
              </m:sub>
            </m:sSub>
            <m:r>
              <w:rPr>
                <w:rFonts w:ascii="Cambria Math" w:hAnsi="Cambria Math" w:cs="Arial"/>
                <w:sz w:val="22"/>
                <w:szCs w:val="22"/>
              </w:rPr>
              <m:t xml:space="preserve"> × 1000</m:t>
            </m:r>
          </m:den>
        </m:f>
        <m:r>
          <w:rPr>
            <w:rFonts w:ascii="Cambria Math" w:hAnsi="Cambria Math" w:cs="Arial"/>
            <w:sz w:val="22"/>
            <w:szCs w:val="22"/>
          </w:rPr>
          <m:t xml:space="preserve"> </m:t>
        </m:r>
      </m:oMath>
      <w:r w:rsidR="00E6387B" w:rsidRPr="00CC6141">
        <w:rPr>
          <w:rFonts w:ascii="Arial" w:hAnsi="Arial" w:cs="Arial"/>
          <w:sz w:val="22"/>
          <w:szCs w:val="22"/>
          <w:lang w:val="pt-BR"/>
        </w:rPr>
        <w:t>;</w:t>
      </w:r>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r>
      <w:r w:rsidRPr="00CC6141">
        <w:rPr>
          <w:rFonts w:ascii="Arial" w:hAnsi="Arial" w:cs="Arial"/>
          <w:sz w:val="22"/>
          <w:szCs w:val="22"/>
          <w:lang w:val="pt-BR"/>
        </w:rPr>
        <w:tab/>
      </w:r>
      <w:r w:rsidR="00E6387B" w:rsidRPr="00CC6141">
        <w:rPr>
          <w:rFonts w:ascii="Arial" w:hAnsi="Arial" w:cs="Arial"/>
          <w:sz w:val="22"/>
          <w:szCs w:val="22"/>
          <w:lang w:val="pt-BR"/>
        </w:rPr>
        <w:tab/>
        <w:t>(</w:t>
      </w:r>
      <w:r w:rsidR="00D433CE" w:rsidRPr="00CC6141">
        <w:rPr>
          <w:rFonts w:ascii="Arial" w:hAnsi="Arial" w:cs="Arial"/>
          <w:sz w:val="22"/>
          <w:szCs w:val="22"/>
          <w:lang w:val="pt-BR"/>
        </w:rPr>
        <w:t>11</w:t>
      </w:r>
      <w:r w:rsidR="00E6387B" w:rsidRPr="00CC6141">
        <w:rPr>
          <w:rFonts w:ascii="Arial" w:hAnsi="Arial" w:cs="Arial"/>
          <w:sz w:val="22"/>
          <w:szCs w:val="22"/>
          <w:lang w:val="pt-BR"/>
        </w:rPr>
        <w:t>)</w:t>
      </w:r>
    </w:p>
    <w:p w14:paraId="739C5E3C" w14:textId="77777777" w:rsidR="00E6387B" w:rsidRPr="00CC6141" w:rsidRDefault="001777E9" w:rsidP="00C05CA0">
      <w:pPr>
        <w:ind w:left="1440" w:hanging="720"/>
        <w:jc w:val="both"/>
        <w:rPr>
          <w:rFonts w:ascii="Arial" w:hAnsi="Arial" w:cs="Arial"/>
          <w:sz w:val="22"/>
          <w:szCs w:val="22"/>
          <w:lang w:val="pt-BR"/>
        </w:rPr>
      </w:pPr>
      <m:oMath>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xđ</m:t>
            </m:r>
          </m:sub>
        </m:sSub>
      </m:oMath>
      <w:r w:rsidR="00E6387B" w:rsidRPr="00CC6141">
        <w:rPr>
          <w:rFonts w:ascii="Arial" w:hAnsi="Arial" w:cs="Arial"/>
          <w:sz w:val="22"/>
          <w:szCs w:val="22"/>
          <w:lang w:val="pt-BR"/>
        </w:rPr>
        <w:t xml:space="preserve"> </w:t>
      </w:r>
      <w:r w:rsidR="00412D4E" w:rsidRPr="00CC6141">
        <w:rPr>
          <w:rFonts w:ascii="Arial" w:hAnsi="Arial" w:cs="Arial"/>
          <w:sz w:val="22"/>
          <w:szCs w:val="22"/>
          <w:lang w:val="pt-BR"/>
        </w:rPr>
        <w:tab/>
      </w:r>
      <w:r w:rsidR="00E6387B" w:rsidRPr="00CC6141">
        <w:rPr>
          <w:rFonts w:ascii="Arial" w:hAnsi="Arial" w:cs="Arial"/>
          <w:sz w:val="22"/>
          <w:szCs w:val="22"/>
          <w:lang w:val="pt-BR"/>
        </w:rPr>
        <w:t>là khối lượng thể tích xốp của cốt liệu lớn</w:t>
      </w:r>
      <w:r w:rsidR="00282701" w:rsidRPr="00CC6141">
        <w:rPr>
          <w:rFonts w:ascii="Arial" w:hAnsi="Arial" w:cs="Arial"/>
          <w:sz w:val="22"/>
          <w:szCs w:val="22"/>
          <w:lang w:val="pt-BR"/>
        </w:rPr>
        <w:t xml:space="preserve"> hoặc hỗn hợp cốt liệu lớn</w:t>
      </w:r>
      <w:r w:rsidR="00E6387B" w:rsidRPr="00CC6141">
        <w:rPr>
          <w:rFonts w:ascii="Arial" w:hAnsi="Arial" w:cs="Arial"/>
          <w:sz w:val="22"/>
          <w:szCs w:val="22"/>
          <w:lang w:val="pt-BR"/>
        </w:rPr>
        <w:t xml:space="preserve">, </w:t>
      </w:r>
      <w:r w:rsidR="00412D4E" w:rsidRPr="00CC6141">
        <w:rPr>
          <w:rFonts w:ascii="Arial" w:hAnsi="Arial" w:cs="Arial"/>
          <w:sz w:val="22"/>
          <w:szCs w:val="22"/>
          <w:lang w:val="pt-BR"/>
        </w:rPr>
        <w:t>tính bằng kilogram trên mét khối (</w:t>
      </w:r>
      <w:r w:rsidR="00E6387B" w:rsidRPr="00CC6141">
        <w:rPr>
          <w:rFonts w:ascii="Arial" w:hAnsi="Arial" w:cs="Arial"/>
          <w:sz w:val="22"/>
          <w:szCs w:val="22"/>
          <w:lang w:val="pt-BR"/>
        </w:rPr>
        <w:t>kg/m</w:t>
      </w:r>
      <w:r w:rsidR="00E6387B" w:rsidRPr="00CC6141">
        <w:rPr>
          <w:rFonts w:ascii="Arial" w:hAnsi="Arial" w:cs="Arial"/>
          <w:sz w:val="22"/>
          <w:szCs w:val="22"/>
          <w:vertAlign w:val="superscript"/>
          <w:lang w:val="pt-BR"/>
        </w:rPr>
        <w:t>3</w:t>
      </w:r>
      <w:r w:rsidR="00412D4E" w:rsidRPr="00CC6141">
        <w:rPr>
          <w:rFonts w:ascii="Arial" w:hAnsi="Arial" w:cs="Arial"/>
          <w:sz w:val="22"/>
          <w:szCs w:val="22"/>
          <w:lang w:val="pt-BR"/>
        </w:rPr>
        <w:t>)</w:t>
      </w:r>
      <w:r w:rsidR="00E6387B" w:rsidRPr="00CC6141">
        <w:rPr>
          <w:rFonts w:ascii="Arial" w:hAnsi="Arial" w:cs="Arial"/>
          <w:sz w:val="22"/>
          <w:szCs w:val="22"/>
          <w:lang w:val="pt-BR"/>
        </w:rPr>
        <w:t>;</w:t>
      </w:r>
    </w:p>
    <w:p w14:paraId="50D823A0" w14:textId="77777777" w:rsidR="00E6387B" w:rsidRPr="00CC6141" w:rsidRDefault="001777E9" w:rsidP="00747DD9">
      <w:pPr>
        <w:ind w:firstLine="720"/>
        <w:jc w:val="both"/>
        <w:rPr>
          <w:rFonts w:ascii="Arial" w:hAnsi="Arial" w:cs="Arial"/>
          <w:sz w:val="22"/>
          <w:szCs w:val="22"/>
          <w:lang w:val="pt-BR"/>
        </w:rPr>
      </w:pPr>
      <m:oMath>
        <m:sSub>
          <m:sSubPr>
            <m:ctrlPr>
              <w:rPr>
                <w:rFonts w:ascii="Cambria Math" w:hAnsi="Cambria Math" w:cs="Arial"/>
                <w:i/>
                <w:sz w:val="22"/>
                <w:szCs w:val="22"/>
              </w:rPr>
            </m:ctrlPr>
          </m:sSubPr>
          <m:e>
            <m:r>
              <w:rPr>
                <w:rFonts w:ascii="Cambria Math" w:hAnsi="Cambria Math" w:cs="Arial"/>
                <w:sz w:val="22"/>
                <w:szCs w:val="22"/>
              </w:rPr>
              <m:t>ρ</m:t>
            </m:r>
          </m:e>
          <m:sub>
            <m:r>
              <w:rPr>
                <w:rFonts w:ascii="Cambria Math" w:hAnsi="Cambria Math" w:cs="Arial"/>
                <w:sz w:val="22"/>
                <w:szCs w:val="22"/>
              </w:rPr>
              <m:t>đ</m:t>
            </m:r>
          </m:sub>
        </m:sSub>
      </m:oMath>
      <w:r w:rsidR="00E6387B" w:rsidRPr="00C05CA0">
        <w:rPr>
          <w:rFonts w:ascii="Arial" w:hAnsi="Arial" w:cs="Arial"/>
          <w:i/>
          <w:sz w:val="22"/>
          <w:szCs w:val="22"/>
          <w:lang w:val="pt-BR"/>
        </w:rPr>
        <w:t xml:space="preserve"> </w:t>
      </w:r>
      <w:r w:rsidR="00412D4E" w:rsidRPr="00CC6141">
        <w:rPr>
          <w:rFonts w:ascii="Arial" w:hAnsi="Arial" w:cs="Arial"/>
          <w:sz w:val="22"/>
          <w:szCs w:val="22"/>
          <w:lang w:val="pt-BR"/>
        </w:rPr>
        <w:tab/>
      </w:r>
      <w:r w:rsidR="00E6387B" w:rsidRPr="00CC6141">
        <w:rPr>
          <w:rFonts w:ascii="Arial" w:hAnsi="Arial" w:cs="Arial"/>
          <w:sz w:val="22"/>
          <w:szCs w:val="22"/>
          <w:lang w:val="pt-BR"/>
        </w:rPr>
        <w:t xml:space="preserve">là khối lượng riêng của cốt liệu lớn, </w:t>
      </w:r>
      <w:r w:rsidR="00412D4E" w:rsidRPr="00CC6141">
        <w:rPr>
          <w:rFonts w:ascii="Arial" w:hAnsi="Arial" w:cs="Arial"/>
          <w:sz w:val="22"/>
          <w:szCs w:val="22"/>
          <w:lang w:val="pt-BR"/>
        </w:rPr>
        <w:t>tính bằng gam trên centimet khối (</w:t>
      </w:r>
      <w:r w:rsidR="00E6387B" w:rsidRPr="00CC6141">
        <w:rPr>
          <w:rFonts w:ascii="Arial" w:hAnsi="Arial" w:cs="Arial"/>
          <w:sz w:val="22"/>
          <w:szCs w:val="22"/>
          <w:lang w:val="pt-BR"/>
        </w:rPr>
        <w:t>g/cm</w:t>
      </w:r>
      <w:r w:rsidR="00E6387B" w:rsidRPr="00CC6141">
        <w:rPr>
          <w:rFonts w:ascii="Arial" w:hAnsi="Arial" w:cs="Arial"/>
          <w:sz w:val="22"/>
          <w:szCs w:val="22"/>
          <w:vertAlign w:val="superscript"/>
          <w:lang w:val="pt-BR"/>
        </w:rPr>
        <w:t>3</w:t>
      </w:r>
      <w:r w:rsidR="00412D4E" w:rsidRPr="00CC6141">
        <w:rPr>
          <w:rFonts w:ascii="Arial" w:hAnsi="Arial" w:cs="Arial"/>
          <w:sz w:val="22"/>
          <w:szCs w:val="22"/>
          <w:lang w:val="pt-BR"/>
        </w:rPr>
        <w:t>)</w:t>
      </w:r>
      <w:r w:rsidR="00E6387B" w:rsidRPr="00CC6141">
        <w:rPr>
          <w:rFonts w:ascii="Arial" w:hAnsi="Arial" w:cs="Arial"/>
          <w:sz w:val="22"/>
          <w:szCs w:val="22"/>
          <w:lang w:val="pt-BR"/>
        </w:rPr>
        <w:t>;</w:t>
      </w:r>
    </w:p>
    <w:p w14:paraId="0EDB8679" w14:textId="77777777" w:rsidR="00E6387B" w:rsidRPr="00CC6141" w:rsidRDefault="00E6387B" w:rsidP="00773B9C">
      <w:pPr>
        <w:ind w:firstLine="720"/>
        <w:jc w:val="both"/>
        <w:rPr>
          <w:rFonts w:ascii="Arial" w:hAnsi="Arial" w:cs="Arial"/>
          <w:sz w:val="22"/>
          <w:szCs w:val="22"/>
          <w:lang w:val="fr-FR"/>
        </w:rPr>
      </w:pPr>
      <w:r w:rsidRPr="00C05CA0">
        <w:rPr>
          <w:rFonts w:ascii="Arial" w:hAnsi="Arial" w:cs="Arial"/>
          <w:i/>
          <w:iCs/>
          <w:sz w:val="22"/>
          <w:szCs w:val="22"/>
          <w:lang w:val="fr-FR"/>
        </w:rPr>
        <w:t>k</w:t>
      </w:r>
      <w:r w:rsidRPr="00C05CA0">
        <w:rPr>
          <w:rFonts w:ascii="Arial" w:hAnsi="Arial" w:cs="Arial"/>
          <w:i/>
          <w:iCs/>
          <w:sz w:val="22"/>
          <w:szCs w:val="22"/>
          <w:vertAlign w:val="subscript"/>
          <w:lang w:val="fr-FR"/>
        </w:rPr>
        <w:t>d</w:t>
      </w:r>
      <w:r w:rsidRPr="00C05CA0">
        <w:rPr>
          <w:rFonts w:ascii="Arial" w:hAnsi="Arial" w:cs="Arial"/>
          <w:i/>
          <w:iCs/>
          <w:sz w:val="22"/>
          <w:szCs w:val="22"/>
          <w:lang w:val="fr-FR"/>
        </w:rPr>
        <w:t xml:space="preserve"> </w:t>
      </w:r>
      <w:r w:rsidR="00412D4E" w:rsidRPr="00CC6141">
        <w:rPr>
          <w:rFonts w:ascii="Arial" w:hAnsi="Arial" w:cs="Arial"/>
          <w:sz w:val="22"/>
          <w:szCs w:val="22"/>
          <w:lang w:val="fr-FR"/>
        </w:rPr>
        <w:tab/>
      </w:r>
      <w:r w:rsidRPr="00CC6141">
        <w:rPr>
          <w:rFonts w:ascii="Arial" w:hAnsi="Arial" w:cs="Arial"/>
          <w:sz w:val="22"/>
          <w:szCs w:val="22"/>
          <w:lang w:val="fr-FR"/>
        </w:rPr>
        <w:t>là hệ số dư vữa.</w:t>
      </w:r>
    </w:p>
    <w:p w14:paraId="16C27F2A" w14:textId="77777777" w:rsidR="00E6387B" w:rsidRPr="008F3A5E" w:rsidRDefault="00E6387B" w:rsidP="00747DD9">
      <w:pPr>
        <w:jc w:val="both"/>
        <w:rPr>
          <w:rFonts w:ascii="Arial" w:hAnsi="Arial" w:cs="Arial"/>
          <w:lang w:val="fr-FR"/>
        </w:rPr>
      </w:pPr>
      <w:r w:rsidRPr="008F3A5E">
        <w:rPr>
          <w:rFonts w:ascii="Arial" w:hAnsi="Arial" w:cs="Arial"/>
          <w:lang w:val="fr-FR"/>
        </w:rPr>
        <w:t xml:space="preserve">CHÚ THÍCH: Với sai số không đáng kể, có thể dùng giá trị khối lượng thể tích của đá - </w:t>
      </w:r>
      <m:oMath>
        <m:sSub>
          <m:sSubPr>
            <m:ctrlPr>
              <w:rPr>
                <w:rFonts w:ascii="Cambria Math" w:hAnsi="Cambria Math" w:cs="Arial"/>
                <w:i/>
              </w:rPr>
            </m:ctrlPr>
          </m:sSubPr>
          <m:e>
            <m:r>
              <w:rPr>
                <w:rFonts w:ascii="Cambria Math" w:hAnsi="Cambria Math" w:cs="Arial"/>
              </w:rPr>
              <m:t>γ</m:t>
            </m:r>
          </m:e>
          <m:sub>
            <m:r>
              <w:rPr>
                <w:rFonts w:ascii="Cambria Math" w:hAnsi="Cambria Math" w:cs="Arial"/>
              </w:rPr>
              <m:t>0đ</m:t>
            </m:r>
          </m:sub>
        </m:sSub>
      </m:oMath>
      <w:r w:rsidRPr="008F3A5E">
        <w:rPr>
          <w:rFonts w:ascii="Arial" w:hAnsi="Arial" w:cs="Arial"/>
          <w:lang w:val="fr-FR"/>
        </w:rPr>
        <w:t xml:space="preserve">, </w:t>
      </w:r>
      <w:r w:rsidR="00B92EF7" w:rsidRPr="008F3A5E">
        <w:rPr>
          <w:rFonts w:ascii="Arial" w:hAnsi="Arial" w:cs="Arial"/>
          <w:lang w:val="fr-FR"/>
        </w:rPr>
        <w:t xml:space="preserve">tính bằng </w:t>
      </w:r>
      <w:r w:rsidR="00B92EF7" w:rsidRPr="008F3A5E">
        <w:rPr>
          <w:rFonts w:ascii="Arial" w:hAnsi="Arial" w:cs="Arial"/>
          <w:lang w:val="pt-BR"/>
        </w:rPr>
        <w:t>gam trên centimet khối</w:t>
      </w:r>
      <w:r w:rsidR="00B92EF7" w:rsidRPr="008F3A5E">
        <w:rPr>
          <w:rFonts w:ascii="Arial" w:hAnsi="Arial" w:cs="Arial"/>
          <w:lang w:val="fr-FR"/>
        </w:rPr>
        <w:t xml:space="preserve"> </w:t>
      </w:r>
      <w:r w:rsidR="00CC397B" w:rsidRPr="008F3A5E">
        <w:rPr>
          <w:rFonts w:ascii="Arial" w:hAnsi="Arial" w:cs="Arial"/>
          <w:lang w:val="fr-FR"/>
        </w:rPr>
        <w:t>(</w:t>
      </w:r>
      <w:r w:rsidR="00B92EF7" w:rsidRPr="008F3A5E">
        <w:rPr>
          <w:rFonts w:ascii="Arial" w:hAnsi="Arial" w:cs="Arial"/>
          <w:lang w:val="pt-BR"/>
        </w:rPr>
        <w:t>g/cm</w:t>
      </w:r>
      <w:r w:rsidR="00B92EF7" w:rsidRPr="008F3A5E">
        <w:rPr>
          <w:rFonts w:ascii="Arial" w:hAnsi="Arial" w:cs="Arial"/>
          <w:vertAlign w:val="superscript"/>
          <w:lang w:val="pt-BR"/>
        </w:rPr>
        <w:t>3</w:t>
      </w:r>
      <w:r w:rsidR="00CC397B" w:rsidRPr="008F3A5E">
        <w:rPr>
          <w:rFonts w:ascii="Arial" w:hAnsi="Arial" w:cs="Arial"/>
          <w:lang w:val="pt-BR"/>
        </w:rPr>
        <w:t>)</w:t>
      </w:r>
      <w:r w:rsidRPr="008F3A5E">
        <w:rPr>
          <w:rFonts w:ascii="Arial" w:hAnsi="Arial" w:cs="Arial"/>
          <w:lang w:val="fr-FR"/>
        </w:rPr>
        <w:t>, thay cho giá trị khối lượng riêng.</w:t>
      </w:r>
    </w:p>
    <w:p w14:paraId="3E95325E" w14:textId="77777777" w:rsidR="00E6387B" w:rsidRPr="00CC6141" w:rsidRDefault="00E6387B" w:rsidP="00773B9C">
      <w:pPr>
        <w:pStyle w:val="Heading4"/>
        <w:keepLines/>
        <w:numPr>
          <w:ilvl w:val="0"/>
          <w:numId w:val="0"/>
        </w:numPr>
        <w:spacing w:before="120" w:after="0"/>
        <w:jc w:val="both"/>
        <w:rPr>
          <w:rFonts w:ascii="Arial" w:hAnsi="Arial" w:cs="Arial"/>
          <w:b w:val="0"/>
          <w:bCs w:val="0"/>
          <w:sz w:val="22"/>
          <w:szCs w:val="22"/>
          <w:lang w:val="fr-FR"/>
        </w:rPr>
      </w:pPr>
      <w:r w:rsidRPr="00CC6141">
        <w:rPr>
          <w:rFonts w:ascii="Arial" w:hAnsi="Arial" w:cs="Arial"/>
          <w:b w:val="0"/>
          <w:bCs w:val="0"/>
          <w:sz w:val="22"/>
          <w:szCs w:val="22"/>
          <w:lang w:val="fr-FR"/>
        </w:rPr>
        <w:t>Hệ số dư vữa - k</w:t>
      </w:r>
      <w:r w:rsidRPr="00CC6141">
        <w:rPr>
          <w:rFonts w:ascii="Arial" w:hAnsi="Arial" w:cs="Arial"/>
          <w:b w:val="0"/>
          <w:bCs w:val="0"/>
          <w:sz w:val="22"/>
          <w:szCs w:val="22"/>
          <w:vertAlign w:val="subscript"/>
          <w:lang w:val="fr-FR"/>
        </w:rPr>
        <w:t>d</w:t>
      </w:r>
      <w:r w:rsidRPr="00CC6141">
        <w:rPr>
          <w:rFonts w:ascii="Arial" w:hAnsi="Arial" w:cs="Arial"/>
          <w:b w:val="0"/>
          <w:bCs w:val="0"/>
          <w:sz w:val="22"/>
          <w:szCs w:val="22"/>
          <w:lang w:val="fr-FR"/>
        </w:rPr>
        <w:t xml:space="preserve"> được xác định như sau: </w:t>
      </w:r>
    </w:p>
    <w:p w14:paraId="7CBA1E41" w14:textId="77777777" w:rsidR="00E6387B" w:rsidRPr="00CC6141" w:rsidRDefault="00CC697D" w:rsidP="002707DB">
      <w:pPr>
        <w:jc w:val="both"/>
        <w:rPr>
          <w:rFonts w:ascii="Arial" w:hAnsi="Arial" w:cs="Arial"/>
          <w:sz w:val="22"/>
          <w:szCs w:val="22"/>
          <w:lang w:val="fr-FR"/>
        </w:rPr>
      </w:pPr>
      <w:r w:rsidRPr="00CC6141">
        <w:rPr>
          <w:rFonts w:ascii="Arial" w:hAnsi="Arial" w:cs="Arial"/>
          <w:sz w:val="22"/>
          <w:szCs w:val="22"/>
          <w:lang w:val="fr-FR"/>
        </w:rPr>
        <w:t>a,</w:t>
      </w:r>
      <w:r w:rsidR="00E6387B" w:rsidRPr="00CC6141">
        <w:rPr>
          <w:rFonts w:ascii="Arial" w:hAnsi="Arial" w:cs="Arial"/>
          <w:sz w:val="22"/>
          <w:szCs w:val="22"/>
          <w:lang w:val="fr-FR"/>
        </w:rPr>
        <w:t xml:space="preserve"> Xác định thể tích hồ chất kết dính</w:t>
      </w:r>
      <w:r w:rsidR="00B92EF7" w:rsidRPr="00CC6141">
        <w:rPr>
          <w:rFonts w:ascii="Arial" w:hAnsi="Arial" w:cs="Arial"/>
          <w:sz w:val="22"/>
          <w:szCs w:val="22"/>
          <w:lang w:val="fr-FR"/>
        </w:rPr>
        <w:t>, tính bằng lít (L)</w:t>
      </w:r>
      <w:r w:rsidR="00E6387B" w:rsidRPr="00CC6141">
        <w:rPr>
          <w:rFonts w:ascii="Arial" w:hAnsi="Arial" w:cs="Arial"/>
          <w:sz w:val="22"/>
          <w:szCs w:val="22"/>
          <w:lang w:val="fr-FR"/>
        </w:rPr>
        <w:t xml:space="preserve">                                                           </w:t>
      </w:r>
    </w:p>
    <w:p w14:paraId="0B27A937" w14:textId="77777777" w:rsidR="00E6387B" w:rsidRPr="00CC6141" w:rsidRDefault="001777E9" w:rsidP="00747DD9">
      <w:pPr>
        <w:spacing w:before="240" w:after="240" w:line="413" w:lineRule="exact"/>
        <w:ind w:left="3600" w:firstLine="720"/>
        <w:jc w:val="both"/>
        <w:rPr>
          <w:rFonts w:ascii="Arial" w:hAnsi="Arial" w:cs="Arial"/>
          <w:sz w:val="22"/>
          <w:szCs w:val="22"/>
          <w:lang w:val="fr-FR"/>
        </w:rPr>
      </w:pPr>
      <m:oMath>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h</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X</m:t>
            </m:r>
          </m:num>
          <m:den>
            <m:sSub>
              <m:sSubPr>
                <m:ctrlPr>
                  <w:rPr>
                    <w:rFonts w:ascii="Cambria Math" w:hAnsi="Cambria Math" w:cs="Arial"/>
                    <w:i/>
                    <w:sz w:val="22"/>
                    <w:szCs w:val="22"/>
                  </w:rPr>
                </m:ctrlPr>
              </m:sSubPr>
              <m:e>
                <m:r>
                  <w:rPr>
                    <w:rFonts w:ascii="Cambria Math" w:hAnsi="Cambria Math" w:cs="Arial"/>
                    <w:sz w:val="22"/>
                    <w:szCs w:val="22"/>
                  </w:rPr>
                  <m:t>ρ</m:t>
                </m:r>
              </m:e>
              <m:sub>
                <m:r>
                  <w:rPr>
                    <w:rFonts w:ascii="Cambria Math" w:hAnsi="Cambria Math" w:cs="Arial"/>
                    <w:sz w:val="22"/>
                    <w:szCs w:val="22"/>
                  </w:rPr>
                  <m:t>x</m:t>
                </m:r>
              </m:sub>
            </m:sSub>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T</m:t>
            </m:r>
          </m:num>
          <m:den>
            <m:sSub>
              <m:sSubPr>
                <m:ctrlPr>
                  <w:rPr>
                    <w:rFonts w:ascii="Cambria Math" w:hAnsi="Cambria Math" w:cs="Arial"/>
                    <w:i/>
                    <w:sz w:val="22"/>
                    <w:szCs w:val="22"/>
                  </w:rPr>
                </m:ctrlPr>
              </m:sSubPr>
              <m:e>
                <m:r>
                  <w:rPr>
                    <w:rFonts w:ascii="Cambria Math" w:hAnsi="Cambria Math" w:cs="Arial"/>
                    <w:sz w:val="22"/>
                    <w:szCs w:val="22"/>
                  </w:rPr>
                  <m:t>ρ</m:t>
                </m:r>
              </m:e>
              <m:sub>
                <m:r>
                  <w:rPr>
                    <w:rFonts w:ascii="Cambria Math" w:hAnsi="Cambria Math" w:cs="Arial"/>
                    <w:sz w:val="22"/>
                    <w:szCs w:val="22"/>
                  </w:rPr>
                  <m:t>t</m:t>
                </m:r>
              </m:sub>
            </m:sSub>
          </m:den>
        </m:f>
        <m:r>
          <w:rPr>
            <w:rFonts w:ascii="Cambria Math" w:hAnsi="Cambria Math" w:cs="Arial"/>
            <w:sz w:val="22"/>
            <w:szCs w:val="22"/>
          </w:rPr>
          <m:t>+N</m:t>
        </m:r>
      </m:oMath>
      <w:r w:rsidR="00E6387B" w:rsidRPr="00CC6141">
        <w:rPr>
          <w:rFonts w:ascii="Arial" w:hAnsi="Arial" w:cs="Arial"/>
          <w:sz w:val="22"/>
          <w:szCs w:val="22"/>
          <w:lang w:val="fr-FR"/>
        </w:rPr>
        <w:tab/>
      </w:r>
      <w:r w:rsidR="00E6387B" w:rsidRPr="00CC6141">
        <w:rPr>
          <w:rFonts w:ascii="Arial" w:hAnsi="Arial" w:cs="Arial"/>
          <w:sz w:val="22"/>
          <w:szCs w:val="22"/>
          <w:lang w:val="fr-FR"/>
        </w:rPr>
        <w:tab/>
      </w:r>
      <w:r w:rsidR="00E6387B" w:rsidRPr="00CC6141">
        <w:rPr>
          <w:rFonts w:ascii="Arial" w:hAnsi="Arial" w:cs="Arial"/>
          <w:sz w:val="22"/>
          <w:szCs w:val="22"/>
          <w:lang w:val="fr-FR"/>
        </w:rPr>
        <w:tab/>
      </w:r>
      <w:r w:rsidR="00E6387B" w:rsidRPr="00CC6141">
        <w:rPr>
          <w:rFonts w:ascii="Arial" w:hAnsi="Arial" w:cs="Arial"/>
          <w:sz w:val="22"/>
          <w:szCs w:val="22"/>
          <w:lang w:val="fr-FR"/>
        </w:rPr>
        <w:tab/>
        <w:t>(</w:t>
      </w:r>
      <w:r w:rsidR="00D433CE" w:rsidRPr="00CC6141">
        <w:rPr>
          <w:rFonts w:ascii="Arial" w:hAnsi="Arial" w:cs="Arial"/>
          <w:sz w:val="22"/>
          <w:szCs w:val="22"/>
          <w:lang w:val="fr-FR"/>
        </w:rPr>
        <w:t>12</w:t>
      </w:r>
      <w:r w:rsidR="00E6387B" w:rsidRPr="00CC6141">
        <w:rPr>
          <w:rFonts w:ascii="Arial" w:hAnsi="Arial" w:cs="Arial"/>
          <w:sz w:val="22"/>
          <w:szCs w:val="22"/>
          <w:lang w:val="fr-FR"/>
        </w:rPr>
        <w:t>)</w:t>
      </w:r>
    </w:p>
    <w:p w14:paraId="0B93515D" w14:textId="77777777" w:rsidR="00E6387B" w:rsidRPr="00CC6141" w:rsidRDefault="00E6387B" w:rsidP="002707DB">
      <w:pPr>
        <w:spacing w:line="413" w:lineRule="exact"/>
        <w:jc w:val="both"/>
        <w:rPr>
          <w:rFonts w:ascii="Arial" w:hAnsi="Arial" w:cs="Arial"/>
          <w:sz w:val="22"/>
          <w:szCs w:val="22"/>
          <w:lang w:val="fr-FR"/>
        </w:rPr>
      </w:pPr>
      <w:r w:rsidRPr="00CC6141">
        <w:rPr>
          <w:rFonts w:ascii="Arial" w:hAnsi="Arial" w:cs="Arial"/>
          <w:sz w:val="22"/>
          <w:szCs w:val="22"/>
          <w:lang w:val="fr-FR"/>
        </w:rPr>
        <w:t xml:space="preserve">trong đó : </w:t>
      </w:r>
    </w:p>
    <w:p w14:paraId="2DA520F9" w14:textId="77777777" w:rsidR="00E6387B" w:rsidRPr="00CC6141" w:rsidRDefault="00E6387B" w:rsidP="00773B9C">
      <w:pPr>
        <w:ind w:firstLine="720"/>
        <w:jc w:val="both"/>
        <w:rPr>
          <w:rFonts w:ascii="Arial" w:hAnsi="Arial" w:cs="Arial"/>
          <w:sz w:val="22"/>
          <w:szCs w:val="22"/>
          <w:lang w:val="fr-FR"/>
        </w:rPr>
      </w:pPr>
      <w:r w:rsidRPr="00CC6141">
        <w:rPr>
          <w:rFonts w:ascii="Arial" w:hAnsi="Arial" w:cs="Arial"/>
          <w:sz w:val="22"/>
          <w:szCs w:val="22"/>
          <w:lang w:val="fr-FR"/>
        </w:rPr>
        <w:t>X</w:t>
      </w:r>
      <w:r w:rsidR="00B92EF7" w:rsidRPr="00CC6141">
        <w:rPr>
          <w:rFonts w:ascii="Arial" w:hAnsi="Arial" w:cs="Arial"/>
          <w:sz w:val="22"/>
          <w:szCs w:val="22"/>
          <w:lang w:val="fr-FR"/>
        </w:rPr>
        <w:tab/>
      </w:r>
      <w:r w:rsidRPr="00CC6141">
        <w:rPr>
          <w:rFonts w:ascii="Arial" w:hAnsi="Arial" w:cs="Arial"/>
          <w:sz w:val="22"/>
          <w:szCs w:val="22"/>
          <w:lang w:val="fr-FR"/>
        </w:rPr>
        <w:t xml:space="preserve"> là lượng xi măng trong 1m</w:t>
      </w:r>
      <w:r w:rsidRPr="00CC6141">
        <w:rPr>
          <w:rFonts w:ascii="Arial" w:hAnsi="Arial" w:cs="Arial"/>
          <w:sz w:val="22"/>
          <w:szCs w:val="22"/>
          <w:vertAlign w:val="superscript"/>
          <w:lang w:val="fr-FR"/>
        </w:rPr>
        <w:t>3</w:t>
      </w:r>
      <w:r w:rsidRPr="00CC6141">
        <w:rPr>
          <w:rFonts w:ascii="Arial" w:hAnsi="Arial" w:cs="Arial"/>
          <w:sz w:val="22"/>
          <w:szCs w:val="22"/>
          <w:lang w:val="fr-FR"/>
        </w:rPr>
        <w:t xml:space="preserve"> bê tông, </w:t>
      </w:r>
      <w:r w:rsidR="00B92EF7" w:rsidRPr="00CC6141">
        <w:rPr>
          <w:rFonts w:ascii="Arial" w:hAnsi="Arial" w:cs="Arial"/>
          <w:sz w:val="22"/>
          <w:szCs w:val="22"/>
          <w:lang w:val="pt-BR"/>
        </w:rPr>
        <w:t>tính bằng kilogram (</w:t>
      </w:r>
      <w:r w:rsidRPr="00CC6141">
        <w:rPr>
          <w:rFonts w:ascii="Arial" w:hAnsi="Arial" w:cs="Arial"/>
          <w:sz w:val="22"/>
          <w:szCs w:val="22"/>
          <w:lang w:val="fr-FR"/>
        </w:rPr>
        <w:t>kg</w:t>
      </w:r>
      <w:r w:rsidR="00B92EF7" w:rsidRPr="00CC6141">
        <w:rPr>
          <w:rFonts w:ascii="Arial" w:hAnsi="Arial" w:cs="Arial"/>
          <w:sz w:val="22"/>
          <w:szCs w:val="22"/>
          <w:lang w:val="fr-FR"/>
        </w:rPr>
        <w:t>)</w:t>
      </w:r>
      <w:r w:rsidRPr="00CC6141">
        <w:rPr>
          <w:rFonts w:ascii="Arial" w:hAnsi="Arial" w:cs="Arial"/>
          <w:sz w:val="22"/>
          <w:szCs w:val="22"/>
          <w:lang w:val="fr-FR"/>
        </w:rPr>
        <w:t>;</w:t>
      </w:r>
    </w:p>
    <w:p w14:paraId="32EEAF2C" w14:textId="77777777" w:rsidR="00E6387B" w:rsidRPr="00CC6141" w:rsidRDefault="00E6387B" w:rsidP="00773B9C">
      <w:pPr>
        <w:ind w:firstLine="720"/>
        <w:jc w:val="both"/>
        <w:rPr>
          <w:rFonts w:ascii="Arial" w:hAnsi="Arial" w:cs="Arial"/>
          <w:sz w:val="22"/>
          <w:szCs w:val="22"/>
          <w:lang w:val="fr-FR"/>
        </w:rPr>
      </w:pPr>
      <w:r w:rsidRPr="00CC6141">
        <w:rPr>
          <w:rFonts w:ascii="Arial" w:hAnsi="Arial" w:cs="Arial"/>
          <w:sz w:val="22"/>
          <w:szCs w:val="22"/>
          <w:lang w:val="fr-FR"/>
        </w:rPr>
        <w:t xml:space="preserve">T </w:t>
      </w:r>
      <w:r w:rsidR="00B92EF7" w:rsidRPr="00CC6141">
        <w:rPr>
          <w:rFonts w:ascii="Arial" w:hAnsi="Arial" w:cs="Arial"/>
          <w:sz w:val="22"/>
          <w:szCs w:val="22"/>
          <w:lang w:val="fr-FR"/>
        </w:rPr>
        <w:tab/>
      </w:r>
      <w:r w:rsidRPr="00CC6141">
        <w:rPr>
          <w:rFonts w:ascii="Arial" w:hAnsi="Arial" w:cs="Arial"/>
          <w:sz w:val="22"/>
          <w:szCs w:val="22"/>
          <w:lang w:val="fr-FR"/>
        </w:rPr>
        <w:t>là lượng tro trong 1m</w:t>
      </w:r>
      <w:r w:rsidRPr="00CC6141">
        <w:rPr>
          <w:rFonts w:ascii="Arial" w:hAnsi="Arial" w:cs="Arial"/>
          <w:sz w:val="22"/>
          <w:szCs w:val="22"/>
          <w:vertAlign w:val="superscript"/>
          <w:lang w:val="fr-FR"/>
        </w:rPr>
        <w:t>3</w:t>
      </w:r>
      <w:r w:rsidRPr="00CC6141">
        <w:rPr>
          <w:rFonts w:ascii="Arial" w:hAnsi="Arial" w:cs="Arial"/>
          <w:sz w:val="22"/>
          <w:szCs w:val="22"/>
          <w:lang w:val="fr-FR"/>
        </w:rPr>
        <w:t xml:space="preserve"> bê tông, </w:t>
      </w:r>
      <w:r w:rsidR="00B92EF7" w:rsidRPr="00CC6141">
        <w:rPr>
          <w:rFonts w:ascii="Arial" w:hAnsi="Arial" w:cs="Arial"/>
          <w:sz w:val="22"/>
          <w:szCs w:val="22"/>
          <w:lang w:val="pt-BR"/>
        </w:rPr>
        <w:t>tính bằng kilogram (</w:t>
      </w:r>
      <w:r w:rsidRPr="00CC6141">
        <w:rPr>
          <w:rFonts w:ascii="Arial" w:hAnsi="Arial" w:cs="Arial"/>
          <w:sz w:val="22"/>
          <w:szCs w:val="22"/>
          <w:lang w:val="fr-FR"/>
        </w:rPr>
        <w:t>kg</w:t>
      </w:r>
      <w:r w:rsidR="00B92EF7" w:rsidRPr="00CC6141">
        <w:rPr>
          <w:rFonts w:ascii="Arial" w:hAnsi="Arial" w:cs="Arial"/>
          <w:sz w:val="22"/>
          <w:szCs w:val="22"/>
          <w:lang w:val="fr-FR"/>
        </w:rPr>
        <w:t>)</w:t>
      </w:r>
      <w:r w:rsidRPr="00CC6141">
        <w:rPr>
          <w:rFonts w:ascii="Arial" w:hAnsi="Arial" w:cs="Arial"/>
          <w:sz w:val="22"/>
          <w:szCs w:val="22"/>
          <w:lang w:val="fr-FR"/>
        </w:rPr>
        <w:t>;</w:t>
      </w:r>
    </w:p>
    <w:p w14:paraId="09C3061A" w14:textId="77777777" w:rsidR="00E6387B" w:rsidRPr="00CC6141" w:rsidRDefault="00E6387B" w:rsidP="00B92EF7">
      <w:pPr>
        <w:ind w:left="1440" w:hanging="720"/>
        <w:jc w:val="both"/>
        <w:rPr>
          <w:rFonts w:ascii="Arial" w:hAnsi="Arial" w:cs="Arial"/>
          <w:sz w:val="22"/>
          <w:szCs w:val="22"/>
          <w:lang w:val="fr-FR"/>
        </w:rPr>
      </w:pPr>
      <w:r w:rsidRPr="00CC6141">
        <w:rPr>
          <w:rFonts w:ascii="Arial" w:hAnsi="Arial" w:cs="Arial"/>
          <w:sz w:val="22"/>
          <w:szCs w:val="22"/>
          <w:lang w:val="fr-FR"/>
        </w:rPr>
        <w:t xml:space="preserve">N </w:t>
      </w:r>
      <w:r w:rsidR="00B92EF7" w:rsidRPr="00CC6141">
        <w:rPr>
          <w:rFonts w:ascii="Arial" w:hAnsi="Arial" w:cs="Arial"/>
          <w:sz w:val="22"/>
          <w:szCs w:val="22"/>
          <w:lang w:val="fr-FR"/>
        </w:rPr>
        <w:tab/>
      </w:r>
      <w:r w:rsidRPr="00CC6141">
        <w:rPr>
          <w:rFonts w:ascii="Arial" w:hAnsi="Arial" w:cs="Arial"/>
          <w:sz w:val="22"/>
          <w:szCs w:val="22"/>
          <w:lang w:val="fr-FR"/>
        </w:rPr>
        <w:t>là lượng nước trong 1 m</w:t>
      </w:r>
      <w:r w:rsidRPr="00CC6141">
        <w:rPr>
          <w:rFonts w:ascii="Arial" w:hAnsi="Arial" w:cs="Arial"/>
          <w:sz w:val="22"/>
          <w:szCs w:val="22"/>
          <w:vertAlign w:val="superscript"/>
          <w:lang w:val="fr-FR"/>
        </w:rPr>
        <w:t>3</w:t>
      </w:r>
      <w:r w:rsidRPr="00CC6141">
        <w:rPr>
          <w:rFonts w:ascii="Arial" w:hAnsi="Arial" w:cs="Arial"/>
          <w:sz w:val="22"/>
          <w:szCs w:val="22"/>
          <w:lang w:val="fr-FR"/>
        </w:rPr>
        <w:t xml:space="preserve"> bê tông, </w:t>
      </w:r>
      <w:r w:rsidR="00B92EF7" w:rsidRPr="00CC6141">
        <w:rPr>
          <w:rFonts w:ascii="Arial" w:hAnsi="Arial" w:cs="Arial"/>
          <w:sz w:val="22"/>
          <w:szCs w:val="22"/>
          <w:lang w:val="pt-BR"/>
        </w:rPr>
        <w:t xml:space="preserve">tính bằng </w:t>
      </w:r>
      <w:r w:rsidRPr="00CC6141">
        <w:rPr>
          <w:rFonts w:ascii="Arial" w:hAnsi="Arial" w:cs="Arial"/>
          <w:sz w:val="22"/>
          <w:szCs w:val="22"/>
          <w:lang w:val="fr-FR"/>
        </w:rPr>
        <w:t>lít</w:t>
      </w:r>
      <w:r w:rsidR="00B92EF7" w:rsidRPr="00CC6141">
        <w:rPr>
          <w:rFonts w:ascii="Arial" w:hAnsi="Arial" w:cs="Arial"/>
          <w:sz w:val="22"/>
          <w:szCs w:val="22"/>
          <w:lang w:val="fr-FR"/>
        </w:rPr>
        <w:t xml:space="preserve"> (L)</w:t>
      </w:r>
      <w:r w:rsidRPr="00CC6141">
        <w:rPr>
          <w:rFonts w:ascii="Arial" w:hAnsi="Arial" w:cs="Arial"/>
          <w:sz w:val="22"/>
          <w:szCs w:val="22"/>
          <w:lang w:val="fr-FR"/>
        </w:rPr>
        <w:t>, bao gồm nước xác định tại 6.</w:t>
      </w:r>
      <w:r w:rsidR="00B92EF7" w:rsidRPr="00CC6141">
        <w:rPr>
          <w:rFonts w:ascii="Arial" w:hAnsi="Arial" w:cs="Arial"/>
          <w:sz w:val="22"/>
          <w:szCs w:val="22"/>
          <w:lang w:val="fr-FR"/>
        </w:rPr>
        <w:t>5</w:t>
      </w:r>
      <w:r w:rsidRPr="00CC6141">
        <w:rPr>
          <w:rFonts w:ascii="Arial" w:hAnsi="Arial" w:cs="Arial"/>
          <w:sz w:val="22"/>
          <w:szCs w:val="22"/>
          <w:lang w:val="fr-FR"/>
        </w:rPr>
        <w:t>.3;</w:t>
      </w:r>
    </w:p>
    <w:p w14:paraId="19CDC221" w14:textId="77777777" w:rsidR="00E6387B" w:rsidRPr="00CC6141" w:rsidRDefault="00C55470" w:rsidP="00773B9C">
      <w:pPr>
        <w:ind w:firstLine="720"/>
        <w:jc w:val="both"/>
        <w:rPr>
          <w:rFonts w:ascii="Arial" w:hAnsi="Arial" w:cs="Arial"/>
          <w:sz w:val="22"/>
          <w:szCs w:val="22"/>
          <w:lang w:val="fr-FR"/>
        </w:rPr>
      </w:pPr>
      <w:r w:rsidRPr="00CC6141">
        <w:rPr>
          <w:rFonts w:ascii="Arial" w:hAnsi="Arial" w:cs="Arial"/>
          <w:noProof/>
          <w:position w:val="-12"/>
          <w:sz w:val="22"/>
          <w:szCs w:val="22"/>
        </w:rPr>
        <w:drawing>
          <wp:inline distT="0" distB="0" distL="0" distR="0" wp14:anchorId="4424DEA4" wp14:editId="557E0541">
            <wp:extent cx="188595" cy="2298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sidR="00E6387B" w:rsidRPr="00CC6141">
        <w:rPr>
          <w:rFonts w:ascii="Arial" w:hAnsi="Arial" w:cs="Arial"/>
          <w:sz w:val="22"/>
          <w:szCs w:val="22"/>
          <w:lang w:val="fr-FR"/>
        </w:rPr>
        <w:t xml:space="preserve"> </w:t>
      </w:r>
      <w:r w:rsidR="00B92EF7" w:rsidRPr="00CC6141">
        <w:rPr>
          <w:rFonts w:ascii="Arial" w:hAnsi="Arial" w:cs="Arial"/>
          <w:sz w:val="22"/>
          <w:szCs w:val="22"/>
          <w:lang w:val="fr-FR"/>
        </w:rPr>
        <w:tab/>
      </w:r>
      <w:r w:rsidR="00E6387B" w:rsidRPr="00CC6141">
        <w:rPr>
          <w:rFonts w:ascii="Arial" w:hAnsi="Arial" w:cs="Arial"/>
          <w:sz w:val="22"/>
          <w:szCs w:val="22"/>
          <w:lang w:val="fr-FR"/>
        </w:rPr>
        <w:t xml:space="preserve">là khối lượng riêng của xi măng, </w:t>
      </w:r>
      <w:r w:rsidR="00B92EF7" w:rsidRPr="00CC6141">
        <w:rPr>
          <w:rFonts w:ascii="Arial" w:hAnsi="Arial" w:cs="Arial"/>
          <w:sz w:val="22"/>
          <w:szCs w:val="22"/>
          <w:lang w:val="fr-FR"/>
        </w:rPr>
        <w:t xml:space="preserve">tính bằng </w:t>
      </w:r>
      <w:r w:rsidR="00B92EF7" w:rsidRPr="00CC6141">
        <w:rPr>
          <w:rFonts w:ascii="Arial" w:hAnsi="Arial" w:cs="Arial"/>
          <w:sz w:val="22"/>
          <w:szCs w:val="22"/>
          <w:lang w:val="pt-BR"/>
        </w:rPr>
        <w:t>gam trên centimet khối (g/cm</w:t>
      </w:r>
      <w:r w:rsidR="00B92EF7" w:rsidRPr="00CC6141">
        <w:rPr>
          <w:rFonts w:ascii="Arial" w:hAnsi="Arial" w:cs="Arial"/>
          <w:sz w:val="22"/>
          <w:szCs w:val="22"/>
          <w:vertAlign w:val="superscript"/>
          <w:lang w:val="pt-BR"/>
        </w:rPr>
        <w:t>3</w:t>
      </w:r>
      <w:r w:rsidR="00B92EF7" w:rsidRPr="00CC6141">
        <w:rPr>
          <w:rFonts w:ascii="Arial" w:hAnsi="Arial" w:cs="Arial"/>
          <w:sz w:val="22"/>
          <w:szCs w:val="22"/>
          <w:lang w:val="pt-BR"/>
        </w:rPr>
        <w:t>);</w:t>
      </w:r>
    </w:p>
    <w:p w14:paraId="059D25B0" w14:textId="77777777" w:rsidR="00E6387B" w:rsidRPr="00CC6141" w:rsidRDefault="001777E9" w:rsidP="00747DD9">
      <w:pPr>
        <w:ind w:firstLine="720"/>
        <w:jc w:val="both"/>
        <w:rPr>
          <w:rFonts w:ascii="Arial" w:hAnsi="Arial" w:cs="Arial"/>
          <w:color w:val="FF0000"/>
          <w:sz w:val="22"/>
          <w:szCs w:val="22"/>
          <w:lang w:val="fr-FR"/>
        </w:rPr>
      </w:pPr>
      <m:oMath>
        <m:sSub>
          <m:sSubPr>
            <m:ctrlPr>
              <w:rPr>
                <w:rFonts w:ascii="Cambria Math" w:hAnsi="Cambria Math" w:cs="Arial"/>
                <w:i/>
                <w:sz w:val="22"/>
                <w:szCs w:val="22"/>
              </w:rPr>
            </m:ctrlPr>
          </m:sSubPr>
          <m:e>
            <m:r>
              <w:rPr>
                <w:rFonts w:ascii="Cambria Math" w:hAnsi="Cambria Math" w:cs="Arial"/>
                <w:sz w:val="22"/>
                <w:szCs w:val="22"/>
              </w:rPr>
              <m:t>ρ</m:t>
            </m:r>
          </m:e>
          <m:sub>
            <m:r>
              <w:rPr>
                <w:rFonts w:ascii="Cambria Math" w:hAnsi="Cambria Math" w:cs="Arial"/>
                <w:sz w:val="22"/>
                <w:szCs w:val="22"/>
              </w:rPr>
              <m:t>t</m:t>
            </m:r>
          </m:sub>
        </m:sSub>
      </m:oMath>
      <w:r w:rsidR="00E6387B" w:rsidRPr="00CC6141">
        <w:rPr>
          <w:rFonts w:ascii="Arial" w:hAnsi="Arial" w:cs="Arial"/>
          <w:sz w:val="22"/>
          <w:szCs w:val="22"/>
          <w:lang w:val="fr-FR"/>
        </w:rPr>
        <w:t xml:space="preserve"> </w:t>
      </w:r>
      <w:r w:rsidR="00B92EF7" w:rsidRPr="00CC6141">
        <w:rPr>
          <w:rFonts w:ascii="Arial" w:hAnsi="Arial" w:cs="Arial"/>
          <w:sz w:val="22"/>
          <w:szCs w:val="22"/>
          <w:lang w:val="fr-FR"/>
        </w:rPr>
        <w:tab/>
      </w:r>
      <w:r w:rsidR="00E6387B" w:rsidRPr="00CC6141">
        <w:rPr>
          <w:rFonts w:ascii="Arial" w:hAnsi="Arial" w:cs="Arial"/>
          <w:sz w:val="22"/>
          <w:szCs w:val="22"/>
          <w:lang w:val="fr-FR"/>
        </w:rPr>
        <w:t xml:space="preserve">là khối lượng riêng của tro bay, </w:t>
      </w:r>
      <w:r w:rsidR="00B92EF7" w:rsidRPr="00CC6141">
        <w:rPr>
          <w:rFonts w:ascii="Arial" w:hAnsi="Arial" w:cs="Arial"/>
          <w:sz w:val="22"/>
          <w:szCs w:val="22"/>
          <w:lang w:val="fr-FR"/>
        </w:rPr>
        <w:t>tính bằng</w:t>
      </w:r>
      <w:r w:rsidR="00B92EF7" w:rsidRPr="00CC6141">
        <w:rPr>
          <w:rFonts w:ascii="Arial" w:hAnsi="Arial" w:cs="Arial"/>
          <w:color w:val="FF0000"/>
          <w:sz w:val="22"/>
          <w:szCs w:val="22"/>
          <w:lang w:val="fr-FR"/>
        </w:rPr>
        <w:t xml:space="preserve"> </w:t>
      </w:r>
      <w:r w:rsidR="00B92EF7" w:rsidRPr="00CC6141">
        <w:rPr>
          <w:rFonts w:ascii="Arial" w:hAnsi="Arial" w:cs="Arial"/>
          <w:sz w:val="22"/>
          <w:szCs w:val="22"/>
          <w:lang w:val="pt-BR"/>
        </w:rPr>
        <w:t>gam trên centimet khối (g/cm</w:t>
      </w:r>
      <w:r w:rsidR="00B92EF7" w:rsidRPr="00CC6141">
        <w:rPr>
          <w:rFonts w:ascii="Arial" w:hAnsi="Arial" w:cs="Arial"/>
          <w:sz w:val="22"/>
          <w:szCs w:val="22"/>
          <w:vertAlign w:val="superscript"/>
          <w:lang w:val="pt-BR"/>
        </w:rPr>
        <w:t>3</w:t>
      </w:r>
      <w:r w:rsidR="00B92EF7" w:rsidRPr="00CC6141">
        <w:rPr>
          <w:rFonts w:ascii="Arial" w:hAnsi="Arial" w:cs="Arial"/>
          <w:sz w:val="22"/>
          <w:szCs w:val="22"/>
          <w:lang w:val="pt-BR"/>
        </w:rPr>
        <w:t>).</w:t>
      </w:r>
    </w:p>
    <w:p w14:paraId="78BB7F2A" w14:textId="77777777" w:rsidR="009E198B" w:rsidRPr="00CC6141" w:rsidRDefault="00CC697D" w:rsidP="008347D7">
      <w:pPr>
        <w:jc w:val="both"/>
        <w:rPr>
          <w:rFonts w:ascii="Arial" w:hAnsi="Arial" w:cs="Arial"/>
          <w:sz w:val="22"/>
          <w:szCs w:val="22"/>
          <w:lang w:val="pt-BR"/>
        </w:rPr>
      </w:pPr>
      <w:r w:rsidRPr="00CC6141">
        <w:rPr>
          <w:rFonts w:ascii="Arial" w:hAnsi="Arial" w:cs="Arial"/>
          <w:sz w:val="22"/>
          <w:szCs w:val="22"/>
          <w:lang w:val="fr-FR"/>
        </w:rPr>
        <w:t>b,</w:t>
      </w:r>
      <w:r w:rsidR="00E6387B" w:rsidRPr="00CC6141">
        <w:rPr>
          <w:rFonts w:ascii="Arial" w:hAnsi="Arial" w:cs="Arial"/>
          <w:sz w:val="22"/>
          <w:szCs w:val="22"/>
          <w:lang w:val="fr-FR"/>
        </w:rPr>
        <w:t xml:space="preserve"> Hệ số dư vữa hợp lý k</w:t>
      </w:r>
      <w:r w:rsidR="00E6387B" w:rsidRPr="00CC6141">
        <w:rPr>
          <w:rFonts w:ascii="Arial" w:hAnsi="Arial" w:cs="Arial"/>
          <w:sz w:val="22"/>
          <w:szCs w:val="22"/>
          <w:vertAlign w:val="subscript"/>
          <w:lang w:val="fr-FR"/>
        </w:rPr>
        <w:t>d</w:t>
      </w:r>
      <w:r w:rsidR="00E6387B" w:rsidRPr="00CC6141">
        <w:rPr>
          <w:rFonts w:ascii="Arial" w:hAnsi="Arial" w:cs="Arial"/>
          <w:sz w:val="22"/>
          <w:szCs w:val="22"/>
          <w:lang w:val="fr-FR"/>
        </w:rPr>
        <w:t xml:space="preserve"> theo thể tích hồ chất kết dính và mô đun độ lớn của cốt liệu nhỏ</w:t>
      </w:r>
      <w:r w:rsidR="00B21A31" w:rsidRPr="00CC6141">
        <w:rPr>
          <w:rFonts w:ascii="Arial" w:hAnsi="Arial" w:cs="Arial"/>
          <w:sz w:val="22"/>
          <w:szCs w:val="22"/>
          <w:lang w:val="fr-FR"/>
        </w:rPr>
        <w:t xml:space="preserve"> </w:t>
      </w:r>
      <w:r w:rsidR="008347D7" w:rsidRPr="00CC6141">
        <w:rPr>
          <w:rFonts w:ascii="Arial" w:hAnsi="Arial" w:cs="Arial"/>
          <w:sz w:val="22"/>
          <w:szCs w:val="22"/>
          <w:lang w:val="fr-FR"/>
        </w:rPr>
        <w:t xml:space="preserve">được xác định theo Bảng 8 của tiêu chuẩn này hoặc Bảng 6 </w:t>
      </w:r>
      <w:r w:rsidR="00373628">
        <w:rPr>
          <w:rFonts w:ascii="Arial" w:hAnsi="Arial" w:cs="Arial"/>
          <w:sz w:val="22"/>
          <w:szCs w:val="22"/>
          <w:lang w:val="fr-FR"/>
        </w:rPr>
        <w:t>-</w:t>
      </w:r>
      <w:r w:rsidR="008347D7" w:rsidRPr="00CC6141">
        <w:rPr>
          <w:rFonts w:ascii="Arial" w:hAnsi="Arial" w:cs="Arial"/>
          <w:sz w:val="22"/>
          <w:szCs w:val="22"/>
          <w:lang w:val="fr-FR"/>
        </w:rPr>
        <w:t xml:space="preserve"> TCVN 9382 :</w:t>
      </w:r>
      <w:r w:rsidR="00373628">
        <w:rPr>
          <w:rFonts w:ascii="Arial" w:hAnsi="Arial" w:cs="Arial"/>
          <w:sz w:val="22"/>
          <w:szCs w:val="22"/>
          <w:lang w:val="fr-FR"/>
        </w:rPr>
        <w:t xml:space="preserve"> </w:t>
      </w:r>
      <w:r w:rsidR="008347D7" w:rsidRPr="00CC6141">
        <w:rPr>
          <w:rFonts w:ascii="Arial" w:hAnsi="Arial" w:cs="Arial"/>
          <w:sz w:val="22"/>
          <w:szCs w:val="22"/>
          <w:lang w:val="fr-FR"/>
        </w:rPr>
        <w:t>2012 tương ứng đối với cát tự nhiên,</w:t>
      </w:r>
      <w:r w:rsidR="00B21A31" w:rsidRPr="00CC6141">
        <w:rPr>
          <w:rFonts w:ascii="Arial" w:hAnsi="Arial" w:cs="Arial"/>
          <w:sz w:val="22"/>
          <w:szCs w:val="22"/>
          <w:lang w:val="pt-BR"/>
        </w:rPr>
        <w:t xml:space="preserve"> hỗn hợp cát nghiền</w:t>
      </w:r>
      <w:r w:rsidR="008347D7" w:rsidRPr="00CC6141">
        <w:rPr>
          <w:rFonts w:ascii="Arial" w:hAnsi="Arial" w:cs="Arial"/>
          <w:sz w:val="22"/>
          <w:szCs w:val="22"/>
          <w:lang w:val="pt-BR"/>
        </w:rPr>
        <w:t xml:space="preserve"> và cát tự nhiên hoặc cát nghiền.</w:t>
      </w:r>
    </w:p>
    <w:p w14:paraId="4C0A713B" w14:textId="77777777" w:rsidR="009E198B" w:rsidRPr="00CC6141" w:rsidRDefault="009E198B" w:rsidP="009E198B">
      <w:pPr>
        <w:ind w:left="720" w:hanging="720"/>
        <w:jc w:val="center"/>
        <w:rPr>
          <w:rFonts w:ascii="Arial" w:hAnsi="Arial" w:cs="Arial"/>
          <w:b/>
          <w:sz w:val="22"/>
          <w:szCs w:val="22"/>
          <w:lang w:val="fr-FR"/>
        </w:rPr>
      </w:pPr>
      <w:r w:rsidRPr="00CC6141">
        <w:rPr>
          <w:rFonts w:ascii="Arial" w:hAnsi="Arial" w:cs="Arial"/>
          <w:b/>
          <w:sz w:val="22"/>
          <w:szCs w:val="22"/>
          <w:lang w:val="fr-FR"/>
        </w:rPr>
        <w:t xml:space="preserve">Bảng </w:t>
      </w:r>
      <w:r w:rsidR="00996D42" w:rsidRPr="00CC6141">
        <w:rPr>
          <w:rFonts w:ascii="Arial" w:hAnsi="Arial" w:cs="Arial"/>
          <w:b/>
          <w:sz w:val="22"/>
          <w:szCs w:val="22"/>
          <w:lang w:val="fr-FR"/>
        </w:rPr>
        <w:t>8</w:t>
      </w:r>
      <w:r w:rsidRPr="00CC6141">
        <w:rPr>
          <w:rFonts w:ascii="Arial" w:hAnsi="Arial" w:cs="Arial"/>
          <w:b/>
          <w:sz w:val="22"/>
          <w:szCs w:val="22"/>
          <w:lang w:val="fr-FR"/>
        </w:rPr>
        <w:t xml:space="preserve"> - Hệ số dư vữa hợp lí (</w:t>
      </w:r>
      <w:r w:rsidRPr="00CC6141">
        <w:rPr>
          <w:rFonts w:ascii="Arial" w:hAnsi="Arial" w:cs="Arial"/>
          <w:b/>
          <w:i/>
          <w:sz w:val="22"/>
          <w:szCs w:val="22"/>
          <w:lang w:val="fr-FR"/>
        </w:rPr>
        <w:t>K</w:t>
      </w:r>
      <w:r w:rsidRPr="00CC6141">
        <w:rPr>
          <w:rFonts w:ascii="Arial" w:hAnsi="Arial" w:cs="Arial"/>
          <w:b/>
          <w:i/>
          <w:sz w:val="22"/>
          <w:szCs w:val="22"/>
          <w:vertAlign w:val="subscript"/>
          <w:lang w:val="fr-FR"/>
        </w:rPr>
        <w:t>d</w:t>
      </w:r>
      <w:r w:rsidRPr="00CC6141">
        <w:rPr>
          <w:rFonts w:ascii="Arial" w:hAnsi="Arial" w:cs="Arial"/>
          <w:b/>
          <w:sz w:val="22"/>
          <w:szCs w:val="22"/>
          <w:lang w:val="fr-FR"/>
        </w:rPr>
        <w:t xml:space="preserve">) theo thể tích hồ </w:t>
      </w:r>
      <w:r w:rsidR="00996D42" w:rsidRPr="00CC6141">
        <w:rPr>
          <w:rFonts w:ascii="Arial" w:hAnsi="Arial" w:cs="Arial"/>
          <w:b/>
          <w:sz w:val="22"/>
          <w:szCs w:val="22"/>
          <w:lang w:val="fr-FR"/>
        </w:rPr>
        <w:t>chất kết dính</w:t>
      </w:r>
      <w:r w:rsidRPr="00CC6141">
        <w:rPr>
          <w:rFonts w:ascii="Arial" w:hAnsi="Arial" w:cs="Arial"/>
          <w:b/>
          <w:sz w:val="22"/>
          <w:szCs w:val="22"/>
          <w:lang w:val="fr-FR"/>
        </w:rPr>
        <w:t xml:space="preserve"> và mô đun độ lớn của cát</w:t>
      </w:r>
      <w:r w:rsidR="00996D42" w:rsidRPr="00CC6141">
        <w:rPr>
          <w:rFonts w:ascii="Arial" w:hAnsi="Arial" w:cs="Arial"/>
          <w:b/>
          <w:sz w:val="22"/>
          <w:szCs w:val="22"/>
          <w:lang w:val="fr-FR"/>
        </w:rPr>
        <w:t xml:space="preserve"> tự nhiên hoặc hỗn hợp cát tự nhiên và cát nghiền</w:t>
      </w:r>
      <w:r w:rsidRPr="00CC6141">
        <w:rPr>
          <w:rFonts w:ascii="Arial" w:hAnsi="Arial" w:cs="Arial"/>
          <w:b/>
          <w:sz w:val="22"/>
          <w:szCs w:val="22"/>
          <w:lang w:val="fr-FR"/>
        </w:rPr>
        <w:t xml:space="preserve"> </w:t>
      </w:r>
    </w:p>
    <w:p w14:paraId="47A6D1C1" w14:textId="77777777" w:rsidR="009E198B" w:rsidRPr="00CC6141" w:rsidRDefault="009E198B" w:rsidP="009E198B">
      <w:pPr>
        <w:ind w:left="720" w:hanging="720"/>
        <w:jc w:val="center"/>
        <w:rPr>
          <w:rFonts w:ascii="Arial" w:hAnsi="Arial" w:cs="Arial"/>
          <w:sz w:val="22"/>
          <w:szCs w:val="22"/>
          <w:lang w:val="fr-FR"/>
        </w:rPr>
      </w:pPr>
      <w:r w:rsidRPr="00CC6141">
        <w:rPr>
          <w:rFonts w:ascii="Arial" w:hAnsi="Arial" w:cs="Arial"/>
          <w:sz w:val="22"/>
          <w:szCs w:val="22"/>
          <w:lang w:val="fr-FR"/>
        </w:rPr>
        <w:t>(</w:t>
      </w:r>
      <w:r w:rsidR="00996D42" w:rsidRPr="00CC6141">
        <w:rPr>
          <w:rFonts w:ascii="Arial" w:hAnsi="Arial" w:cs="Arial"/>
          <w:sz w:val="22"/>
          <w:szCs w:val="22"/>
          <w:lang w:val="fr-FR"/>
        </w:rPr>
        <w:t>độ sụt</w:t>
      </w:r>
      <w:r w:rsidRPr="00CC6141">
        <w:rPr>
          <w:rFonts w:ascii="Arial" w:hAnsi="Arial" w:cs="Arial"/>
          <w:sz w:val="22"/>
          <w:szCs w:val="22"/>
          <w:lang w:val="fr-FR"/>
        </w:rPr>
        <w:t xml:space="preserve"> của hỗn hợp bê tông trong khoảng từ 10 mm đến 90 mm) </w:t>
      </w:r>
    </w:p>
    <w:tbl>
      <w:tblPr>
        <w:tblW w:w="96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887"/>
        <w:gridCol w:w="908"/>
        <w:gridCol w:w="908"/>
        <w:gridCol w:w="908"/>
        <w:gridCol w:w="909"/>
        <w:gridCol w:w="909"/>
        <w:gridCol w:w="909"/>
        <w:gridCol w:w="909"/>
        <w:gridCol w:w="1041"/>
      </w:tblGrid>
      <w:tr w:rsidR="009E198B" w:rsidRPr="00CC6141" w14:paraId="764917AF" w14:textId="77777777" w:rsidTr="00344AFC">
        <w:tc>
          <w:tcPr>
            <w:tcW w:w="1346" w:type="dxa"/>
            <w:vMerge w:val="restart"/>
            <w:shd w:val="clear" w:color="auto" w:fill="auto"/>
            <w:vAlign w:val="center"/>
          </w:tcPr>
          <w:p w14:paraId="65C9B37A" w14:textId="77777777" w:rsidR="009E198B" w:rsidRPr="00CC6141" w:rsidRDefault="009E198B" w:rsidP="00344AFC">
            <w:pPr>
              <w:spacing w:before="0" w:line="240" w:lineRule="auto"/>
              <w:jc w:val="center"/>
              <w:rPr>
                <w:rFonts w:ascii="Arial" w:hAnsi="Arial" w:cs="Arial"/>
                <w:b/>
                <w:sz w:val="22"/>
                <w:szCs w:val="22"/>
                <w:lang w:val="fr-FR"/>
              </w:rPr>
            </w:pPr>
            <w:r w:rsidRPr="00CC6141">
              <w:rPr>
                <w:rFonts w:ascii="Arial" w:hAnsi="Arial" w:cs="Arial"/>
                <w:b/>
                <w:sz w:val="22"/>
                <w:szCs w:val="22"/>
                <w:lang w:val="fr-FR"/>
              </w:rPr>
              <w:t>Mô đun độ lớn của c</w:t>
            </w:r>
            <w:r w:rsidR="00996D42" w:rsidRPr="00CC6141">
              <w:rPr>
                <w:rFonts w:ascii="Arial" w:hAnsi="Arial" w:cs="Arial"/>
                <w:b/>
                <w:sz w:val="22"/>
                <w:szCs w:val="22"/>
                <w:lang w:val="fr-FR"/>
              </w:rPr>
              <w:t>ốt liệu nhỏ</w:t>
            </w:r>
            <w:r w:rsidRPr="00CC6141">
              <w:rPr>
                <w:rFonts w:ascii="Arial" w:hAnsi="Arial" w:cs="Arial"/>
                <w:b/>
                <w:sz w:val="22"/>
                <w:szCs w:val="22"/>
                <w:lang w:val="fr-FR"/>
              </w:rPr>
              <w:t xml:space="preserve"> - </w:t>
            </w:r>
            <w:r w:rsidRPr="00CC6141">
              <w:rPr>
                <w:rFonts w:ascii="Arial" w:hAnsi="Arial" w:cs="Arial"/>
                <w:b/>
                <w:i/>
                <w:sz w:val="22"/>
                <w:szCs w:val="22"/>
                <w:lang w:val="fr-FR"/>
              </w:rPr>
              <w:t>M</w:t>
            </w:r>
            <w:r w:rsidRPr="00CC6141">
              <w:rPr>
                <w:rFonts w:ascii="Arial" w:hAnsi="Arial" w:cs="Arial"/>
                <w:b/>
                <w:i/>
                <w:sz w:val="22"/>
                <w:szCs w:val="22"/>
                <w:vertAlign w:val="subscript"/>
                <w:lang w:val="fr-FR"/>
              </w:rPr>
              <w:t>đl</w:t>
            </w:r>
          </w:p>
        </w:tc>
        <w:tc>
          <w:tcPr>
            <w:tcW w:w="8288" w:type="dxa"/>
            <w:gridSpan w:val="9"/>
            <w:shd w:val="clear" w:color="auto" w:fill="auto"/>
            <w:vAlign w:val="center"/>
          </w:tcPr>
          <w:p w14:paraId="05F72B69" w14:textId="77777777" w:rsidR="009E198B" w:rsidRPr="00CC6141" w:rsidRDefault="009E198B" w:rsidP="00344AFC">
            <w:pPr>
              <w:spacing w:after="120" w:line="413" w:lineRule="exact"/>
              <w:jc w:val="center"/>
              <w:rPr>
                <w:rFonts w:ascii="Arial" w:hAnsi="Arial" w:cs="Arial"/>
                <w:b/>
                <w:sz w:val="22"/>
                <w:szCs w:val="22"/>
                <w:lang w:val="fr-FR"/>
              </w:rPr>
            </w:pPr>
            <w:r w:rsidRPr="00CC6141">
              <w:rPr>
                <w:rFonts w:ascii="Arial" w:hAnsi="Arial" w:cs="Arial"/>
                <w:b/>
                <w:i/>
                <w:sz w:val="22"/>
                <w:szCs w:val="22"/>
                <w:lang w:val="fr-FR"/>
              </w:rPr>
              <w:t>K</w:t>
            </w:r>
            <w:r w:rsidRPr="00CC6141">
              <w:rPr>
                <w:rFonts w:ascii="Arial" w:hAnsi="Arial" w:cs="Arial"/>
                <w:b/>
                <w:i/>
                <w:sz w:val="22"/>
                <w:szCs w:val="22"/>
                <w:vertAlign w:val="subscript"/>
                <w:lang w:val="fr-FR"/>
              </w:rPr>
              <w:t>d</w:t>
            </w:r>
            <w:r w:rsidRPr="00CC6141">
              <w:rPr>
                <w:rFonts w:ascii="Arial" w:hAnsi="Arial" w:cs="Arial"/>
                <w:b/>
                <w:sz w:val="22"/>
                <w:szCs w:val="22"/>
                <w:lang w:val="fr-FR"/>
              </w:rPr>
              <w:t xml:space="preserve"> ứng với giá trị thể tích hồ </w:t>
            </w:r>
            <w:r w:rsidR="00996D42" w:rsidRPr="00CC6141">
              <w:rPr>
                <w:rFonts w:ascii="Arial" w:hAnsi="Arial" w:cs="Arial"/>
                <w:b/>
                <w:sz w:val="22"/>
                <w:szCs w:val="22"/>
                <w:lang w:val="fr-FR"/>
              </w:rPr>
              <w:t>chất kết dính</w:t>
            </w:r>
            <w:r w:rsidRPr="00CC6141">
              <w:rPr>
                <w:rFonts w:ascii="Arial" w:hAnsi="Arial" w:cs="Arial"/>
                <w:b/>
                <w:sz w:val="22"/>
                <w:szCs w:val="22"/>
                <w:lang w:val="fr-FR"/>
              </w:rPr>
              <w:t xml:space="preserve">, </w:t>
            </w:r>
            <w:r w:rsidRPr="00CC6141">
              <w:rPr>
                <w:rFonts w:ascii="Arial" w:hAnsi="Arial" w:cs="Arial"/>
                <w:sz w:val="22"/>
                <w:szCs w:val="22"/>
                <w:lang w:val="fr-FR"/>
              </w:rPr>
              <w:t xml:space="preserve">lít, </w:t>
            </w:r>
            <w:r w:rsidRPr="00CC6141">
              <w:rPr>
                <w:rFonts w:ascii="Arial" w:hAnsi="Arial" w:cs="Arial"/>
                <w:b/>
                <w:sz w:val="22"/>
                <w:szCs w:val="22"/>
                <w:lang w:val="fr-FR"/>
              </w:rPr>
              <w:t>trong 1 m</w:t>
            </w:r>
            <w:r w:rsidRPr="00CC6141">
              <w:rPr>
                <w:rFonts w:ascii="Arial" w:hAnsi="Arial" w:cs="Arial"/>
                <w:b/>
                <w:sz w:val="22"/>
                <w:szCs w:val="22"/>
                <w:vertAlign w:val="superscript"/>
                <w:lang w:val="fr-FR"/>
              </w:rPr>
              <w:t>3</w:t>
            </w:r>
            <w:r w:rsidRPr="00CC6141">
              <w:rPr>
                <w:rFonts w:ascii="Arial" w:hAnsi="Arial" w:cs="Arial"/>
                <w:b/>
                <w:sz w:val="22"/>
                <w:szCs w:val="22"/>
                <w:lang w:val="fr-FR"/>
              </w:rPr>
              <w:t xml:space="preserve"> hỗn hợp bê tông </w:t>
            </w:r>
          </w:p>
        </w:tc>
      </w:tr>
      <w:tr w:rsidR="009E198B" w:rsidRPr="00CC6141" w14:paraId="18B62EFF" w14:textId="77777777" w:rsidTr="00344AFC">
        <w:tc>
          <w:tcPr>
            <w:tcW w:w="1346" w:type="dxa"/>
            <w:vMerge/>
            <w:shd w:val="clear" w:color="auto" w:fill="auto"/>
            <w:vAlign w:val="center"/>
          </w:tcPr>
          <w:p w14:paraId="6D1E8BC8" w14:textId="77777777" w:rsidR="009E198B" w:rsidRPr="00CC6141" w:rsidRDefault="009E198B" w:rsidP="00344AFC">
            <w:pPr>
              <w:spacing w:after="120" w:line="413" w:lineRule="exact"/>
              <w:jc w:val="center"/>
              <w:rPr>
                <w:rFonts w:ascii="Arial" w:hAnsi="Arial" w:cs="Arial"/>
                <w:b/>
                <w:sz w:val="22"/>
                <w:szCs w:val="22"/>
                <w:lang w:val="fr-FR"/>
              </w:rPr>
            </w:pPr>
          </w:p>
        </w:tc>
        <w:tc>
          <w:tcPr>
            <w:tcW w:w="887" w:type="dxa"/>
          </w:tcPr>
          <w:p w14:paraId="47E5778F" w14:textId="77777777" w:rsidR="009E198B" w:rsidRPr="00CC6141" w:rsidRDefault="009E198B" w:rsidP="00344AFC">
            <w:pPr>
              <w:spacing w:after="120" w:line="413" w:lineRule="exact"/>
              <w:jc w:val="center"/>
              <w:rPr>
                <w:rFonts w:ascii="Arial" w:hAnsi="Arial" w:cs="Arial"/>
                <w:b/>
                <w:sz w:val="22"/>
                <w:szCs w:val="22"/>
              </w:rPr>
            </w:pPr>
            <w:r w:rsidRPr="00CC6141">
              <w:rPr>
                <w:rFonts w:ascii="Arial" w:hAnsi="Arial" w:cs="Arial"/>
                <w:b/>
                <w:sz w:val="22"/>
                <w:szCs w:val="22"/>
              </w:rPr>
              <w:t>200</w:t>
            </w:r>
          </w:p>
        </w:tc>
        <w:tc>
          <w:tcPr>
            <w:tcW w:w="908" w:type="dxa"/>
            <w:shd w:val="clear" w:color="auto" w:fill="auto"/>
            <w:vAlign w:val="center"/>
          </w:tcPr>
          <w:p w14:paraId="49288530" w14:textId="77777777" w:rsidR="009E198B" w:rsidRPr="00CC6141" w:rsidRDefault="009E198B" w:rsidP="00344AFC">
            <w:pPr>
              <w:spacing w:after="120" w:line="413" w:lineRule="exact"/>
              <w:jc w:val="center"/>
              <w:rPr>
                <w:rFonts w:ascii="Arial" w:hAnsi="Arial" w:cs="Arial"/>
                <w:b/>
                <w:sz w:val="22"/>
                <w:szCs w:val="22"/>
              </w:rPr>
            </w:pPr>
            <w:r w:rsidRPr="00CC6141">
              <w:rPr>
                <w:rFonts w:ascii="Arial" w:hAnsi="Arial" w:cs="Arial"/>
                <w:b/>
                <w:sz w:val="22"/>
                <w:szCs w:val="22"/>
              </w:rPr>
              <w:t>225</w:t>
            </w:r>
          </w:p>
        </w:tc>
        <w:tc>
          <w:tcPr>
            <w:tcW w:w="908" w:type="dxa"/>
            <w:shd w:val="clear" w:color="auto" w:fill="auto"/>
            <w:vAlign w:val="center"/>
          </w:tcPr>
          <w:p w14:paraId="328A4CEB" w14:textId="77777777" w:rsidR="009E198B" w:rsidRPr="00CC6141" w:rsidRDefault="009E198B" w:rsidP="00344AFC">
            <w:pPr>
              <w:spacing w:after="120" w:line="413" w:lineRule="exact"/>
              <w:jc w:val="center"/>
              <w:rPr>
                <w:rFonts w:ascii="Arial" w:hAnsi="Arial" w:cs="Arial"/>
                <w:b/>
                <w:sz w:val="22"/>
                <w:szCs w:val="22"/>
              </w:rPr>
            </w:pPr>
            <w:r w:rsidRPr="00CC6141">
              <w:rPr>
                <w:rFonts w:ascii="Arial" w:hAnsi="Arial" w:cs="Arial"/>
                <w:b/>
                <w:sz w:val="22"/>
                <w:szCs w:val="22"/>
              </w:rPr>
              <w:t>250</w:t>
            </w:r>
          </w:p>
        </w:tc>
        <w:tc>
          <w:tcPr>
            <w:tcW w:w="908" w:type="dxa"/>
            <w:shd w:val="clear" w:color="auto" w:fill="auto"/>
            <w:vAlign w:val="center"/>
          </w:tcPr>
          <w:p w14:paraId="7EB59BF9" w14:textId="77777777" w:rsidR="009E198B" w:rsidRPr="00CC6141" w:rsidRDefault="009E198B" w:rsidP="00344AFC">
            <w:pPr>
              <w:spacing w:after="120" w:line="413" w:lineRule="exact"/>
              <w:jc w:val="center"/>
              <w:rPr>
                <w:rFonts w:ascii="Arial" w:hAnsi="Arial" w:cs="Arial"/>
                <w:b/>
                <w:sz w:val="22"/>
                <w:szCs w:val="22"/>
              </w:rPr>
            </w:pPr>
            <w:r w:rsidRPr="00CC6141">
              <w:rPr>
                <w:rFonts w:ascii="Arial" w:hAnsi="Arial" w:cs="Arial"/>
                <w:b/>
                <w:sz w:val="22"/>
                <w:szCs w:val="22"/>
              </w:rPr>
              <w:t>275</w:t>
            </w:r>
          </w:p>
        </w:tc>
        <w:tc>
          <w:tcPr>
            <w:tcW w:w="909" w:type="dxa"/>
            <w:shd w:val="clear" w:color="auto" w:fill="auto"/>
            <w:vAlign w:val="center"/>
          </w:tcPr>
          <w:p w14:paraId="182DA009" w14:textId="77777777" w:rsidR="009E198B" w:rsidRPr="00CC6141" w:rsidRDefault="009E198B" w:rsidP="00344AFC">
            <w:pPr>
              <w:spacing w:after="120" w:line="413" w:lineRule="exact"/>
              <w:jc w:val="center"/>
              <w:rPr>
                <w:rFonts w:ascii="Arial" w:hAnsi="Arial" w:cs="Arial"/>
                <w:b/>
                <w:sz w:val="22"/>
                <w:szCs w:val="22"/>
              </w:rPr>
            </w:pPr>
            <w:r w:rsidRPr="00CC6141">
              <w:rPr>
                <w:rFonts w:ascii="Arial" w:hAnsi="Arial" w:cs="Arial"/>
                <w:b/>
                <w:sz w:val="22"/>
                <w:szCs w:val="22"/>
              </w:rPr>
              <w:t>300</w:t>
            </w:r>
          </w:p>
        </w:tc>
        <w:tc>
          <w:tcPr>
            <w:tcW w:w="909" w:type="dxa"/>
            <w:shd w:val="clear" w:color="auto" w:fill="auto"/>
            <w:vAlign w:val="center"/>
          </w:tcPr>
          <w:p w14:paraId="2961476C" w14:textId="77777777" w:rsidR="009E198B" w:rsidRPr="00CC6141" w:rsidRDefault="009E198B" w:rsidP="00344AFC">
            <w:pPr>
              <w:spacing w:after="120" w:line="413" w:lineRule="exact"/>
              <w:jc w:val="center"/>
              <w:rPr>
                <w:rFonts w:ascii="Arial" w:hAnsi="Arial" w:cs="Arial"/>
                <w:b/>
                <w:sz w:val="22"/>
                <w:szCs w:val="22"/>
              </w:rPr>
            </w:pPr>
            <w:r w:rsidRPr="00CC6141">
              <w:rPr>
                <w:rFonts w:ascii="Arial" w:hAnsi="Arial" w:cs="Arial"/>
                <w:b/>
                <w:sz w:val="22"/>
                <w:szCs w:val="22"/>
              </w:rPr>
              <w:t>325</w:t>
            </w:r>
          </w:p>
        </w:tc>
        <w:tc>
          <w:tcPr>
            <w:tcW w:w="909" w:type="dxa"/>
            <w:shd w:val="clear" w:color="auto" w:fill="auto"/>
            <w:vAlign w:val="center"/>
          </w:tcPr>
          <w:p w14:paraId="13FDBF06" w14:textId="77777777" w:rsidR="009E198B" w:rsidRPr="00CC6141" w:rsidRDefault="009E198B" w:rsidP="00344AFC">
            <w:pPr>
              <w:spacing w:after="120" w:line="413" w:lineRule="exact"/>
              <w:jc w:val="center"/>
              <w:rPr>
                <w:rFonts w:ascii="Arial" w:hAnsi="Arial" w:cs="Arial"/>
                <w:b/>
                <w:sz w:val="22"/>
                <w:szCs w:val="22"/>
              </w:rPr>
            </w:pPr>
            <w:r w:rsidRPr="00CC6141">
              <w:rPr>
                <w:rFonts w:ascii="Arial" w:hAnsi="Arial" w:cs="Arial"/>
                <w:b/>
                <w:sz w:val="22"/>
                <w:szCs w:val="22"/>
              </w:rPr>
              <w:t>350</w:t>
            </w:r>
          </w:p>
        </w:tc>
        <w:tc>
          <w:tcPr>
            <w:tcW w:w="909" w:type="dxa"/>
            <w:shd w:val="clear" w:color="auto" w:fill="auto"/>
            <w:vAlign w:val="center"/>
          </w:tcPr>
          <w:p w14:paraId="0895F2EB" w14:textId="77777777" w:rsidR="009E198B" w:rsidRPr="00CC6141" w:rsidRDefault="009E198B" w:rsidP="00344AFC">
            <w:pPr>
              <w:spacing w:after="120" w:line="413" w:lineRule="exact"/>
              <w:jc w:val="center"/>
              <w:rPr>
                <w:rFonts w:ascii="Arial" w:hAnsi="Arial" w:cs="Arial"/>
                <w:b/>
                <w:sz w:val="22"/>
                <w:szCs w:val="22"/>
              </w:rPr>
            </w:pPr>
            <w:r w:rsidRPr="00CC6141">
              <w:rPr>
                <w:rFonts w:ascii="Arial" w:hAnsi="Arial" w:cs="Arial"/>
                <w:b/>
                <w:sz w:val="22"/>
                <w:szCs w:val="22"/>
              </w:rPr>
              <w:t>375</w:t>
            </w:r>
          </w:p>
        </w:tc>
        <w:tc>
          <w:tcPr>
            <w:tcW w:w="1041" w:type="dxa"/>
            <w:shd w:val="clear" w:color="auto" w:fill="auto"/>
            <w:vAlign w:val="center"/>
          </w:tcPr>
          <w:p w14:paraId="7B94DB83" w14:textId="77777777" w:rsidR="009E198B" w:rsidRPr="00CC6141" w:rsidRDefault="009E198B" w:rsidP="00344AFC">
            <w:pPr>
              <w:spacing w:after="120" w:line="413" w:lineRule="exact"/>
              <w:jc w:val="center"/>
              <w:rPr>
                <w:rFonts w:ascii="Arial" w:hAnsi="Arial" w:cs="Arial"/>
                <w:b/>
                <w:sz w:val="22"/>
                <w:szCs w:val="22"/>
              </w:rPr>
            </w:pPr>
            <w:r w:rsidRPr="00CC6141">
              <w:rPr>
                <w:rFonts w:ascii="Arial" w:hAnsi="Arial" w:cs="Arial"/>
                <w:b/>
                <w:sz w:val="22"/>
                <w:szCs w:val="22"/>
              </w:rPr>
              <w:t>400</w:t>
            </w:r>
          </w:p>
        </w:tc>
      </w:tr>
      <w:tr w:rsidR="009E198B" w:rsidRPr="00CC6141" w14:paraId="3A2371B9" w14:textId="77777777" w:rsidTr="00344AFC">
        <w:tc>
          <w:tcPr>
            <w:tcW w:w="1346" w:type="dxa"/>
            <w:shd w:val="clear" w:color="auto" w:fill="auto"/>
            <w:vAlign w:val="center"/>
          </w:tcPr>
          <w:p w14:paraId="2035B099"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3,0</w:t>
            </w:r>
          </w:p>
          <w:p w14:paraId="46C4ADC1"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2,5</w:t>
            </w:r>
          </w:p>
          <w:p w14:paraId="024AAC98"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2,0</w:t>
            </w:r>
          </w:p>
          <w:p w14:paraId="05CBF0C7"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1,5</w:t>
            </w:r>
          </w:p>
        </w:tc>
        <w:tc>
          <w:tcPr>
            <w:tcW w:w="887" w:type="dxa"/>
          </w:tcPr>
          <w:p w14:paraId="7BE0C68D"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1,33</w:t>
            </w:r>
          </w:p>
          <w:p w14:paraId="792E1242"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1,25</w:t>
            </w:r>
          </w:p>
          <w:p w14:paraId="777F796A"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1,20</w:t>
            </w:r>
          </w:p>
          <w:p w14:paraId="7061D90E"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1,10</w:t>
            </w:r>
          </w:p>
        </w:tc>
        <w:tc>
          <w:tcPr>
            <w:tcW w:w="908" w:type="dxa"/>
            <w:shd w:val="clear" w:color="auto" w:fill="auto"/>
            <w:vAlign w:val="center"/>
          </w:tcPr>
          <w:p w14:paraId="74D0F088"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1,38</w:t>
            </w:r>
          </w:p>
          <w:p w14:paraId="0EA89AC1"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1,30</w:t>
            </w:r>
          </w:p>
          <w:p w14:paraId="75458FA3"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1,25</w:t>
            </w:r>
          </w:p>
          <w:p w14:paraId="08A462E5"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1,10</w:t>
            </w:r>
          </w:p>
        </w:tc>
        <w:tc>
          <w:tcPr>
            <w:tcW w:w="908" w:type="dxa"/>
            <w:shd w:val="clear" w:color="auto" w:fill="auto"/>
            <w:vAlign w:val="center"/>
          </w:tcPr>
          <w:p w14:paraId="25729647"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1,43</w:t>
            </w:r>
          </w:p>
          <w:p w14:paraId="37FBE647"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1,35</w:t>
            </w:r>
          </w:p>
          <w:p w14:paraId="55BE0C61"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1,30</w:t>
            </w:r>
          </w:p>
          <w:p w14:paraId="76EDD63A"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1,15</w:t>
            </w:r>
          </w:p>
        </w:tc>
        <w:tc>
          <w:tcPr>
            <w:tcW w:w="908" w:type="dxa"/>
            <w:shd w:val="clear" w:color="auto" w:fill="auto"/>
            <w:vAlign w:val="center"/>
          </w:tcPr>
          <w:p w14:paraId="1D406BFA"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1,48</w:t>
            </w:r>
          </w:p>
          <w:p w14:paraId="4B7B27DE"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1,41</w:t>
            </w:r>
          </w:p>
          <w:p w14:paraId="4EB54584"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1,35</w:t>
            </w:r>
          </w:p>
          <w:p w14:paraId="1B38B8F0"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1,20</w:t>
            </w:r>
          </w:p>
        </w:tc>
        <w:tc>
          <w:tcPr>
            <w:tcW w:w="909" w:type="dxa"/>
            <w:shd w:val="clear" w:color="auto" w:fill="auto"/>
            <w:vAlign w:val="center"/>
          </w:tcPr>
          <w:p w14:paraId="6A1B9CD0"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1,53</w:t>
            </w:r>
          </w:p>
          <w:p w14:paraId="405BB84C"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1,45</w:t>
            </w:r>
          </w:p>
          <w:p w14:paraId="19BA0232"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1,40</w:t>
            </w:r>
          </w:p>
          <w:p w14:paraId="0FF2EFB0"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1,30</w:t>
            </w:r>
          </w:p>
        </w:tc>
        <w:tc>
          <w:tcPr>
            <w:tcW w:w="909" w:type="dxa"/>
            <w:shd w:val="clear" w:color="auto" w:fill="auto"/>
            <w:vAlign w:val="center"/>
          </w:tcPr>
          <w:p w14:paraId="75E1FD43"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1,58</w:t>
            </w:r>
          </w:p>
          <w:p w14:paraId="79BDFABB"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1,50</w:t>
            </w:r>
          </w:p>
          <w:p w14:paraId="0848E0D5"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1,45</w:t>
            </w:r>
          </w:p>
          <w:p w14:paraId="6EE5F975"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1,34</w:t>
            </w:r>
          </w:p>
        </w:tc>
        <w:tc>
          <w:tcPr>
            <w:tcW w:w="909" w:type="dxa"/>
            <w:shd w:val="clear" w:color="auto" w:fill="auto"/>
            <w:vAlign w:val="center"/>
          </w:tcPr>
          <w:p w14:paraId="079FF28C"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1,63</w:t>
            </w:r>
          </w:p>
          <w:p w14:paraId="1E288DD9"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1,55</w:t>
            </w:r>
          </w:p>
          <w:p w14:paraId="14D67F06"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1,50</w:t>
            </w:r>
          </w:p>
          <w:p w14:paraId="03D3BDB5"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1,30</w:t>
            </w:r>
          </w:p>
        </w:tc>
        <w:tc>
          <w:tcPr>
            <w:tcW w:w="909" w:type="dxa"/>
            <w:shd w:val="clear" w:color="auto" w:fill="auto"/>
            <w:vAlign w:val="center"/>
          </w:tcPr>
          <w:p w14:paraId="6D2188E4"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1,68</w:t>
            </w:r>
          </w:p>
          <w:p w14:paraId="3A8D7F40"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1,60</w:t>
            </w:r>
          </w:p>
          <w:p w14:paraId="61578DCB"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1,55</w:t>
            </w:r>
          </w:p>
          <w:p w14:paraId="76E792E3"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1,38</w:t>
            </w:r>
          </w:p>
        </w:tc>
        <w:tc>
          <w:tcPr>
            <w:tcW w:w="1041" w:type="dxa"/>
            <w:shd w:val="clear" w:color="auto" w:fill="auto"/>
            <w:vAlign w:val="center"/>
          </w:tcPr>
          <w:p w14:paraId="2CFB0F1E"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1,73</w:t>
            </w:r>
          </w:p>
          <w:p w14:paraId="367FC718"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1,65</w:t>
            </w:r>
          </w:p>
          <w:p w14:paraId="5F05AB59"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1,60</w:t>
            </w:r>
          </w:p>
          <w:p w14:paraId="778B680B" w14:textId="77777777" w:rsidR="009E198B" w:rsidRPr="00CC6141" w:rsidRDefault="009E198B" w:rsidP="00344AFC">
            <w:pPr>
              <w:spacing w:before="0" w:line="413" w:lineRule="exact"/>
              <w:jc w:val="center"/>
              <w:rPr>
                <w:rFonts w:ascii="Arial" w:hAnsi="Arial" w:cs="Arial"/>
                <w:sz w:val="22"/>
                <w:szCs w:val="22"/>
              </w:rPr>
            </w:pPr>
            <w:r w:rsidRPr="00CC6141">
              <w:rPr>
                <w:rFonts w:ascii="Arial" w:hAnsi="Arial" w:cs="Arial"/>
                <w:sz w:val="22"/>
                <w:szCs w:val="22"/>
              </w:rPr>
              <w:t>1,42</w:t>
            </w:r>
          </w:p>
        </w:tc>
      </w:tr>
      <w:tr w:rsidR="009E198B" w:rsidRPr="00CC6141" w14:paraId="1A01EA86" w14:textId="77777777" w:rsidTr="00344AFC">
        <w:tc>
          <w:tcPr>
            <w:tcW w:w="9634" w:type="dxa"/>
            <w:gridSpan w:val="10"/>
            <w:shd w:val="clear" w:color="auto" w:fill="auto"/>
            <w:vAlign w:val="center"/>
          </w:tcPr>
          <w:p w14:paraId="7CCE8644" w14:textId="77777777" w:rsidR="009E198B" w:rsidRPr="00CC6141" w:rsidRDefault="009E198B" w:rsidP="00344AFC">
            <w:pPr>
              <w:spacing w:before="0" w:line="413" w:lineRule="exact"/>
              <w:jc w:val="both"/>
              <w:rPr>
                <w:rFonts w:ascii="Arial" w:hAnsi="Arial" w:cs="Arial"/>
                <w:sz w:val="22"/>
                <w:szCs w:val="22"/>
              </w:rPr>
            </w:pPr>
            <w:r w:rsidRPr="00373628">
              <w:rPr>
                <w:rFonts w:ascii="Arial" w:hAnsi="Arial" w:cs="Arial"/>
              </w:rPr>
              <w:t xml:space="preserve">CHÚ THÍCH: Khi thể tích hồ và hoặc mô đun độ lớn của </w:t>
            </w:r>
            <w:r w:rsidR="00996D42" w:rsidRPr="00373628">
              <w:rPr>
                <w:rFonts w:ascii="Arial" w:hAnsi="Arial" w:cs="Arial"/>
              </w:rPr>
              <w:t>cốt liệu nhỏ</w:t>
            </w:r>
            <w:r w:rsidRPr="00373628">
              <w:rPr>
                <w:rFonts w:ascii="Arial" w:hAnsi="Arial" w:cs="Arial"/>
              </w:rPr>
              <w:t xml:space="preserve"> khác các giá trị trong Bảng </w:t>
            </w:r>
            <w:r w:rsidR="00996D42" w:rsidRPr="00373628">
              <w:rPr>
                <w:rFonts w:ascii="Arial" w:hAnsi="Arial" w:cs="Arial"/>
              </w:rPr>
              <w:t>8</w:t>
            </w:r>
            <w:r w:rsidRPr="00373628">
              <w:rPr>
                <w:rFonts w:ascii="Arial" w:hAnsi="Arial" w:cs="Arial"/>
              </w:rPr>
              <w:t>, giá trị hệ số dư vữa được xác định nội suy.</w:t>
            </w:r>
          </w:p>
        </w:tc>
      </w:tr>
    </w:tbl>
    <w:p w14:paraId="568EC80E" w14:textId="77777777" w:rsidR="009E198B" w:rsidRPr="00CC6141" w:rsidRDefault="009E198B" w:rsidP="00996D42">
      <w:pPr>
        <w:jc w:val="both"/>
        <w:rPr>
          <w:rFonts w:ascii="Arial" w:hAnsi="Arial" w:cs="Arial"/>
          <w:sz w:val="22"/>
          <w:szCs w:val="22"/>
        </w:rPr>
      </w:pPr>
      <w:r w:rsidRPr="00CC6141">
        <w:rPr>
          <w:rFonts w:ascii="Arial" w:hAnsi="Arial" w:cs="Arial"/>
          <w:sz w:val="22"/>
          <w:szCs w:val="22"/>
        </w:rPr>
        <w:t xml:space="preserve">- Khi hỗn hợp bê tông có độ sụt trong khoảng từ 100 mm đến 210 mm, </w:t>
      </w:r>
      <w:r w:rsidRPr="00CC6141">
        <w:rPr>
          <w:rFonts w:ascii="Arial" w:hAnsi="Arial" w:cs="Arial"/>
          <w:i/>
          <w:sz w:val="22"/>
          <w:szCs w:val="22"/>
        </w:rPr>
        <w:t>K</w:t>
      </w:r>
      <w:r w:rsidRPr="00CC6141">
        <w:rPr>
          <w:rFonts w:ascii="Arial" w:hAnsi="Arial" w:cs="Arial"/>
          <w:i/>
          <w:sz w:val="22"/>
          <w:szCs w:val="22"/>
          <w:vertAlign w:val="subscript"/>
        </w:rPr>
        <w:t>d</w:t>
      </w:r>
      <w:r w:rsidRPr="00CC6141">
        <w:rPr>
          <w:rFonts w:ascii="Arial" w:hAnsi="Arial" w:cs="Arial"/>
          <w:sz w:val="22"/>
          <w:szCs w:val="22"/>
        </w:rPr>
        <w:t xml:space="preserve"> tra bảng cộng thêm 0,1 đối với cát có </w:t>
      </w:r>
      <w:r w:rsidRPr="00CC6141">
        <w:rPr>
          <w:rFonts w:ascii="Arial" w:hAnsi="Arial" w:cs="Arial"/>
          <w:i/>
          <w:sz w:val="22"/>
          <w:szCs w:val="22"/>
        </w:rPr>
        <w:t>M</w:t>
      </w:r>
      <w:r w:rsidRPr="00CC6141">
        <w:rPr>
          <w:rFonts w:ascii="Arial" w:hAnsi="Arial" w:cs="Arial"/>
          <w:i/>
          <w:sz w:val="22"/>
          <w:szCs w:val="22"/>
          <w:vertAlign w:val="subscript"/>
        </w:rPr>
        <w:t>đl</w:t>
      </w:r>
      <w:r w:rsidRPr="00CC6141">
        <w:rPr>
          <w:rFonts w:ascii="Arial" w:hAnsi="Arial" w:cs="Arial"/>
          <w:sz w:val="22"/>
          <w:szCs w:val="22"/>
        </w:rPr>
        <w:t xml:space="preserve"> &lt; 2; cộng thêm 0,15 đối với cát có </w:t>
      </w:r>
      <w:r w:rsidRPr="00CC6141">
        <w:rPr>
          <w:rFonts w:ascii="Arial" w:hAnsi="Arial" w:cs="Arial"/>
          <w:i/>
          <w:sz w:val="22"/>
          <w:szCs w:val="22"/>
        </w:rPr>
        <w:t>M</w:t>
      </w:r>
      <w:r w:rsidRPr="00CC6141">
        <w:rPr>
          <w:rFonts w:ascii="Arial" w:hAnsi="Arial" w:cs="Arial"/>
          <w:i/>
          <w:sz w:val="22"/>
          <w:szCs w:val="22"/>
          <w:vertAlign w:val="subscript"/>
        </w:rPr>
        <w:t>đl</w:t>
      </w:r>
      <w:r w:rsidRPr="00CC6141">
        <w:rPr>
          <w:rFonts w:ascii="Arial" w:hAnsi="Arial" w:cs="Arial"/>
          <w:i/>
          <w:sz w:val="22"/>
          <w:szCs w:val="22"/>
        </w:rPr>
        <w:t xml:space="preserve"> </w:t>
      </w:r>
      <w:r w:rsidRPr="00CC6141">
        <w:rPr>
          <w:rFonts w:ascii="Arial" w:hAnsi="Arial" w:cs="Arial"/>
          <w:sz w:val="22"/>
          <w:szCs w:val="22"/>
        </w:rPr>
        <w:t xml:space="preserve">= 2 ÷ 2,5; cộng thêm 0,2 đối với cát có </w:t>
      </w:r>
      <w:r w:rsidRPr="00CC6141">
        <w:rPr>
          <w:rFonts w:ascii="Arial" w:hAnsi="Arial" w:cs="Arial"/>
          <w:i/>
          <w:sz w:val="22"/>
          <w:szCs w:val="22"/>
        </w:rPr>
        <w:t>M</w:t>
      </w:r>
      <w:r w:rsidRPr="00CC6141">
        <w:rPr>
          <w:rFonts w:ascii="Arial" w:hAnsi="Arial" w:cs="Arial"/>
          <w:i/>
          <w:sz w:val="22"/>
          <w:szCs w:val="22"/>
          <w:vertAlign w:val="subscript"/>
        </w:rPr>
        <w:t>đl</w:t>
      </w:r>
      <w:r w:rsidRPr="00CC6141">
        <w:rPr>
          <w:rFonts w:ascii="Arial" w:hAnsi="Arial" w:cs="Arial"/>
          <w:sz w:val="22"/>
          <w:szCs w:val="22"/>
        </w:rPr>
        <w:t xml:space="preserve"> &gt; 2,5.</w:t>
      </w:r>
    </w:p>
    <w:p w14:paraId="3E9DB5D3" w14:textId="77777777" w:rsidR="00E6387B" w:rsidRPr="00CC6141" w:rsidRDefault="00E6387B" w:rsidP="00773B9C">
      <w:pPr>
        <w:pStyle w:val="Heading3"/>
        <w:numPr>
          <w:ilvl w:val="2"/>
          <w:numId w:val="0"/>
        </w:numPr>
        <w:tabs>
          <w:tab w:val="num" w:pos="567"/>
        </w:tabs>
        <w:spacing w:before="120" w:after="0"/>
        <w:ind w:left="1191" w:hanging="1191"/>
        <w:rPr>
          <w:rFonts w:ascii="Arial" w:hAnsi="Arial"/>
          <w:b/>
          <w:sz w:val="22"/>
          <w:szCs w:val="22"/>
          <w:lang w:val="fr-FR"/>
        </w:rPr>
      </w:pPr>
      <w:r w:rsidRPr="00CC6141">
        <w:rPr>
          <w:rFonts w:ascii="Arial" w:hAnsi="Arial"/>
          <w:b/>
          <w:sz w:val="22"/>
          <w:szCs w:val="22"/>
          <w:lang w:val="fr-FR"/>
        </w:rPr>
        <w:t>6.5.</w:t>
      </w:r>
      <w:r w:rsidR="00390B22" w:rsidRPr="00CC6141">
        <w:rPr>
          <w:rFonts w:ascii="Arial" w:hAnsi="Arial"/>
          <w:b/>
          <w:sz w:val="22"/>
          <w:szCs w:val="22"/>
          <w:lang w:val="fr-FR"/>
        </w:rPr>
        <w:t>7</w:t>
      </w:r>
      <w:r w:rsidRPr="00CC6141">
        <w:rPr>
          <w:rFonts w:ascii="Arial" w:hAnsi="Arial"/>
          <w:b/>
          <w:sz w:val="22"/>
          <w:szCs w:val="22"/>
          <w:lang w:val="fr-FR"/>
        </w:rPr>
        <w:t xml:space="preserve">  Xác định hàm lượng cốt liệu nhỏ</w:t>
      </w:r>
    </w:p>
    <w:p w14:paraId="43553957" w14:textId="77777777" w:rsidR="00E6387B" w:rsidRPr="00CC6141" w:rsidRDefault="00E6387B" w:rsidP="00773B9C">
      <w:pPr>
        <w:jc w:val="both"/>
        <w:rPr>
          <w:rFonts w:ascii="Arial" w:hAnsi="Arial" w:cs="Arial"/>
          <w:color w:val="000000"/>
          <w:sz w:val="22"/>
          <w:szCs w:val="22"/>
          <w:lang w:val="fr-FR"/>
        </w:rPr>
      </w:pPr>
      <w:r w:rsidRPr="00CC6141">
        <w:rPr>
          <w:rFonts w:ascii="Arial" w:hAnsi="Arial" w:cs="Arial"/>
          <w:color w:val="000000"/>
          <w:sz w:val="22"/>
          <w:szCs w:val="22"/>
          <w:lang w:val="fr-FR"/>
        </w:rPr>
        <w:t>Lượng cốt liệu nhỏ trong 1m</w:t>
      </w:r>
      <w:r w:rsidRPr="00CC6141">
        <w:rPr>
          <w:rFonts w:ascii="Arial" w:hAnsi="Arial" w:cs="Arial"/>
          <w:color w:val="000000"/>
          <w:sz w:val="22"/>
          <w:szCs w:val="22"/>
          <w:vertAlign w:val="superscript"/>
          <w:lang w:val="fr-FR"/>
        </w:rPr>
        <w:t>3</w:t>
      </w:r>
      <w:r w:rsidRPr="00CC6141">
        <w:rPr>
          <w:rFonts w:ascii="Arial" w:hAnsi="Arial" w:cs="Arial"/>
          <w:color w:val="000000"/>
          <w:sz w:val="22"/>
          <w:szCs w:val="22"/>
          <w:lang w:val="fr-FR"/>
        </w:rPr>
        <w:t xml:space="preserve"> của hỗn hợp bê tông, kg, xác định như sau:</w:t>
      </w:r>
    </w:p>
    <w:p w14:paraId="3785A8B4" w14:textId="77777777" w:rsidR="00E6387B" w:rsidRPr="00CC6141" w:rsidRDefault="00C55470" w:rsidP="00747DD9">
      <w:pPr>
        <w:spacing w:before="240" w:after="240"/>
        <w:ind w:left="720" w:firstLine="720"/>
        <w:jc w:val="center"/>
        <w:rPr>
          <w:rFonts w:ascii="Arial" w:hAnsi="Arial" w:cs="Arial"/>
          <w:color w:val="000000"/>
          <w:sz w:val="22"/>
          <w:szCs w:val="22"/>
          <w:lang w:val="fr-FR"/>
        </w:rPr>
      </w:pPr>
      <m:oMath>
        <m:r>
          <w:rPr>
            <w:rFonts w:ascii="Cambria Math" w:hAnsi="Cambria Math" w:cs="Arial"/>
            <w:color w:val="000000"/>
            <w:sz w:val="22"/>
            <w:szCs w:val="22"/>
          </w:rPr>
          <m:t>C=</m:t>
        </m:r>
        <m:d>
          <m:dPr>
            <m:begChr m:val="["/>
            <m:endChr m:val="]"/>
            <m:ctrlPr>
              <w:rPr>
                <w:rFonts w:ascii="Cambria Math" w:hAnsi="Cambria Math" w:cs="Arial"/>
                <w:i/>
                <w:color w:val="000000"/>
                <w:sz w:val="22"/>
                <w:szCs w:val="22"/>
              </w:rPr>
            </m:ctrlPr>
          </m:dPr>
          <m:e>
            <m:r>
              <w:rPr>
                <w:rFonts w:ascii="Cambria Math" w:hAnsi="Cambria Math" w:cs="Arial"/>
                <w:color w:val="000000"/>
                <w:sz w:val="22"/>
                <w:szCs w:val="22"/>
              </w:rPr>
              <m:t>1000-</m:t>
            </m:r>
            <m:d>
              <m:dPr>
                <m:ctrlPr>
                  <w:rPr>
                    <w:rFonts w:ascii="Cambria Math" w:hAnsi="Cambria Math" w:cs="Arial"/>
                    <w:i/>
                    <w:color w:val="000000"/>
                    <w:sz w:val="22"/>
                    <w:szCs w:val="22"/>
                  </w:rPr>
                </m:ctrlPr>
              </m:dPr>
              <m:e>
                <m:f>
                  <m:fPr>
                    <m:ctrlPr>
                      <w:rPr>
                        <w:rFonts w:ascii="Cambria Math" w:hAnsi="Cambria Math" w:cs="Arial"/>
                        <w:i/>
                        <w:color w:val="000000"/>
                        <w:sz w:val="22"/>
                        <w:szCs w:val="22"/>
                      </w:rPr>
                    </m:ctrlPr>
                  </m:fPr>
                  <m:num>
                    <m:r>
                      <w:rPr>
                        <w:rFonts w:ascii="Cambria Math" w:hAnsi="Cambria Math" w:cs="Arial"/>
                        <w:color w:val="000000"/>
                        <w:sz w:val="22"/>
                        <w:szCs w:val="22"/>
                      </w:rPr>
                      <m:t>X</m:t>
                    </m:r>
                  </m:num>
                  <m:den>
                    <m:sSub>
                      <m:sSubPr>
                        <m:ctrlPr>
                          <w:rPr>
                            <w:rFonts w:ascii="Cambria Math" w:hAnsi="Cambria Math" w:cs="Arial"/>
                            <w:i/>
                            <w:color w:val="000000"/>
                            <w:sz w:val="22"/>
                            <w:szCs w:val="22"/>
                          </w:rPr>
                        </m:ctrlPr>
                      </m:sSubPr>
                      <m:e>
                        <m:r>
                          <w:rPr>
                            <w:rFonts w:ascii="Cambria Math" w:hAnsi="Cambria Math" w:cs="Arial"/>
                            <w:color w:val="000000"/>
                            <w:sz w:val="22"/>
                            <w:szCs w:val="22"/>
                          </w:rPr>
                          <m:t>ρ</m:t>
                        </m:r>
                      </m:e>
                      <m:sub>
                        <m:r>
                          <w:rPr>
                            <w:rFonts w:ascii="Cambria Math" w:hAnsi="Cambria Math" w:cs="Arial"/>
                            <w:color w:val="000000"/>
                            <w:sz w:val="22"/>
                            <w:szCs w:val="22"/>
                          </w:rPr>
                          <m:t>x</m:t>
                        </m:r>
                      </m:sub>
                    </m:sSub>
                  </m:den>
                </m:f>
                <m:r>
                  <w:rPr>
                    <w:rFonts w:ascii="Cambria Math" w:hAnsi="Cambria Math" w:cs="Arial"/>
                    <w:color w:val="000000"/>
                    <w:sz w:val="22"/>
                    <w:szCs w:val="22"/>
                  </w:rPr>
                  <m:t>+</m:t>
                </m:r>
                <m:f>
                  <m:fPr>
                    <m:ctrlPr>
                      <w:rPr>
                        <w:rFonts w:ascii="Cambria Math" w:hAnsi="Cambria Math" w:cs="Arial"/>
                        <w:i/>
                        <w:color w:val="000000"/>
                        <w:sz w:val="22"/>
                        <w:szCs w:val="22"/>
                      </w:rPr>
                    </m:ctrlPr>
                  </m:fPr>
                  <m:num>
                    <m:r>
                      <w:rPr>
                        <w:rFonts w:ascii="Cambria Math" w:hAnsi="Cambria Math" w:cs="Arial"/>
                        <w:color w:val="000000"/>
                        <w:sz w:val="22"/>
                        <w:szCs w:val="22"/>
                      </w:rPr>
                      <m:t>T</m:t>
                    </m:r>
                  </m:num>
                  <m:den>
                    <m:sSub>
                      <m:sSubPr>
                        <m:ctrlPr>
                          <w:rPr>
                            <w:rFonts w:ascii="Cambria Math" w:hAnsi="Cambria Math" w:cs="Arial"/>
                            <w:i/>
                            <w:color w:val="000000"/>
                            <w:sz w:val="22"/>
                            <w:szCs w:val="22"/>
                          </w:rPr>
                        </m:ctrlPr>
                      </m:sSubPr>
                      <m:e>
                        <m:r>
                          <w:rPr>
                            <w:rFonts w:ascii="Cambria Math" w:hAnsi="Cambria Math" w:cs="Arial"/>
                            <w:color w:val="000000"/>
                            <w:sz w:val="22"/>
                            <w:szCs w:val="22"/>
                          </w:rPr>
                          <m:t>ρ</m:t>
                        </m:r>
                      </m:e>
                      <m:sub>
                        <m:r>
                          <w:rPr>
                            <w:rFonts w:ascii="Cambria Math" w:hAnsi="Cambria Math" w:cs="Arial"/>
                            <w:color w:val="000000"/>
                            <w:sz w:val="22"/>
                            <w:szCs w:val="22"/>
                          </w:rPr>
                          <m:t>t</m:t>
                        </m:r>
                      </m:sub>
                    </m:sSub>
                  </m:den>
                </m:f>
                <m:r>
                  <w:rPr>
                    <w:rFonts w:ascii="Cambria Math" w:hAnsi="Cambria Math" w:cs="Arial"/>
                    <w:color w:val="000000"/>
                    <w:sz w:val="22"/>
                    <w:szCs w:val="22"/>
                  </w:rPr>
                  <m:t>+</m:t>
                </m:r>
                <m:f>
                  <m:fPr>
                    <m:ctrlPr>
                      <w:rPr>
                        <w:rFonts w:ascii="Cambria Math" w:hAnsi="Cambria Math" w:cs="Arial"/>
                        <w:i/>
                        <w:color w:val="000000"/>
                        <w:sz w:val="22"/>
                        <w:szCs w:val="22"/>
                      </w:rPr>
                    </m:ctrlPr>
                  </m:fPr>
                  <m:num>
                    <m:r>
                      <w:rPr>
                        <w:rFonts w:ascii="Cambria Math" w:hAnsi="Cambria Math" w:cs="Arial"/>
                        <w:color w:val="000000"/>
                        <w:sz w:val="22"/>
                        <w:szCs w:val="22"/>
                      </w:rPr>
                      <m:t>Đ</m:t>
                    </m:r>
                  </m:num>
                  <m:den>
                    <m:sSub>
                      <m:sSubPr>
                        <m:ctrlPr>
                          <w:rPr>
                            <w:rFonts w:ascii="Cambria Math" w:hAnsi="Cambria Math" w:cs="Arial"/>
                            <w:i/>
                            <w:color w:val="000000"/>
                            <w:sz w:val="22"/>
                            <w:szCs w:val="22"/>
                          </w:rPr>
                        </m:ctrlPr>
                      </m:sSubPr>
                      <m:e>
                        <m:r>
                          <w:rPr>
                            <w:rFonts w:ascii="Cambria Math" w:hAnsi="Cambria Math" w:cs="Arial"/>
                            <w:color w:val="000000"/>
                            <w:sz w:val="22"/>
                            <w:szCs w:val="22"/>
                          </w:rPr>
                          <m:t>ρ</m:t>
                        </m:r>
                      </m:e>
                      <m:sub>
                        <m:r>
                          <w:rPr>
                            <w:rFonts w:ascii="Cambria Math" w:hAnsi="Cambria Math" w:cs="Arial"/>
                            <w:color w:val="000000"/>
                            <w:sz w:val="22"/>
                            <w:szCs w:val="22"/>
                          </w:rPr>
                          <m:t>đ</m:t>
                        </m:r>
                      </m:sub>
                    </m:sSub>
                  </m:den>
                </m:f>
                <m:r>
                  <w:rPr>
                    <w:rFonts w:ascii="Cambria Math" w:hAnsi="Cambria Math" w:cs="Arial"/>
                    <w:color w:val="000000"/>
                    <w:sz w:val="22"/>
                    <w:szCs w:val="22"/>
                  </w:rPr>
                  <m:t>+N</m:t>
                </m:r>
              </m:e>
            </m:d>
          </m:e>
        </m:d>
        <m:r>
          <w:rPr>
            <w:rFonts w:ascii="Cambria Math" w:hAnsi="Cambria Math" w:cs="Arial"/>
            <w:color w:val="000000"/>
            <w:sz w:val="22"/>
            <w:szCs w:val="22"/>
          </w:rPr>
          <m:t>×</m:t>
        </m:r>
        <m:sSub>
          <m:sSubPr>
            <m:ctrlPr>
              <w:rPr>
                <w:rFonts w:ascii="Cambria Math" w:hAnsi="Cambria Math" w:cs="Arial"/>
                <w:i/>
                <w:color w:val="000000"/>
                <w:sz w:val="22"/>
                <w:szCs w:val="22"/>
              </w:rPr>
            </m:ctrlPr>
          </m:sSubPr>
          <m:e>
            <m:r>
              <w:rPr>
                <w:rFonts w:ascii="Cambria Math" w:hAnsi="Cambria Math" w:cs="Arial"/>
                <w:color w:val="000000"/>
                <w:sz w:val="22"/>
                <w:szCs w:val="22"/>
              </w:rPr>
              <m:t>ρ</m:t>
            </m:r>
          </m:e>
          <m:sub>
            <m:r>
              <w:rPr>
                <w:rFonts w:ascii="Cambria Math" w:hAnsi="Cambria Math" w:cs="Arial"/>
                <w:color w:val="000000"/>
                <w:sz w:val="22"/>
                <w:szCs w:val="22"/>
              </w:rPr>
              <m:t>c</m:t>
            </m:r>
          </m:sub>
        </m:sSub>
      </m:oMath>
      <w:r w:rsidR="00E6387B" w:rsidRPr="00CC6141">
        <w:rPr>
          <w:rFonts w:ascii="Arial" w:hAnsi="Arial" w:cs="Arial"/>
          <w:color w:val="000000"/>
          <w:sz w:val="22"/>
          <w:szCs w:val="22"/>
          <w:lang w:val="fr-FR"/>
        </w:rPr>
        <w:tab/>
      </w:r>
      <w:r w:rsidR="00E6387B" w:rsidRPr="00CC6141">
        <w:rPr>
          <w:rFonts w:ascii="Arial" w:hAnsi="Arial" w:cs="Arial"/>
          <w:color w:val="000000"/>
          <w:sz w:val="22"/>
          <w:szCs w:val="22"/>
          <w:lang w:val="fr-FR"/>
        </w:rPr>
        <w:tab/>
      </w:r>
      <w:r w:rsidR="00E6387B" w:rsidRPr="00CC6141">
        <w:rPr>
          <w:rFonts w:ascii="Arial" w:hAnsi="Arial" w:cs="Arial"/>
          <w:color w:val="000000"/>
          <w:sz w:val="22"/>
          <w:szCs w:val="22"/>
          <w:lang w:val="fr-FR"/>
        </w:rPr>
        <w:tab/>
      </w:r>
      <w:r w:rsidR="00E6387B" w:rsidRPr="00CC6141">
        <w:rPr>
          <w:rFonts w:ascii="Arial" w:hAnsi="Arial" w:cs="Arial"/>
          <w:color w:val="000000"/>
          <w:sz w:val="22"/>
          <w:szCs w:val="22"/>
          <w:lang w:val="fr-FR"/>
        </w:rPr>
        <w:tab/>
        <w:t>(</w:t>
      </w:r>
      <w:r w:rsidR="00B92EF7" w:rsidRPr="00CC6141">
        <w:rPr>
          <w:rFonts w:ascii="Arial" w:hAnsi="Arial" w:cs="Arial"/>
          <w:color w:val="000000"/>
          <w:sz w:val="22"/>
          <w:szCs w:val="22"/>
          <w:lang w:val="fr-FR"/>
        </w:rPr>
        <w:t>1</w:t>
      </w:r>
      <w:r w:rsidR="00D433CE" w:rsidRPr="00CC6141">
        <w:rPr>
          <w:rFonts w:ascii="Arial" w:hAnsi="Arial" w:cs="Arial"/>
          <w:color w:val="000000"/>
          <w:sz w:val="22"/>
          <w:szCs w:val="22"/>
          <w:lang w:val="fr-FR"/>
        </w:rPr>
        <w:t>3</w:t>
      </w:r>
      <w:r w:rsidR="00E6387B" w:rsidRPr="00CC6141">
        <w:rPr>
          <w:rFonts w:ascii="Arial" w:hAnsi="Arial" w:cs="Arial"/>
          <w:color w:val="000000"/>
          <w:sz w:val="22"/>
          <w:szCs w:val="22"/>
          <w:lang w:val="fr-FR"/>
        </w:rPr>
        <w:t>)</w:t>
      </w:r>
    </w:p>
    <w:p w14:paraId="1DA5E306" w14:textId="77777777" w:rsidR="00E6387B" w:rsidRPr="00CC6141" w:rsidRDefault="00E6387B" w:rsidP="002707DB">
      <w:pPr>
        <w:spacing w:line="413" w:lineRule="exact"/>
        <w:jc w:val="both"/>
        <w:rPr>
          <w:rFonts w:ascii="Arial" w:hAnsi="Arial" w:cs="Arial"/>
          <w:color w:val="000000"/>
          <w:sz w:val="22"/>
          <w:szCs w:val="22"/>
          <w:lang w:val="fr-FR"/>
        </w:rPr>
      </w:pPr>
      <w:r w:rsidRPr="00CC6141">
        <w:rPr>
          <w:rFonts w:ascii="Arial" w:hAnsi="Arial" w:cs="Arial"/>
          <w:color w:val="000000"/>
          <w:sz w:val="22"/>
          <w:szCs w:val="22"/>
          <w:lang w:val="fr-FR"/>
        </w:rPr>
        <w:t xml:space="preserve">trong đó: </w:t>
      </w:r>
    </w:p>
    <w:p w14:paraId="00032AA9" w14:textId="77777777" w:rsidR="00E6387B" w:rsidRPr="00CC6141" w:rsidRDefault="00E6387B" w:rsidP="00B92EF7">
      <w:pPr>
        <w:ind w:left="2880" w:hanging="2160"/>
        <w:jc w:val="both"/>
        <w:rPr>
          <w:rFonts w:ascii="Arial" w:hAnsi="Arial" w:cs="Arial"/>
          <w:color w:val="000000"/>
          <w:sz w:val="22"/>
          <w:szCs w:val="22"/>
          <w:lang w:val="fr-FR"/>
        </w:rPr>
      </w:pPr>
      <w:r w:rsidRPr="00C05CA0">
        <w:rPr>
          <w:rFonts w:ascii="Arial" w:hAnsi="Arial" w:cs="Arial"/>
          <w:i/>
          <w:iCs/>
          <w:color w:val="000000"/>
          <w:sz w:val="22"/>
          <w:szCs w:val="22"/>
          <w:lang w:val="fr-FR"/>
        </w:rPr>
        <w:lastRenderedPageBreak/>
        <w:t>N, X, T và Đ</w:t>
      </w:r>
      <w:r w:rsidRPr="00CC6141">
        <w:rPr>
          <w:rFonts w:ascii="Arial" w:hAnsi="Arial" w:cs="Arial"/>
          <w:color w:val="000000"/>
          <w:sz w:val="22"/>
          <w:szCs w:val="22"/>
          <w:lang w:val="fr-FR"/>
        </w:rPr>
        <w:t xml:space="preserve"> </w:t>
      </w:r>
      <w:r w:rsidR="00B92EF7" w:rsidRPr="00CC6141">
        <w:rPr>
          <w:rFonts w:ascii="Arial" w:hAnsi="Arial" w:cs="Arial"/>
          <w:color w:val="000000"/>
          <w:sz w:val="22"/>
          <w:szCs w:val="22"/>
          <w:lang w:val="fr-FR"/>
        </w:rPr>
        <w:tab/>
      </w:r>
      <w:r w:rsidRPr="00CC6141">
        <w:rPr>
          <w:rFonts w:ascii="Arial" w:hAnsi="Arial" w:cs="Arial"/>
          <w:color w:val="000000"/>
          <w:sz w:val="22"/>
          <w:szCs w:val="22"/>
          <w:lang w:val="fr-FR"/>
        </w:rPr>
        <w:t xml:space="preserve">là lượng nước, xi măng, tro và cốt liệu lớn xác định tương ứng tại 6.4.1.3; 6.1.4.4 và 6.4.1.5, </w:t>
      </w:r>
      <w:r w:rsidR="00B92EF7" w:rsidRPr="00CC6141">
        <w:rPr>
          <w:rFonts w:ascii="Arial" w:hAnsi="Arial" w:cs="Arial"/>
          <w:color w:val="000000"/>
          <w:sz w:val="22"/>
          <w:szCs w:val="22"/>
          <w:lang w:val="fr-FR"/>
        </w:rPr>
        <w:t>tính bằng kilogram (</w:t>
      </w:r>
      <w:r w:rsidRPr="00CC6141">
        <w:rPr>
          <w:rFonts w:ascii="Arial" w:hAnsi="Arial" w:cs="Arial"/>
          <w:color w:val="000000"/>
          <w:sz w:val="22"/>
          <w:szCs w:val="22"/>
          <w:lang w:val="fr-FR"/>
        </w:rPr>
        <w:t>kg</w:t>
      </w:r>
      <w:r w:rsidR="00B92EF7" w:rsidRPr="00CC6141">
        <w:rPr>
          <w:rFonts w:ascii="Arial" w:hAnsi="Arial" w:cs="Arial"/>
          <w:color w:val="000000"/>
          <w:sz w:val="22"/>
          <w:szCs w:val="22"/>
          <w:lang w:val="fr-FR"/>
        </w:rPr>
        <w:t>)</w:t>
      </w:r>
      <w:r w:rsidRPr="00CC6141">
        <w:rPr>
          <w:rFonts w:ascii="Arial" w:hAnsi="Arial" w:cs="Arial"/>
          <w:color w:val="000000"/>
          <w:sz w:val="22"/>
          <w:szCs w:val="22"/>
          <w:lang w:val="fr-FR"/>
        </w:rPr>
        <w:t>;</w:t>
      </w:r>
    </w:p>
    <w:p w14:paraId="148841D4" w14:textId="77777777" w:rsidR="00E6387B" w:rsidRPr="00CC6141" w:rsidRDefault="00E6387B" w:rsidP="009D3B66">
      <w:pPr>
        <w:ind w:firstLine="720"/>
        <w:jc w:val="both"/>
        <w:rPr>
          <w:rFonts w:ascii="Arial" w:hAnsi="Arial" w:cs="Arial"/>
          <w:color w:val="000000"/>
          <w:sz w:val="22"/>
          <w:szCs w:val="22"/>
          <w:lang w:val="fr-FR"/>
        </w:rPr>
      </w:pPr>
      <w:r w:rsidRPr="00C05CA0">
        <w:rPr>
          <w:rFonts w:ascii="Arial" w:hAnsi="Arial" w:cs="Arial"/>
          <w:i/>
          <w:iCs/>
          <w:color w:val="000000"/>
          <w:sz w:val="22"/>
          <w:szCs w:val="22"/>
          <w:lang w:val="fr-FR"/>
        </w:rPr>
        <w:t xml:space="preserve">C </w:t>
      </w:r>
      <w:r w:rsidR="00B92EF7" w:rsidRPr="00CC6141">
        <w:rPr>
          <w:rFonts w:ascii="Arial" w:hAnsi="Arial" w:cs="Arial"/>
          <w:color w:val="000000"/>
          <w:sz w:val="22"/>
          <w:szCs w:val="22"/>
          <w:lang w:val="fr-FR"/>
        </w:rPr>
        <w:tab/>
      </w:r>
      <w:r w:rsidR="00B92EF7" w:rsidRPr="00CC6141">
        <w:rPr>
          <w:rFonts w:ascii="Arial" w:hAnsi="Arial" w:cs="Arial"/>
          <w:color w:val="000000"/>
          <w:sz w:val="22"/>
          <w:szCs w:val="22"/>
          <w:lang w:val="fr-FR"/>
        </w:rPr>
        <w:tab/>
      </w:r>
      <w:r w:rsidR="00B92EF7" w:rsidRPr="00CC6141">
        <w:rPr>
          <w:rFonts w:ascii="Arial" w:hAnsi="Arial" w:cs="Arial"/>
          <w:color w:val="000000"/>
          <w:sz w:val="22"/>
          <w:szCs w:val="22"/>
          <w:lang w:val="fr-FR"/>
        </w:rPr>
        <w:tab/>
      </w:r>
      <w:r w:rsidRPr="00CC6141">
        <w:rPr>
          <w:rFonts w:ascii="Arial" w:hAnsi="Arial" w:cs="Arial"/>
          <w:color w:val="000000"/>
          <w:sz w:val="22"/>
          <w:szCs w:val="22"/>
          <w:lang w:val="fr-FR"/>
        </w:rPr>
        <w:t>là lượng cốt liệu nhỏ trong 1m</w:t>
      </w:r>
      <w:r w:rsidRPr="00CC6141">
        <w:rPr>
          <w:rFonts w:ascii="Arial" w:hAnsi="Arial" w:cs="Arial"/>
          <w:color w:val="000000"/>
          <w:sz w:val="22"/>
          <w:szCs w:val="22"/>
          <w:vertAlign w:val="superscript"/>
          <w:lang w:val="fr-FR"/>
        </w:rPr>
        <w:t>3</w:t>
      </w:r>
      <w:r w:rsidRPr="00CC6141">
        <w:rPr>
          <w:rFonts w:ascii="Arial" w:hAnsi="Arial" w:cs="Arial"/>
          <w:color w:val="000000"/>
          <w:sz w:val="22"/>
          <w:szCs w:val="22"/>
          <w:lang w:val="fr-FR"/>
        </w:rPr>
        <w:t xml:space="preserve"> hỗn hợp bê tông, kg;</w:t>
      </w:r>
    </w:p>
    <w:p w14:paraId="4A5230D7" w14:textId="77777777" w:rsidR="00B92EF7" w:rsidRPr="00CC6141" w:rsidRDefault="00B67B94" w:rsidP="00747DD9">
      <w:pPr>
        <w:ind w:left="2880" w:hanging="2160"/>
        <w:jc w:val="both"/>
        <w:rPr>
          <w:rFonts w:ascii="Arial" w:hAnsi="Arial" w:cs="Arial"/>
          <w:color w:val="FF0000"/>
          <w:sz w:val="22"/>
          <w:szCs w:val="22"/>
          <w:lang w:val="fr-FR"/>
        </w:rPr>
      </w:pPr>
      <w:r w:rsidRPr="00CC6141">
        <w:rPr>
          <w:rFonts w:ascii="Arial" w:hAnsi="Arial" w:cs="Arial"/>
          <w:i/>
          <w:iCs/>
          <w:color w:val="000000"/>
          <w:sz w:val="22"/>
          <w:szCs w:val="22"/>
          <w:lang w:val="fr-FR"/>
        </w:rPr>
        <w:sym w:font="Symbol" w:char="F072"/>
      </w:r>
      <w:r w:rsidRPr="00CC6141">
        <w:rPr>
          <w:rFonts w:ascii="Arial" w:hAnsi="Arial" w:cs="Arial"/>
          <w:i/>
          <w:iCs/>
          <w:color w:val="000000"/>
          <w:sz w:val="22"/>
          <w:szCs w:val="22"/>
          <w:vertAlign w:val="subscript"/>
          <w:lang w:val="fr-FR"/>
        </w:rPr>
        <w:t>x</w:t>
      </w:r>
      <w:r w:rsidRPr="00CC6141">
        <w:rPr>
          <w:rFonts w:ascii="Arial" w:hAnsi="Arial" w:cs="Arial"/>
          <w:i/>
          <w:iCs/>
          <w:color w:val="000000"/>
          <w:sz w:val="22"/>
          <w:szCs w:val="22"/>
          <w:lang w:val="fr-FR"/>
        </w:rPr>
        <w:t xml:space="preserve">, </w:t>
      </w:r>
      <w:r w:rsidRPr="00CC6141">
        <w:rPr>
          <w:rFonts w:ascii="Arial" w:hAnsi="Arial" w:cs="Arial"/>
          <w:i/>
          <w:iCs/>
          <w:color w:val="000000"/>
          <w:sz w:val="22"/>
          <w:szCs w:val="22"/>
          <w:lang w:val="fr-FR"/>
        </w:rPr>
        <w:sym w:font="Symbol" w:char="F072"/>
      </w:r>
      <w:r w:rsidRPr="00CC6141">
        <w:rPr>
          <w:rFonts w:ascii="Arial" w:hAnsi="Arial" w:cs="Arial"/>
          <w:i/>
          <w:iCs/>
          <w:color w:val="000000"/>
          <w:sz w:val="22"/>
          <w:szCs w:val="22"/>
          <w:vertAlign w:val="subscript"/>
          <w:lang w:val="fr-FR"/>
        </w:rPr>
        <w:t>t</w:t>
      </w:r>
      <w:r w:rsidRPr="00CC6141">
        <w:rPr>
          <w:rFonts w:ascii="Arial" w:hAnsi="Arial" w:cs="Arial"/>
          <w:i/>
          <w:iCs/>
          <w:color w:val="000000"/>
          <w:sz w:val="22"/>
          <w:szCs w:val="22"/>
          <w:lang w:val="fr-FR"/>
        </w:rPr>
        <w:t xml:space="preserve">, </w:t>
      </w:r>
      <w:r w:rsidRPr="00CC6141">
        <w:rPr>
          <w:rFonts w:ascii="Arial" w:hAnsi="Arial" w:cs="Arial"/>
          <w:i/>
          <w:iCs/>
          <w:color w:val="000000"/>
          <w:sz w:val="22"/>
          <w:szCs w:val="22"/>
          <w:lang w:val="fr-FR"/>
        </w:rPr>
        <w:sym w:font="Symbol" w:char="F072"/>
      </w:r>
      <w:r w:rsidR="006D0078" w:rsidRPr="00CC6141">
        <w:rPr>
          <w:rFonts w:ascii="Arial" w:hAnsi="Arial" w:cs="Arial"/>
          <w:i/>
          <w:iCs/>
          <w:sz w:val="22"/>
          <w:szCs w:val="22"/>
          <w:vertAlign w:val="subscript"/>
          <w:lang w:val="fr-FR"/>
        </w:rPr>
        <w:t>đ</w:t>
      </w:r>
      <w:r w:rsidRPr="00CC6141">
        <w:rPr>
          <w:rFonts w:ascii="Arial" w:hAnsi="Arial" w:cs="Arial"/>
          <w:i/>
          <w:iCs/>
          <w:color w:val="000000"/>
          <w:sz w:val="22"/>
          <w:szCs w:val="22"/>
          <w:lang w:val="fr-FR"/>
        </w:rPr>
        <w:t xml:space="preserve">, </w:t>
      </w:r>
      <w:r w:rsidRPr="00CC6141">
        <w:rPr>
          <w:rFonts w:ascii="Arial" w:hAnsi="Arial" w:cs="Arial"/>
          <w:i/>
          <w:iCs/>
          <w:color w:val="000000"/>
          <w:sz w:val="22"/>
          <w:szCs w:val="22"/>
          <w:lang w:val="fr-FR"/>
        </w:rPr>
        <w:sym w:font="Symbol" w:char="F072"/>
      </w:r>
      <w:r w:rsidR="006D0078" w:rsidRPr="00CC6141">
        <w:rPr>
          <w:rFonts w:ascii="Arial" w:hAnsi="Arial" w:cs="Arial"/>
          <w:i/>
          <w:iCs/>
          <w:color w:val="000000"/>
          <w:sz w:val="22"/>
          <w:szCs w:val="22"/>
          <w:vertAlign w:val="subscript"/>
          <w:lang w:val="fr-FR"/>
        </w:rPr>
        <w:t>c</w:t>
      </w:r>
      <w:r w:rsidRPr="00CC6141">
        <w:rPr>
          <w:rFonts w:ascii="Arial" w:hAnsi="Arial" w:cs="Arial"/>
          <w:i/>
          <w:iCs/>
          <w:color w:val="000000"/>
          <w:sz w:val="22"/>
          <w:szCs w:val="22"/>
          <w:lang w:val="fr-FR"/>
        </w:rPr>
        <w:t>,</w:t>
      </w:r>
      <w:r w:rsidRPr="00CC6141">
        <w:rPr>
          <w:rFonts w:ascii="Arial" w:hAnsi="Arial" w:cs="Arial"/>
          <w:color w:val="000000"/>
          <w:sz w:val="22"/>
          <w:szCs w:val="22"/>
          <w:lang w:val="fr-FR"/>
        </w:rPr>
        <w:tab/>
      </w:r>
      <w:r w:rsidR="00E6387B" w:rsidRPr="00CC6141">
        <w:rPr>
          <w:rFonts w:ascii="Arial" w:hAnsi="Arial" w:cs="Arial"/>
          <w:color w:val="000000"/>
          <w:sz w:val="22"/>
          <w:szCs w:val="22"/>
          <w:lang w:val="fr-FR"/>
        </w:rPr>
        <w:t xml:space="preserve">là khối lượng riêng tương ứng của xi măng, tro bay, đá và cát, </w:t>
      </w:r>
      <w:r w:rsidR="00B92EF7" w:rsidRPr="00CC6141">
        <w:rPr>
          <w:rFonts w:ascii="Arial" w:hAnsi="Arial" w:cs="Arial"/>
          <w:color w:val="000000"/>
          <w:sz w:val="22"/>
          <w:szCs w:val="22"/>
          <w:lang w:val="fr-FR"/>
        </w:rPr>
        <w:t>tính bằng</w:t>
      </w:r>
      <w:r w:rsidR="00B92EF7" w:rsidRPr="00CC6141">
        <w:rPr>
          <w:rFonts w:ascii="Arial" w:hAnsi="Arial" w:cs="Arial"/>
          <w:color w:val="FF0000"/>
          <w:sz w:val="22"/>
          <w:szCs w:val="22"/>
          <w:lang w:val="fr-FR"/>
        </w:rPr>
        <w:t xml:space="preserve"> </w:t>
      </w:r>
      <w:r w:rsidR="00B92EF7" w:rsidRPr="00CC6141">
        <w:rPr>
          <w:rFonts w:ascii="Arial" w:hAnsi="Arial" w:cs="Arial"/>
          <w:sz w:val="22"/>
          <w:szCs w:val="22"/>
          <w:lang w:val="pt-BR"/>
        </w:rPr>
        <w:t>gam trên centimet khối (g/cm</w:t>
      </w:r>
      <w:r w:rsidR="00B92EF7" w:rsidRPr="00CC6141">
        <w:rPr>
          <w:rFonts w:ascii="Arial" w:hAnsi="Arial" w:cs="Arial"/>
          <w:sz w:val="22"/>
          <w:szCs w:val="22"/>
          <w:vertAlign w:val="superscript"/>
          <w:lang w:val="pt-BR"/>
        </w:rPr>
        <w:t>3</w:t>
      </w:r>
      <w:r w:rsidR="00B92EF7" w:rsidRPr="00CC6141">
        <w:rPr>
          <w:rFonts w:ascii="Arial" w:hAnsi="Arial" w:cs="Arial"/>
          <w:sz w:val="22"/>
          <w:szCs w:val="22"/>
          <w:lang w:val="pt-BR"/>
        </w:rPr>
        <w:t>)</w:t>
      </w:r>
      <w:r w:rsidR="00CC397B" w:rsidRPr="00CC6141">
        <w:rPr>
          <w:rFonts w:ascii="Arial" w:hAnsi="Arial" w:cs="Arial"/>
          <w:sz w:val="22"/>
          <w:szCs w:val="22"/>
          <w:lang w:val="pt-BR"/>
        </w:rPr>
        <w:t>.</w:t>
      </w:r>
    </w:p>
    <w:p w14:paraId="4E289311" w14:textId="77777777" w:rsidR="00E6387B" w:rsidRPr="00CC6141" w:rsidRDefault="00E6387B" w:rsidP="00747DD9">
      <w:pPr>
        <w:jc w:val="both"/>
        <w:rPr>
          <w:rFonts w:ascii="Arial" w:hAnsi="Arial" w:cs="Arial"/>
          <w:sz w:val="22"/>
          <w:szCs w:val="22"/>
          <w:vertAlign w:val="superscript"/>
          <w:lang w:val="fr-FR"/>
        </w:rPr>
      </w:pPr>
      <w:r w:rsidRPr="00CC6141">
        <w:rPr>
          <w:rFonts w:ascii="Arial" w:hAnsi="Arial" w:cs="Arial"/>
          <w:sz w:val="22"/>
          <w:szCs w:val="22"/>
          <w:lang w:val="fr-FR"/>
        </w:rPr>
        <w:t>CHÚ THÍCH: Với sai số không đáng kể, có thể dùng giá trị khối lượng thể tích của cốt liệu</w:t>
      </w:r>
      <w:r w:rsidR="00CC397B" w:rsidRPr="00CC6141">
        <w:rPr>
          <w:rFonts w:ascii="Arial" w:hAnsi="Arial" w:cs="Arial"/>
          <w:sz w:val="22"/>
          <w:szCs w:val="22"/>
          <w:lang w:val="fr-FR"/>
        </w:rPr>
        <w:t xml:space="preserve"> </w:t>
      </w:r>
      <w:r w:rsidR="00B92EF7" w:rsidRPr="00CC6141">
        <w:rPr>
          <w:rFonts w:ascii="Arial" w:hAnsi="Arial" w:cs="Arial"/>
          <w:sz w:val="22"/>
          <w:szCs w:val="22"/>
          <w:lang w:val="fr-FR"/>
        </w:rPr>
        <w:t xml:space="preserve"> </w:t>
      </w:r>
      <w:r w:rsidR="00B92EF7" w:rsidRPr="00CC6141">
        <w:rPr>
          <w:rFonts w:ascii="Arial" w:hAnsi="Arial" w:cs="Arial"/>
          <w:sz w:val="22"/>
          <w:szCs w:val="22"/>
          <w:lang w:val="fr-FR"/>
        </w:rPr>
        <w:sym w:font="Symbol" w:char="F067"/>
      </w:r>
      <w:r w:rsidR="00B92EF7" w:rsidRPr="00CC6141">
        <w:rPr>
          <w:rFonts w:ascii="Arial" w:hAnsi="Arial" w:cs="Arial"/>
          <w:sz w:val="22"/>
          <w:szCs w:val="22"/>
          <w:vertAlign w:val="subscript"/>
          <w:lang w:val="fr-FR"/>
        </w:rPr>
        <w:t>ođ</w:t>
      </w:r>
      <w:r w:rsidRPr="00CC6141">
        <w:rPr>
          <w:rFonts w:ascii="Arial" w:hAnsi="Arial" w:cs="Arial"/>
          <w:sz w:val="22"/>
          <w:szCs w:val="22"/>
          <w:lang w:val="fr-FR"/>
        </w:rPr>
        <w:t xml:space="preserve"> </w:t>
      </w:r>
      <w:r w:rsidR="00CC397B" w:rsidRPr="00CC6141">
        <w:rPr>
          <w:rFonts w:ascii="Arial" w:hAnsi="Arial" w:cs="Arial"/>
          <w:sz w:val="22"/>
          <w:szCs w:val="22"/>
          <w:lang w:val="fr-FR"/>
        </w:rPr>
        <w:t xml:space="preserve">và </w:t>
      </w:r>
      <w:r w:rsidR="00CC397B" w:rsidRPr="00CC6141">
        <w:rPr>
          <w:rFonts w:ascii="Arial" w:hAnsi="Arial" w:cs="Arial"/>
          <w:sz w:val="22"/>
          <w:szCs w:val="22"/>
          <w:lang w:val="fr-FR"/>
        </w:rPr>
        <w:sym w:font="Symbol" w:char="F067"/>
      </w:r>
      <w:r w:rsidR="00CC397B" w:rsidRPr="00CC6141">
        <w:rPr>
          <w:rFonts w:ascii="Arial" w:hAnsi="Arial" w:cs="Arial"/>
          <w:sz w:val="22"/>
          <w:szCs w:val="22"/>
          <w:vertAlign w:val="subscript"/>
          <w:lang w:val="fr-FR"/>
        </w:rPr>
        <w:t>oc</w:t>
      </w:r>
      <w:r w:rsidR="00CC397B" w:rsidRPr="00CC6141">
        <w:rPr>
          <w:rFonts w:ascii="Arial" w:hAnsi="Arial" w:cs="Arial"/>
          <w:sz w:val="22"/>
          <w:szCs w:val="22"/>
          <w:lang w:val="fr-FR"/>
        </w:rPr>
        <w:t xml:space="preserve"> , tính bằng </w:t>
      </w:r>
      <w:r w:rsidR="00CC397B" w:rsidRPr="00CC6141">
        <w:rPr>
          <w:rFonts w:ascii="Arial" w:hAnsi="Arial" w:cs="Arial"/>
          <w:sz w:val="22"/>
          <w:szCs w:val="22"/>
          <w:lang w:val="pt-BR"/>
        </w:rPr>
        <w:t>gam trên centimet khối</w:t>
      </w:r>
      <w:r w:rsidR="00CC397B" w:rsidRPr="00CC6141">
        <w:rPr>
          <w:rFonts w:ascii="Arial" w:hAnsi="Arial" w:cs="Arial"/>
          <w:sz w:val="22"/>
          <w:szCs w:val="22"/>
          <w:lang w:val="fr-FR"/>
        </w:rPr>
        <w:t xml:space="preserve"> (</w:t>
      </w:r>
      <w:r w:rsidR="00CC397B" w:rsidRPr="00CC6141">
        <w:rPr>
          <w:rFonts w:ascii="Arial" w:hAnsi="Arial" w:cs="Arial"/>
          <w:sz w:val="22"/>
          <w:szCs w:val="22"/>
          <w:lang w:val="pt-BR"/>
        </w:rPr>
        <w:t>g/cm</w:t>
      </w:r>
      <w:r w:rsidR="00CC397B" w:rsidRPr="00CC6141">
        <w:rPr>
          <w:rFonts w:ascii="Arial" w:hAnsi="Arial" w:cs="Arial"/>
          <w:sz w:val="22"/>
          <w:szCs w:val="22"/>
          <w:vertAlign w:val="superscript"/>
          <w:lang w:val="pt-BR"/>
        </w:rPr>
        <w:t>3</w:t>
      </w:r>
      <w:r w:rsidR="00CC397B" w:rsidRPr="00CC6141">
        <w:rPr>
          <w:rFonts w:ascii="Arial" w:hAnsi="Arial" w:cs="Arial"/>
          <w:sz w:val="22"/>
          <w:szCs w:val="22"/>
          <w:lang w:val="pt-BR"/>
        </w:rPr>
        <w:t xml:space="preserve">), </w:t>
      </w:r>
      <w:r w:rsidRPr="00CC6141">
        <w:rPr>
          <w:rFonts w:ascii="Arial" w:hAnsi="Arial" w:cs="Arial"/>
          <w:sz w:val="22"/>
          <w:szCs w:val="22"/>
          <w:lang w:val="fr-FR"/>
        </w:rPr>
        <w:t>thay thế cho giá trị khối lượng</w:t>
      </w:r>
      <w:r w:rsidR="003618F7" w:rsidRPr="00CC6141">
        <w:rPr>
          <w:rFonts w:ascii="Arial" w:hAnsi="Arial" w:cs="Arial"/>
          <w:sz w:val="22"/>
          <w:szCs w:val="22"/>
          <w:lang w:val="fr-FR"/>
        </w:rPr>
        <w:t xml:space="preserve"> riêng</w:t>
      </w:r>
      <w:r w:rsidRPr="00CC6141">
        <w:rPr>
          <w:rFonts w:ascii="Arial" w:hAnsi="Arial" w:cs="Arial"/>
          <w:sz w:val="22"/>
          <w:szCs w:val="22"/>
          <w:lang w:val="fr-FR"/>
        </w:rPr>
        <w:t xml:space="preserve"> </w:t>
      </w:r>
      <w:r w:rsidRPr="00CC6141">
        <w:rPr>
          <w:rFonts w:ascii="Arial" w:hAnsi="Arial" w:cs="Arial"/>
          <w:position w:val="-12"/>
          <w:sz w:val="22"/>
          <w:szCs w:val="22"/>
          <w:vertAlign w:val="superscript"/>
          <w:lang w:val="fr-FR"/>
        </w:rPr>
        <w:t xml:space="preserve"> </w:t>
      </w:r>
      <w:r w:rsidR="003618F7" w:rsidRPr="00CC6141">
        <w:rPr>
          <w:rFonts w:ascii="Arial" w:hAnsi="Arial" w:cs="Arial"/>
          <w:i/>
          <w:iCs/>
          <w:color w:val="000000"/>
          <w:sz w:val="22"/>
          <w:szCs w:val="22"/>
          <w:lang w:val="fr-FR"/>
        </w:rPr>
        <w:sym w:font="Symbol" w:char="F072"/>
      </w:r>
      <w:r w:rsidR="003618F7" w:rsidRPr="00CC6141">
        <w:rPr>
          <w:rFonts w:ascii="Arial" w:hAnsi="Arial" w:cs="Arial"/>
          <w:i/>
          <w:iCs/>
          <w:sz w:val="22"/>
          <w:szCs w:val="22"/>
          <w:vertAlign w:val="subscript"/>
          <w:lang w:val="fr-FR"/>
        </w:rPr>
        <w:t xml:space="preserve">đ  </w:t>
      </w:r>
      <w:r w:rsidR="003618F7" w:rsidRPr="00CC6141">
        <w:rPr>
          <w:rFonts w:ascii="Arial" w:hAnsi="Arial" w:cs="Arial"/>
          <w:i/>
          <w:iCs/>
          <w:color w:val="000000"/>
          <w:sz w:val="22"/>
          <w:szCs w:val="22"/>
          <w:lang w:val="fr-FR"/>
        </w:rPr>
        <w:t xml:space="preserve">và </w:t>
      </w:r>
      <w:r w:rsidR="003618F7" w:rsidRPr="00CC6141">
        <w:rPr>
          <w:rFonts w:ascii="Arial" w:hAnsi="Arial" w:cs="Arial"/>
          <w:i/>
          <w:iCs/>
          <w:color w:val="000000"/>
          <w:sz w:val="22"/>
          <w:szCs w:val="22"/>
          <w:lang w:val="fr-FR"/>
        </w:rPr>
        <w:sym w:font="Symbol" w:char="F072"/>
      </w:r>
      <w:r w:rsidR="003618F7" w:rsidRPr="00CC6141">
        <w:rPr>
          <w:rFonts w:ascii="Arial" w:hAnsi="Arial" w:cs="Arial"/>
          <w:i/>
          <w:iCs/>
          <w:color w:val="000000"/>
          <w:sz w:val="22"/>
          <w:szCs w:val="22"/>
          <w:vertAlign w:val="subscript"/>
          <w:lang w:val="fr-FR"/>
        </w:rPr>
        <w:t>c</w:t>
      </w:r>
      <w:r w:rsidR="003618F7" w:rsidRPr="00CC6141">
        <w:rPr>
          <w:rFonts w:ascii="Arial" w:hAnsi="Arial" w:cs="Arial"/>
          <w:sz w:val="22"/>
          <w:szCs w:val="22"/>
          <w:lang w:val="fr-FR"/>
        </w:rPr>
        <w:t xml:space="preserve"> </w:t>
      </w:r>
      <w:r w:rsidRPr="00CC6141">
        <w:rPr>
          <w:rFonts w:ascii="Arial" w:hAnsi="Arial" w:cs="Arial"/>
          <w:sz w:val="22"/>
          <w:szCs w:val="22"/>
          <w:lang w:val="fr-FR"/>
        </w:rPr>
        <w:t>của đá dăm (sỏi) và cát.</w:t>
      </w:r>
      <w:r w:rsidR="006D0078" w:rsidRPr="00CC6141">
        <w:rPr>
          <w:rFonts w:ascii="Arial" w:hAnsi="Arial" w:cs="Arial"/>
          <w:sz w:val="22"/>
          <w:szCs w:val="22"/>
          <w:lang w:val="fr-FR"/>
        </w:rPr>
        <w:t xml:space="preserve"> </w:t>
      </w:r>
    </w:p>
    <w:p w14:paraId="059EC500" w14:textId="77777777" w:rsidR="00E6387B" w:rsidRPr="00CC6141" w:rsidRDefault="00E6387B" w:rsidP="009D3B66">
      <w:pPr>
        <w:pStyle w:val="Heading3"/>
        <w:numPr>
          <w:ilvl w:val="2"/>
          <w:numId w:val="0"/>
        </w:numPr>
        <w:tabs>
          <w:tab w:val="num" w:pos="567"/>
        </w:tabs>
        <w:spacing w:before="120" w:after="0"/>
        <w:ind w:left="1191" w:hanging="1191"/>
        <w:rPr>
          <w:rFonts w:ascii="Arial" w:hAnsi="Arial"/>
          <w:b/>
          <w:sz w:val="22"/>
          <w:szCs w:val="22"/>
          <w:lang w:val="pt-BR"/>
        </w:rPr>
      </w:pPr>
      <w:r w:rsidRPr="00CC6141">
        <w:rPr>
          <w:rFonts w:ascii="Arial" w:hAnsi="Arial"/>
          <w:b/>
          <w:sz w:val="22"/>
          <w:szCs w:val="22"/>
          <w:lang w:val="pt-BR"/>
        </w:rPr>
        <w:t>6.5.</w:t>
      </w:r>
      <w:r w:rsidR="00390B22" w:rsidRPr="00CC6141">
        <w:rPr>
          <w:rFonts w:ascii="Arial" w:hAnsi="Arial"/>
          <w:b/>
          <w:sz w:val="22"/>
          <w:szCs w:val="22"/>
          <w:lang w:val="pt-BR"/>
        </w:rPr>
        <w:t>8</w:t>
      </w:r>
      <w:r w:rsidRPr="00CC6141">
        <w:rPr>
          <w:rFonts w:ascii="Arial" w:hAnsi="Arial"/>
          <w:b/>
          <w:sz w:val="22"/>
          <w:szCs w:val="22"/>
          <w:lang w:val="pt-BR"/>
        </w:rPr>
        <w:t xml:space="preserve">  Khối lượng thể tích tính toán của hỗn hợp bê tông</w:t>
      </w:r>
    </w:p>
    <w:p w14:paraId="36F851F7" w14:textId="77777777" w:rsidR="00E6387B" w:rsidRPr="00CC6141" w:rsidRDefault="00E6387B" w:rsidP="009D3B66">
      <w:pPr>
        <w:jc w:val="both"/>
        <w:rPr>
          <w:rFonts w:ascii="Arial" w:hAnsi="Arial" w:cs="Arial"/>
          <w:sz w:val="22"/>
          <w:szCs w:val="22"/>
          <w:lang w:val="pt-BR"/>
        </w:rPr>
      </w:pPr>
      <w:r w:rsidRPr="00CC6141">
        <w:rPr>
          <w:rFonts w:ascii="Arial" w:hAnsi="Arial" w:cs="Arial"/>
          <w:sz w:val="22"/>
          <w:szCs w:val="22"/>
          <w:lang w:val="pt-BR"/>
        </w:rPr>
        <w:t xml:space="preserve">Khối lượng thể tích tính toán của hỗn hợp bê tông, </w:t>
      </w:r>
      <w:r w:rsidR="00CC397B" w:rsidRPr="00CC6141">
        <w:rPr>
          <w:rFonts w:ascii="Arial" w:hAnsi="Arial" w:cs="Arial"/>
          <w:sz w:val="22"/>
          <w:szCs w:val="22"/>
          <w:lang w:val="pt-BR"/>
        </w:rPr>
        <w:t>tính bằng kilogram trên mét khối (</w:t>
      </w:r>
      <w:r w:rsidRPr="00CC6141">
        <w:rPr>
          <w:rFonts w:ascii="Arial" w:hAnsi="Arial" w:cs="Arial"/>
          <w:sz w:val="22"/>
          <w:szCs w:val="22"/>
          <w:lang w:val="pt-BR"/>
        </w:rPr>
        <w:t>kg/m</w:t>
      </w:r>
      <w:r w:rsidRPr="00CC6141">
        <w:rPr>
          <w:rFonts w:ascii="Arial" w:hAnsi="Arial" w:cs="Arial"/>
          <w:sz w:val="22"/>
          <w:szCs w:val="22"/>
          <w:vertAlign w:val="superscript"/>
          <w:lang w:val="pt-BR"/>
        </w:rPr>
        <w:t>3</w:t>
      </w:r>
      <w:r w:rsidR="00CC397B" w:rsidRPr="00CC6141">
        <w:rPr>
          <w:rFonts w:ascii="Arial" w:hAnsi="Arial" w:cs="Arial"/>
          <w:sz w:val="22"/>
          <w:szCs w:val="22"/>
          <w:lang w:val="pt-BR"/>
        </w:rPr>
        <w:t>)</w:t>
      </w:r>
      <w:r w:rsidRPr="00CC6141">
        <w:rPr>
          <w:rFonts w:ascii="Arial" w:hAnsi="Arial" w:cs="Arial"/>
          <w:sz w:val="22"/>
          <w:szCs w:val="22"/>
          <w:lang w:val="pt-BR"/>
        </w:rPr>
        <w:t>, được xác định trên cơ sở không tính đến lượng không khí cuốn vào:</w:t>
      </w:r>
    </w:p>
    <w:p w14:paraId="6F6D36B6" w14:textId="77777777" w:rsidR="00E6387B" w:rsidRPr="00CC6141" w:rsidRDefault="001777E9" w:rsidP="00747DD9">
      <w:pPr>
        <w:ind w:left="2160" w:firstLine="720"/>
        <w:jc w:val="both"/>
        <w:rPr>
          <w:rFonts w:ascii="Arial" w:hAnsi="Arial" w:cs="Arial"/>
          <w:sz w:val="22"/>
          <w:szCs w:val="22"/>
          <w:lang w:val="pt-BR"/>
        </w:rPr>
      </w:pPr>
      <m:oMath>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tt</m:t>
            </m:r>
          </m:sub>
        </m:sSub>
        <m:r>
          <w:rPr>
            <w:rFonts w:ascii="Cambria Math" w:hAnsi="Cambria Math" w:cs="Arial"/>
            <w:sz w:val="22"/>
            <w:szCs w:val="22"/>
          </w:rPr>
          <m:t>=X+T+N+C+Đ</m:t>
        </m:r>
      </m:oMath>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r>
      <w:r w:rsidR="00E6387B" w:rsidRPr="00CC6141">
        <w:rPr>
          <w:rFonts w:ascii="Arial" w:hAnsi="Arial" w:cs="Arial"/>
          <w:sz w:val="22"/>
          <w:szCs w:val="22"/>
          <w:lang w:val="pt-BR"/>
        </w:rPr>
        <w:tab/>
        <w:t>(</w:t>
      </w:r>
      <w:r w:rsidR="00D433CE" w:rsidRPr="00CC6141">
        <w:rPr>
          <w:rFonts w:ascii="Arial" w:hAnsi="Arial" w:cs="Arial"/>
          <w:sz w:val="22"/>
          <w:szCs w:val="22"/>
          <w:lang w:val="pt-BR"/>
        </w:rPr>
        <w:t>14</w:t>
      </w:r>
      <w:r w:rsidR="00E6387B" w:rsidRPr="00CC6141">
        <w:rPr>
          <w:rFonts w:ascii="Arial" w:hAnsi="Arial" w:cs="Arial"/>
          <w:sz w:val="22"/>
          <w:szCs w:val="22"/>
          <w:lang w:val="pt-BR"/>
        </w:rPr>
        <w:t>)</w:t>
      </w:r>
    </w:p>
    <w:p w14:paraId="4BD8D6FB" w14:textId="77777777" w:rsidR="00E6387B" w:rsidRPr="00CC6141" w:rsidRDefault="00E6387B" w:rsidP="009D3B66">
      <w:pPr>
        <w:pStyle w:val="Heading3"/>
        <w:numPr>
          <w:ilvl w:val="2"/>
          <w:numId w:val="0"/>
        </w:numPr>
        <w:tabs>
          <w:tab w:val="num" w:pos="567"/>
        </w:tabs>
        <w:spacing w:before="120" w:after="0"/>
        <w:ind w:left="1191" w:hanging="1191"/>
        <w:rPr>
          <w:rFonts w:ascii="Arial" w:hAnsi="Arial"/>
          <w:b/>
          <w:sz w:val="22"/>
          <w:szCs w:val="22"/>
          <w:lang w:val="pt-BR"/>
        </w:rPr>
      </w:pPr>
      <w:r w:rsidRPr="00CC6141">
        <w:rPr>
          <w:rFonts w:ascii="Arial" w:hAnsi="Arial"/>
          <w:b/>
          <w:sz w:val="22"/>
          <w:szCs w:val="22"/>
          <w:lang w:val="pt-BR"/>
        </w:rPr>
        <w:t>6.5.</w:t>
      </w:r>
      <w:r w:rsidR="00390B22" w:rsidRPr="00CC6141">
        <w:rPr>
          <w:rFonts w:ascii="Arial" w:hAnsi="Arial"/>
          <w:b/>
          <w:sz w:val="22"/>
          <w:szCs w:val="22"/>
          <w:lang w:val="pt-BR"/>
        </w:rPr>
        <w:t>9</w:t>
      </w:r>
      <w:r w:rsidRPr="00CC6141">
        <w:rPr>
          <w:rFonts w:ascii="Arial" w:hAnsi="Arial"/>
          <w:b/>
          <w:sz w:val="22"/>
          <w:szCs w:val="22"/>
          <w:lang w:val="pt-BR"/>
        </w:rPr>
        <w:t xml:space="preserve">  Các thông số của thành phần bê tông cơ sở</w:t>
      </w:r>
    </w:p>
    <w:p w14:paraId="58BC468E" w14:textId="77777777" w:rsidR="00E6387B" w:rsidRPr="006250E1" w:rsidRDefault="00E6387B" w:rsidP="00A17FD2">
      <w:pPr>
        <w:numPr>
          <w:ilvl w:val="0"/>
          <w:numId w:val="40"/>
        </w:numPr>
        <w:tabs>
          <w:tab w:val="clear" w:pos="720"/>
        </w:tabs>
        <w:ind w:left="357" w:hanging="357"/>
        <w:jc w:val="both"/>
        <w:rPr>
          <w:rFonts w:ascii="Arial" w:hAnsi="Arial" w:cs="Arial"/>
          <w:sz w:val="22"/>
          <w:szCs w:val="22"/>
          <w:lang w:val="pt-BR"/>
        </w:rPr>
      </w:pPr>
      <w:r w:rsidRPr="006250E1">
        <w:rPr>
          <w:rFonts w:ascii="Arial" w:hAnsi="Arial" w:cs="Arial"/>
          <w:sz w:val="22"/>
          <w:szCs w:val="22"/>
          <w:lang w:val="pt-BR"/>
        </w:rPr>
        <w:t xml:space="preserve">Xi măng, </w:t>
      </w:r>
      <w:r w:rsidR="00CC397B" w:rsidRPr="006250E1">
        <w:rPr>
          <w:rFonts w:ascii="Arial" w:hAnsi="Arial" w:cs="Arial"/>
          <w:sz w:val="22"/>
          <w:szCs w:val="22"/>
          <w:lang w:val="pt-BR"/>
        </w:rPr>
        <w:t>tính bằng kilogram (</w:t>
      </w:r>
      <w:r w:rsidRPr="006250E1">
        <w:rPr>
          <w:rFonts w:ascii="Arial" w:hAnsi="Arial" w:cs="Arial"/>
          <w:sz w:val="22"/>
          <w:szCs w:val="22"/>
          <w:lang w:val="pt-BR"/>
        </w:rPr>
        <w:t>kg</w:t>
      </w:r>
      <w:r w:rsidR="00CC397B" w:rsidRPr="006250E1">
        <w:rPr>
          <w:rFonts w:ascii="Arial" w:hAnsi="Arial" w:cs="Arial"/>
          <w:sz w:val="22"/>
          <w:szCs w:val="22"/>
          <w:lang w:val="pt-BR"/>
        </w:rPr>
        <w:t xml:space="preserve">) </w:t>
      </w:r>
      <w:r w:rsidR="00CC397B" w:rsidRPr="006250E1">
        <w:rPr>
          <w:rFonts w:ascii="Arial" w:hAnsi="Arial" w:cs="Arial"/>
          <w:sz w:val="22"/>
          <w:szCs w:val="22"/>
          <w:lang w:val="pt-BR"/>
        </w:rPr>
        <w:tab/>
      </w:r>
      <w:r w:rsidRPr="006250E1">
        <w:rPr>
          <w:rFonts w:ascii="Arial" w:hAnsi="Arial" w:cs="Arial"/>
          <w:sz w:val="22"/>
          <w:szCs w:val="22"/>
          <w:lang w:val="pt-BR"/>
        </w:rPr>
        <w:t>:</w:t>
      </w:r>
      <w:r w:rsidR="00CC397B" w:rsidRPr="006250E1">
        <w:rPr>
          <w:rFonts w:ascii="Arial" w:hAnsi="Arial" w:cs="Arial"/>
          <w:sz w:val="22"/>
          <w:szCs w:val="22"/>
          <w:lang w:val="pt-BR"/>
        </w:rPr>
        <w:t xml:space="preserve"> </w:t>
      </w:r>
      <w:r w:rsidRPr="006250E1">
        <w:rPr>
          <w:rFonts w:ascii="Arial" w:hAnsi="Arial" w:cs="Arial"/>
          <w:sz w:val="22"/>
          <w:szCs w:val="22"/>
          <w:lang w:val="pt-BR"/>
        </w:rPr>
        <w:t>X  xác định tại mục 6.5</w:t>
      </w:r>
      <w:r w:rsidR="00CC397B" w:rsidRPr="006250E1">
        <w:rPr>
          <w:rFonts w:ascii="Arial" w:hAnsi="Arial" w:cs="Arial"/>
          <w:sz w:val="22"/>
          <w:szCs w:val="22"/>
          <w:lang w:val="pt-BR"/>
        </w:rPr>
        <w:t>.5.</w:t>
      </w:r>
      <w:r w:rsidR="00AF1A59" w:rsidRPr="006250E1">
        <w:rPr>
          <w:rFonts w:ascii="Arial" w:hAnsi="Arial" w:cs="Arial"/>
          <w:sz w:val="22"/>
          <w:szCs w:val="22"/>
          <w:lang w:val="pt-BR"/>
        </w:rPr>
        <w:t>3</w:t>
      </w:r>
    </w:p>
    <w:p w14:paraId="49EB9A97" w14:textId="77777777" w:rsidR="00E6387B" w:rsidRPr="00CC6141" w:rsidRDefault="00E6387B" w:rsidP="00A17FD2">
      <w:pPr>
        <w:numPr>
          <w:ilvl w:val="0"/>
          <w:numId w:val="40"/>
        </w:numPr>
        <w:tabs>
          <w:tab w:val="clear" w:pos="720"/>
        </w:tabs>
        <w:ind w:left="357" w:hanging="357"/>
        <w:jc w:val="both"/>
        <w:rPr>
          <w:rFonts w:ascii="Arial" w:hAnsi="Arial" w:cs="Arial"/>
          <w:sz w:val="22"/>
          <w:szCs w:val="22"/>
          <w:lang w:val="pt-BR"/>
        </w:rPr>
      </w:pPr>
      <w:r w:rsidRPr="00CC6141">
        <w:rPr>
          <w:rFonts w:ascii="Arial" w:hAnsi="Arial" w:cs="Arial"/>
          <w:sz w:val="22"/>
          <w:szCs w:val="22"/>
          <w:lang w:val="pt-BR"/>
        </w:rPr>
        <w:t xml:space="preserve">Tro bay, </w:t>
      </w:r>
      <w:r w:rsidR="00CC397B" w:rsidRPr="00CC6141">
        <w:rPr>
          <w:rFonts w:ascii="Arial" w:hAnsi="Arial" w:cs="Arial"/>
          <w:sz w:val="22"/>
          <w:szCs w:val="22"/>
          <w:lang w:val="pt-BR"/>
        </w:rPr>
        <w:t xml:space="preserve">tính bằng kilogram (kg) </w:t>
      </w:r>
      <w:r w:rsidR="00CC397B" w:rsidRPr="00CC6141">
        <w:rPr>
          <w:rFonts w:ascii="Arial" w:hAnsi="Arial" w:cs="Arial"/>
          <w:sz w:val="22"/>
          <w:szCs w:val="22"/>
          <w:lang w:val="pt-BR"/>
        </w:rPr>
        <w:tab/>
        <w:t xml:space="preserve">: </w:t>
      </w:r>
      <w:r w:rsidRPr="00CC6141">
        <w:rPr>
          <w:rFonts w:ascii="Arial" w:hAnsi="Arial" w:cs="Arial"/>
          <w:sz w:val="22"/>
          <w:szCs w:val="22"/>
          <w:lang w:val="pt-BR"/>
        </w:rPr>
        <w:t>T xác định tại mục 6.5</w:t>
      </w:r>
      <w:r w:rsidR="00CC397B" w:rsidRPr="00CC6141">
        <w:rPr>
          <w:rFonts w:ascii="Arial" w:hAnsi="Arial" w:cs="Arial"/>
          <w:sz w:val="22"/>
          <w:szCs w:val="22"/>
          <w:lang w:val="pt-BR"/>
        </w:rPr>
        <w:t>.5.2</w:t>
      </w:r>
    </w:p>
    <w:p w14:paraId="6E9666FF" w14:textId="77777777" w:rsidR="00E6387B" w:rsidRPr="00CC6141" w:rsidRDefault="00E6387B" w:rsidP="00A17FD2">
      <w:pPr>
        <w:numPr>
          <w:ilvl w:val="0"/>
          <w:numId w:val="40"/>
        </w:numPr>
        <w:tabs>
          <w:tab w:val="clear" w:pos="720"/>
        </w:tabs>
        <w:ind w:left="357" w:hanging="357"/>
        <w:jc w:val="both"/>
        <w:rPr>
          <w:rFonts w:ascii="Arial" w:hAnsi="Arial" w:cs="Arial"/>
          <w:sz w:val="22"/>
          <w:szCs w:val="22"/>
          <w:lang w:val="pt-BR"/>
        </w:rPr>
      </w:pPr>
      <w:r w:rsidRPr="00CC6141">
        <w:rPr>
          <w:rFonts w:ascii="Arial" w:hAnsi="Arial" w:cs="Arial"/>
          <w:sz w:val="22"/>
          <w:szCs w:val="22"/>
          <w:lang w:val="pt-BR"/>
        </w:rPr>
        <w:t>Nước,</w:t>
      </w:r>
      <w:r w:rsidR="00CC397B" w:rsidRPr="00CC6141">
        <w:rPr>
          <w:rFonts w:ascii="Arial" w:hAnsi="Arial" w:cs="Arial"/>
          <w:sz w:val="22"/>
          <w:szCs w:val="22"/>
          <w:lang w:val="pt-BR"/>
        </w:rPr>
        <w:t xml:space="preserve"> tính bằng lít (L)</w:t>
      </w:r>
      <w:r w:rsidR="00CC397B" w:rsidRPr="00CC6141">
        <w:rPr>
          <w:rFonts w:ascii="Arial" w:hAnsi="Arial" w:cs="Arial"/>
          <w:sz w:val="22"/>
          <w:szCs w:val="22"/>
          <w:lang w:val="pt-BR"/>
        </w:rPr>
        <w:tab/>
      </w:r>
      <w:r w:rsidR="00CC397B" w:rsidRPr="00CC6141">
        <w:rPr>
          <w:rFonts w:ascii="Arial" w:hAnsi="Arial" w:cs="Arial"/>
          <w:sz w:val="22"/>
          <w:szCs w:val="22"/>
          <w:lang w:val="pt-BR"/>
        </w:rPr>
        <w:tab/>
        <w:t xml:space="preserve">: </w:t>
      </w:r>
      <w:r w:rsidRPr="00CC6141">
        <w:rPr>
          <w:rFonts w:ascii="Arial" w:hAnsi="Arial" w:cs="Arial"/>
          <w:i/>
          <w:sz w:val="22"/>
          <w:szCs w:val="22"/>
          <w:lang w:val="pt-BR"/>
        </w:rPr>
        <w:t>N</w:t>
      </w:r>
      <w:r w:rsidRPr="00CC6141">
        <w:rPr>
          <w:rFonts w:ascii="Arial" w:hAnsi="Arial" w:cs="Arial"/>
          <w:sz w:val="22"/>
          <w:szCs w:val="22"/>
          <w:lang w:val="pt-BR"/>
        </w:rPr>
        <w:t xml:space="preserve">  xác định tại mục 6.5</w:t>
      </w:r>
      <w:r w:rsidR="00AF1A59" w:rsidRPr="00CC6141">
        <w:rPr>
          <w:rFonts w:ascii="Arial" w:hAnsi="Arial" w:cs="Arial"/>
          <w:sz w:val="22"/>
          <w:szCs w:val="22"/>
          <w:lang w:val="pt-BR"/>
        </w:rPr>
        <w:t>.3</w:t>
      </w:r>
      <w:r w:rsidRPr="00CC6141">
        <w:rPr>
          <w:rFonts w:ascii="Arial" w:hAnsi="Arial" w:cs="Arial"/>
          <w:sz w:val="22"/>
          <w:szCs w:val="22"/>
          <w:lang w:val="pt-BR"/>
        </w:rPr>
        <w:t xml:space="preserve"> </w:t>
      </w:r>
    </w:p>
    <w:p w14:paraId="1AFA442B" w14:textId="77777777" w:rsidR="00E6387B" w:rsidRPr="00CC6141" w:rsidRDefault="00E6387B" w:rsidP="00A17FD2">
      <w:pPr>
        <w:numPr>
          <w:ilvl w:val="0"/>
          <w:numId w:val="40"/>
        </w:numPr>
        <w:tabs>
          <w:tab w:val="clear" w:pos="720"/>
        </w:tabs>
        <w:ind w:left="357" w:hanging="357"/>
        <w:jc w:val="both"/>
        <w:rPr>
          <w:rFonts w:ascii="Arial" w:hAnsi="Arial" w:cs="Arial"/>
          <w:sz w:val="22"/>
          <w:szCs w:val="22"/>
          <w:lang w:val="pt-BR"/>
        </w:rPr>
      </w:pPr>
      <w:r w:rsidRPr="00CC6141">
        <w:rPr>
          <w:rFonts w:ascii="Arial" w:hAnsi="Arial" w:cs="Arial"/>
          <w:sz w:val="22"/>
          <w:szCs w:val="22"/>
          <w:lang w:val="pt-BR"/>
        </w:rPr>
        <w:t xml:space="preserve">Đá, </w:t>
      </w:r>
      <w:r w:rsidR="00CC397B" w:rsidRPr="00CC6141">
        <w:rPr>
          <w:rFonts w:ascii="Arial" w:hAnsi="Arial" w:cs="Arial"/>
          <w:sz w:val="22"/>
          <w:szCs w:val="22"/>
          <w:lang w:val="pt-BR"/>
        </w:rPr>
        <w:t>tính bằng kilogram (kg)</w:t>
      </w:r>
      <w:r w:rsidR="00A617C7" w:rsidRPr="00CC6141">
        <w:rPr>
          <w:rFonts w:ascii="Arial" w:hAnsi="Arial" w:cs="Arial"/>
          <w:sz w:val="22"/>
          <w:szCs w:val="22"/>
          <w:lang w:val="pt-BR"/>
        </w:rPr>
        <w:tab/>
        <w:t xml:space="preserve">: </w:t>
      </w:r>
      <w:r w:rsidRPr="00CC6141">
        <w:rPr>
          <w:rFonts w:ascii="Arial" w:hAnsi="Arial" w:cs="Arial"/>
          <w:i/>
          <w:sz w:val="22"/>
          <w:szCs w:val="22"/>
          <w:lang w:val="pt-BR"/>
        </w:rPr>
        <w:t>Đ</w:t>
      </w:r>
      <w:r w:rsidRPr="00CC6141">
        <w:rPr>
          <w:rFonts w:ascii="Arial" w:hAnsi="Arial" w:cs="Arial"/>
          <w:sz w:val="22"/>
          <w:szCs w:val="22"/>
          <w:lang w:val="pt-BR"/>
        </w:rPr>
        <w:t xml:space="preserve">  xác định tại mục 6.5.</w:t>
      </w:r>
      <w:r w:rsidR="00390B22" w:rsidRPr="00CC6141">
        <w:rPr>
          <w:rFonts w:ascii="Arial" w:hAnsi="Arial" w:cs="Arial"/>
          <w:sz w:val="22"/>
          <w:szCs w:val="22"/>
          <w:lang w:val="pt-BR"/>
        </w:rPr>
        <w:t>6</w:t>
      </w:r>
    </w:p>
    <w:p w14:paraId="0E15DF18" w14:textId="77777777" w:rsidR="00E6387B" w:rsidRPr="00CC6141" w:rsidRDefault="00E6387B" w:rsidP="00A17FD2">
      <w:pPr>
        <w:numPr>
          <w:ilvl w:val="0"/>
          <w:numId w:val="40"/>
        </w:numPr>
        <w:tabs>
          <w:tab w:val="clear" w:pos="720"/>
        </w:tabs>
        <w:ind w:left="357" w:hanging="357"/>
        <w:jc w:val="both"/>
        <w:rPr>
          <w:rFonts w:ascii="Arial" w:hAnsi="Arial" w:cs="Arial"/>
          <w:sz w:val="22"/>
          <w:szCs w:val="22"/>
          <w:lang w:val="pt-BR"/>
        </w:rPr>
      </w:pPr>
      <w:r w:rsidRPr="00CC6141">
        <w:rPr>
          <w:rFonts w:ascii="Arial" w:hAnsi="Arial" w:cs="Arial"/>
          <w:sz w:val="22"/>
          <w:szCs w:val="22"/>
          <w:lang w:val="pt-BR"/>
        </w:rPr>
        <w:t xml:space="preserve">Cát, </w:t>
      </w:r>
      <w:r w:rsidR="00CC397B" w:rsidRPr="00CC6141">
        <w:rPr>
          <w:rFonts w:ascii="Arial" w:hAnsi="Arial" w:cs="Arial"/>
          <w:sz w:val="22"/>
          <w:szCs w:val="22"/>
          <w:lang w:val="pt-BR"/>
        </w:rPr>
        <w:t>tính bằng kilogram (kg)</w:t>
      </w:r>
      <w:r w:rsidR="00A617C7" w:rsidRPr="00CC6141">
        <w:rPr>
          <w:rFonts w:ascii="Arial" w:hAnsi="Arial" w:cs="Arial"/>
          <w:sz w:val="22"/>
          <w:szCs w:val="22"/>
          <w:lang w:val="pt-BR"/>
        </w:rPr>
        <w:tab/>
        <w:t xml:space="preserve">: </w:t>
      </w:r>
      <w:r w:rsidRPr="00CC6141">
        <w:rPr>
          <w:rFonts w:ascii="Arial" w:hAnsi="Arial" w:cs="Arial"/>
          <w:i/>
          <w:sz w:val="22"/>
          <w:szCs w:val="22"/>
          <w:lang w:val="pt-BR"/>
        </w:rPr>
        <w:t>C</w:t>
      </w:r>
      <w:r w:rsidRPr="00CC6141">
        <w:rPr>
          <w:rFonts w:ascii="Arial" w:hAnsi="Arial" w:cs="Arial"/>
          <w:sz w:val="22"/>
          <w:szCs w:val="22"/>
          <w:lang w:val="pt-BR"/>
        </w:rPr>
        <w:t xml:space="preserve">  xác định tại mục 6.5.</w:t>
      </w:r>
      <w:r w:rsidR="00390B22" w:rsidRPr="00CC6141">
        <w:rPr>
          <w:rFonts w:ascii="Arial" w:hAnsi="Arial" w:cs="Arial"/>
          <w:sz w:val="22"/>
          <w:szCs w:val="22"/>
          <w:lang w:val="pt-BR"/>
        </w:rPr>
        <w:t>7</w:t>
      </w:r>
    </w:p>
    <w:p w14:paraId="781C5B68" w14:textId="77777777" w:rsidR="00390B22" w:rsidRPr="00CC6141" w:rsidRDefault="00390B22" w:rsidP="00A17FD2">
      <w:pPr>
        <w:numPr>
          <w:ilvl w:val="0"/>
          <w:numId w:val="40"/>
        </w:numPr>
        <w:tabs>
          <w:tab w:val="clear" w:pos="720"/>
        </w:tabs>
        <w:ind w:left="357" w:hanging="357"/>
        <w:jc w:val="both"/>
        <w:rPr>
          <w:rFonts w:ascii="Arial" w:hAnsi="Arial" w:cs="Arial"/>
          <w:sz w:val="22"/>
          <w:szCs w:val="22"/>
          <w:lang w:val="pt-BR"/>
        </w:rPr>
      </w:pPr>
      <w:r w:rsidRPr="00CC6141">
        <w:rPr>
          <w:rFonts w:ascii="Arial" w:hAnsi="Arial" w:cs="Arial"/>
          <w:sz w:val="22"/>
          <w:szCs w:val="22"/>
          <w:lang w:val="pt-BR"/>
        </w:rPr>
        <w:t>Phụ gia hóa học tính bằng lít (L)</w:t>
      </w:r>
      <w:r w:rsidR="006250E1">
        <w:rPr>
          <w:rFonts w:ascii="Arial" w:hAnsi="Arial" w:cs="Arial"/>
          <w:sz w:val="22"/>
          <w:szCs w:val="22"/>
          <w:lang w:val="pt-BR"/>
        </w:rPr>
        <w:tab/>
      </w:r>
      <w:r w:rsidRPr="00CC6141">
        <w:rPr>
          <w:rFonts w:ascii="Arial" w:hAnsi="Arial" w:cs="Arial"/>
          <w:sz w:val="22"/>
          <w:szCs w:val="22"/>
          <w:lang w:val="pt-BR"/>
        </w:rPr>
        <w:t>: PGHH xác định tại 6.5.5.4</w:t>
      </w:r>
    </w:p>
    <w:p w14:paraId="72EB8DC1" w14:textId="77777777" w:rsidR="00E6387B" w:rsidRPr="00CC6141" w:rsidRDefault="00E6387B" w:rsidP="00A17FD2">
      <w:pPr>
        <w:numPr>
          <w:ilvl w:val="0"/>
          <w:numId w:val="40"/>
        </w:numPr>
        <w:tabs>
          <w:tab w:val="clear" w:pos="720"/>
        </w:tabs>
        <w:ind w:left="357" w:hanging="357"/>
        <w:jc w:val="both"/>
        <w:rPr>
          <w:rFonts w:ascii="Arial" w:hAnsi="Arial" w:cs="Arial"/>
          <w:sz w:val="22"/>
          <w:szCs w:val="22"/>
          <w:lang w:val="pt-BR"/>
        </w:rPr>
      </w:pPr>
      <w:r w:rsidRPr="00CC6141">
        <w:rPr>
          <w:rFonts w:ascii="Arial" w:hAnsi="Arial" w:cs="Arial"/>
          <w:sz w:val="22"/>
          <w:szCs w:val="22"/>
          <w:lang w:val="pt-BR"/>
        </w:rPr>
        <w:t xml:space="preserve">Khối lượng thể tích, </w:t>
      </w:r>
      <w:r w:rsidR="00A617C7" w:rsidRPr="00CC6141">
        <w:rPr>
          <w:rFonts w:ascii="Arial" w:hAnsi="Arial" w:cs="Arial"/>
          <w:sz w:val="22"/>
          <w:szCs w:val="22"/>
          <w:lang w:val="pt-BR"/>
        </w:rPr>
        <w:t>(</w:t>
      </w:r>
      <w:r w:rsidRPr="00CC6141">
        <w:rPr>
          <w:rFonts w:ascii="Arial" w:hAnsi="Arial" w:cs="Arial"/>
          <w:sz w:val="22"/>
          <w:szCs w:val="22"/>
          <w:lang w:val="pt-BR"/>
        </w:rPr>
        <w:t>kg/m</w:t>
      </w:r>
      <w:r w:rsidRPr="00CC6141">
        <w:rPr>
          <w:rFonts w:ascii="Arial" w:hAnsi="Arial" w:cs="Arial"/>
          <w:sz w:val="22"/>
          <w:szCs w:val="22"/>
          <w:vertAlign w:val="superscript"/>
          <w:lang w:val="pt-BR"/>
        </w:rPr>
        <w:t>3</w:t>
      </w:r>
      <w:r w:rsidR="00A617C7" w:rsidRPr="00CC6141">
        <w:rPr>
          <w:rFonts w:ascii="Arial" w:hAnsi="Arial" w:cs="Arial"/>
          <w:sz w:val="22"/>
          <w:szCs w:val="22"/>
          <w:lang w:val="pt-BR"/>
        </w:rPr>
        <w:t>)</w:t>
      </w:r>
      <w:r w:rsidR="00A617C7" w:rsidRPr="00CC6141">
        <w:rPr>
          <w:rFonts w:ascii="Arial" w:hAnsi="Arial" w:cs="Arial"/>
          <w:sz w:val="22"/>
          <w:szCs w:val="22"/>
          <w:vertAlign w:val="superscript"/>
          <w:lang w:val="pt-BR"/>
        </w:rPr>
        <w:tab/>
      </w:r>
      <w:r w:rsidRPr="00CC6141">
        <w:rPr>
          <w:rFonts w:ascii="Arial" w:hAnsi="Arial" w:cs="Arial"/>
          <w:sz w:val="22"/>
          <w:szCs w:val="22"/>
          <w:lang w:val="pt-BR"/>
        </w:rPr>
        <w:t xml:space="preserve">: </w:t>
      </w:r>
      <w:r w:rsidRPr="00CC6141">
        <w:rPr>
          <w:rFonts w:ascii="Arial" w:hAnsi="Arial" w:cs="Arial"/>
          <w:i/>
          <w:sz w:val="22"/>
          <w:szCs w:val="22"/>
        </w:rPr>
        <w:sym w:font="Symbol" w:char="F067"/>
      </w:r>
      <w:r w:rsidRPr="00CC6141">
        <w:rPr>
          <w:rFonts w:ascii="Arial" w:hAnsi="Arial" w:cs="Arial"/>
          <w:i/>
          <w:sz w:val="22"/>
          <w:szCs w:val="22"/>
          <w:vertAlign w:val="subscript"/>
          <w:lang w:val="pt-BR"/>
        </w:rPr>
        <w:t>tt</w:t>
      </w:r>
      <w:r w:rsidR="00A617C7" w:rsidRPr="00CC6141">
        <w:rPr>
          <w:rFonts w:ascii="Arial" w:hAnsi="Arial" w:cs="Arial"/>
          <w:sz w:val="22"/>
          <w:szCs w:val="22"/>
          <w:lang w:val="pt-BR"/>
        </w:rPr>
        <w:t xml:space="preserve"> </w:t>
      </w:r>
      <w:r w:rsidRPr="00CC6141">
        <w:rPr>
          <w:rFonts w:ascii="Arial" w:hAnsi="Arial" w:cs="Arial"/>
          <w:sz w:val="22"/>
          <w:szCs w:val="22"/>
          <w:lang w:val="pt-BR"/>
        </w:rPr>
        <w:t>được tính tại 6.5.</w:t>
      </w:r>
      <w:r w:rsidR="00390B22" w:rsidRPr="00CC6141">
        <w:rPr>
          <w:rFonts w:ascii="Arial" w:hAnsi="Arial" w:cs="Arial"/>
          <w:sz w:val="22"/>
          <w:szCs w:val="22"/>
          <w:lang w:val="pt-BR"/>
        </w:rPr>
        <w:t>8</w:t>
      </w:r>
    </w:p>
    <w:p w14:paraId="51AA1162" w14:textId="77777777" w:rsidR="00E6387B" w:rsidRPr="00CC6141" w:rsidRDefault="00E6387B" w:rsidP="00A17FD2">
      <w:pPr>
        <w:numPr>
          <w:ilvl w:val="0"/>
          <w:numId w:val="40"/>
        </w:numPr>
        <w:tabs>
          <w:tab w:val="clear" w:pos="720"/>
        </w:tabs>
        <w:ind w:left="357" w:hanging="357"/>
        <w:jc w:val="both"/>
        <w:rPr>
          <w:rFonts w:ascii="Arial" w:hAnsi="Arial" w:cs="Arial"/>
          <w:sz w:val="22"/>
          <w:szCs w:val="22"/>
          <w:lang w:val="pt-BR"/>
        </w:rPr>
      </w:pPr>
      <w:r w:rsidRPr="00CC6141">
        <w:rPr>
          <w:rFonts w:ascii="Arial" w:hAnsi="Arial" w:cs="Arial"/>
          <w:sz w:val="22"/>
          <w:szCs w:val="22"/>
          <w:lang w:val="pt-BR"/>
        </w:rPr>
        <w:t>Tỷ lệ nước/chất kết dính</w:t>
      </w:r>
      <w:r w:rsidR="00A617C7" w:rsidRPr="00CC6141">
        <w:rPr>
          <w:rFonts w:ascii="Arial" w:hAnsi="Arial" w:cs="Arial"/>
          <w:sz w:val="22"/>
          <w:szCs w:val="22"/>
          <w:lang w:val="pt-BR"/>
        </w:rPr>
        <w:tab/>
      </w:r>
      <w:r w:rsidR="00A617C7" w:rsidRPr="00CC6141">
        <w:rPr>
          <w:rFonts w:ascii="Arial" w:hAnsi="Arial" w:cs="Arial"/>
          <w:sz w:val="22"/>
          <w:szCs w:val="22"/>
          <w:lang w:val="pt-BR"/>
        </w:rPr>
        <w:tab/>
      </w:r>
      <w:r w:rsidRPr="00CC6141">
        <w:rPr>
          <w:rFonts w:ascii="Arial" w:hAnsi="Arial" w:cs="Arial"/>
          <w:sz w:val="22"/>
          <w:szCs w:val="22"/>
          <w:lang w:val="pt-BR"/>
        </w:rPr>
        <w:t>:</w:t>
      </w:r>
      <w:r w:rsidR="00A617C7" w:rsidRPr="00CC6141">
        <w:rPr>
          <w:rFonts w:ascii="Arial" w:hAnsi="Arial" w:cs="Arial"/>
          <w:sz w:val="22"/>
          <w:szCs w:val="22"/>
          <w:lang w:val="pt-BR"/>
        </w:rPr>
        <w:t xml:space="preserve"> </w:t>
      </w:r>
      <w:r w:rsidRPr="00CC6141">
        <w:rPr>
          <w:rFonts w:ascii="Arial" w:hAnsi="Arial" w:cs="Arial"/>
          <w:i/>
          <w:sz w:val="22"/>
          <w:szCs w:val="22"/>
          <w:lang w:val="pt-BR"/>
        </w:rPr>
        <w:t>N/CKD</w:t>
      </w:r>
      <w:r w:rsidRPr="00CC6141">
        <w:rPr>
          <w:rFonts w:ascii="Arial" w:hAnsi="Arial" w:cs="Arial"/>
          <w:sz w:val="22"/>
          <w:szCs w:val="22"/>
          <w:lang w:val="pt-BR"/>
        </w:rPr>
        <w:t xml:space="preserve"> </w:t>
      </w:r>
    </w:p>
    <w:p w14:paraId="0469C894" w14:textId="77777777" w:rsidR="00E6387B" w:rsidRPr="00CC6141" w:rsidRDefault="00E6387B" w:rsidP="009D3B66">
      <w:pPr>
        <w:pStyle w:val="Heading3"/>
        <w:numPr>
          <w:ilvl w:val="2"/>
          <w:numId w:val="0"/>
        </w:numPr>
        <w:spacing w:before="120" w:after="0"/>
        <w:ind w:left="1191" w:hanging="1191"/>
        <w:rPr>
          <w:rFonts w:ascii="Arial" w:hAnsi="Arial"/>
          <w:b/>
          <w:sz w:val="22"/>
          <w:szCs w:val="22"/>
          <w:lang w:val="pt-BR"/>
        </w:rPr>
      </w:pPr>
      <w:r w:rsidRPr="00CC6141">
        <w:rPr>
          <w:rFonts w:ascii="Arial" w:hAnsi="Arial"/>
          <w:b/>
          <w:sz w:val="22"/>
          <w:szCs w:val="22"/>
          <w:lang w:val="pt-BR"/>
        </w:rPr>
        <w:t>6.6  Trình tự tính toán xác định thành phần bê tông bổ sung</w:t>
      </w:r>
    </w:p>
    <w:p w14:paraId="69407F6C" w14:textId="77777777" w:rsidR="00E6387B" w:rsidRPr="00CC6141" w:rsidRDefault="00E6387B" w:rsidP="009D3B66">
      <w:pPr>
        <w:jc w:val="both"/>
        <w:rPr>
          <w:rFonts w:ascii="Arial" w:hAnsi="Arial" w:cs="Arial"/>
          <w:b/>
          <w:sz w:val="22"/>
          <w:szCs w:val="22"/>
          <w:lang w:val="pt-BR"/>
        </w:rPr>
      </w:pPr>
      <w:r w:rsidRPr="00CC6141">
        <w:rPr>
          <w:rFonts w:ascii="Arial" w:hAnsi="Arial" w:cs="Arial"/>
          <w:sz w:val="22"/>
          <w:szCs w:val="22"/>
          <w:lang w:val="pt-BR"/>
        </w:rPr>
        <w:t>Các thành phần bổ sung: tăng và giảm 10</w:t>
      </w:r>
      <w:r w:rsidR="00045252" w:rsidRPr="00CC6141">
        <w:rPr>
          <w:rFonts w:ascii="Arial" w:hAnsi="Arial" w:cs="Arial"/>
          <w:sz w:val="22"/>
          <w:szCs w:val="22"/>
          <w:lang w:val="pt-BR"/>
        </w:rPr>
        <w:t xml:space="preserve"> %</w:t>
      </w:r>
      <w:r w:rsidRPr="00CC6141">
        <w:rPr>
          <w:rFonts w:ascii="Arial" w:hAnsi="Arial" w:cs="Arial"/>
          <w:sz w:val="22"/>
          <w:szCs w:val="22"/>
          <w:lang w:val="pt-BR"/>
        </w:rPr>
        <w:t xml:space="preserve"> hoặc 15 % lượng chất kết dính nhằm đảm bảo cường độ mục tiêu đạt được trong khoảng cường độ xác định từ các thành phần </w:t>
      </w:r>
      <w:r w:rsidR="004D6C5B" w:rsidRPr="00CC6141">
        <w:rPr>
          <w:rFonts w:ascii="Arial" w:hAnsi="Arial" w:cs="Arial"/>
          <w:sz w:val="22"/>
          <w:szCs w:val="22"/>
          <w:lang w:val="pt-BR"/>
        </w:rPr>
        <w:t>tính toán</w:t>
      </w:r>
      <w:r w:rsidRPr="00CC6141">
        <w:rPr>
          <w:rFonts w:ascii="Arial" w:hAnsi="Arial" w:cs="Arial"/>
          <w:sz w:val="22"/>
          <w:szCs w:val="22"/>
          <w:lang w:val="pt-BR"/>
        </w:rPr>
        <w:t>.</w:t>
      </w:r>
    </w:p>
    <w:p w14:paraId="6A655222" w14:textId="77777777" w:rsidR="00E6387B" w:rsidRPr="00CC6141" w:rsidRDefault="00E6387B" w:rsidP="009D3B66">
      <w:pPr>
        <w:jc w:val="both"/>
        <w:rPr>
          <w:rFonts w:ascii="Arial" w:hAnsi="Arial" w:cs="Arial"/>
          <w:b/>
          <w:sz w:val="22"/>
          <w:szCs w:val="22"/>
          <w:lang w:val="pt-BR"/>
        </w:rPr>
      </w:pPr>
      <w:r w:rsidRPr="00CC6141">
        <w:rPr>
          <w:rFonts w:ascii="Arial" w:hAnsi="Arial" w:cs="Arial"/>
          <w:b/>
          <w:sz w:val="22"/>
          <w:szCs w:val="22"/>
          <w:lang w:val="pt-BR"/>
        </w:rPr>
        <w:t>6.6.1  Tính toán thành phần tăng</w:t>
      </w:r>
    </w:p>
    <w:p w14:paraId="4C0CE4E0" w14:textId="77777777" w:rsidR="00AF1A59" w:rsidRPr="00CC6141" w:rsidRDefault="00E6387B" w:rsidP="009D3B66">
      <w:pPr>
        <w:jc w:val="both"/>
        <w:rPr>
          <w:rFonts w:ascii="Arial" w:hAnsi="Arial" w:cs="Arial"/>
          <w:sz w:val="22"/>
          <w:szCs w:val="22"/>
          <w:lang w:val="pt-BR"/>
        </w:rPr>
      </w:pPr>
      <w:r w:rsidRPr="00CC6141">
        <w:rPr>
          <w:rFonts w:ascii="Arial" w:hAnsi="Arial" w:cs="Arial"/>
          <w:sz w:val="22"/>
          <w:szCs w:val="22"/>
          <w:lang w:val="pt-BR"/>
        </w:rPr>
        <w:t>Tăng 10 hoặc 15 % chất kết dính so với lượng chất kết dính ở thành phần cơ sở</w:t>
      </w:r>
      <w:r w:rsidR="00AF1A59" w:rsidRPr="00CC6141">
        <w:rPr>
          <w:rFonts w:ascii="Arial" w:hAnsi="Arial" w:cs="Arial"/>
          <w:sz w:val="22"/>
          <w:szCs w:val="22"/>
          <w:lang w:val="pt-BR"/>
        </w:rPr>
        <w:t>.</w:t>
      </w:r>
      <w:r w:rsidRPr="00CC6141">
        <w:rPr>
          <w:rFonts w:ascii="Arial" w:hAnsi="Arial" w:cs="Arial"/>
          <w:sz w:val="22"/>
          <w:szCs w:val="22"/>
          <w:lang w:val="pt-BR"/>
        </w:rPr>
        <w:t xml:space="preserve"> </w:t>
      </w:r>
      <w:r w:rsidR="00AF1A59" w:rsidRPr="00CC6141">
        <w:rPr>
          <w:rFonts w:ascii="Arial" w:hAnsi="Arial" w:cs="Arial"/>
          <w:sz w:val="22"/>
          <w:szCs w:val="22"/>
          <w:lang w:val="pt-BR"/>
        </w:rPr>
        <w:t>L</w:t>
      </w:r>
      <w:r w:rsidRPr="00CC6141">
        <w:rPr>
          <w:rFonts w:ascii="Arial" w:hAnsi="Arial" w:cs="Arial"/>
          <w:sz w:val="22"/>
          <w:szCs w:val="22"/>
          <w:lang w:val="pt-BR"/>
        </w:rPr>
        <w:t>ượng</w:t>
      </w:r>
      <w:r w:rsidR="00AF1A59" w:rsidRPr="00CC6141">
        <w:rPr>
          <w:rFonts w:ascii="Arial" w:hAnsi="Arial" w:cs="Arial"/>
          <w:sz w:val="22"/>
          <w:szCs w:val="22"/>
          <w:lang w:val="pt-BR"/>
        </w:rPr>
        <w:t xml:space="preserve"> xi măng, tro bay, cốt liệu và phụ gia hóa học</w:t>
      </w:r>
      <w:r w:rsidRPr="00CC6141">
        <w:rPr>
          <w:rFonts w:ascii="Arial" w:hAnsi="Arial" w:cs="Arial"/>
          <w:sz w:val="22"/>
          <w:szCs w:val="22"/>
          <w:lang w:val="pt-BR"/>
        </w:rPr>
        <w:t xml:space="preserve"> </w:t>
      </w:r>
      <w:r w:rsidR="00AF1A59" w:rsidRPr="00CC6141">
        <w:rPr>
          <w:rFonts w:ascii="Arial" w:hAnsi="Arial" w:cs="Arial"/>
          <w:sz w:val="22"/>
          <w:szCs w:val="22"/>
          <w:lang w:val="pt-BR"/>
        </w:rPr>
        <w:t xml:space="preserve">tính toán tương tự </w:t>
      </w:r>
      <w:r w:rsidRPr="00CC6141">
        <w:rPr>
          <w:rFonts w:ascii="Arial" w:hAnsi="Arial" w:cs="Arial"/>
          <w:sz w:val="22"/>
          <w:szCs w:val="22"/>
          <w:lang w:val="pt-BR"/>
        </w:rPr>
        <w:t xml:space="preserve">như </w:t>
      </w:r>
      <w:r w:rsidR="00AF1A59" w:rsidRPr="00CC6141">
        <w:rPr>
          <w:rFonts w:ascii="Arial" w:hAnsi="Arial" w:cs="Arial"/>
          <w:sz w:val="22"/>
          <w:szCs w:val="22"/>
          <w:lang w:val="pt-BR"/>
        </w:rPr>
        <w:t>tính toán thành phần c</w:t>
      </w:r>
      <w:r w:rsidRPr="00CC6141">
        <w:rPr>
          <w:rFonts w:ascii="Arial" w:hAnsi="Arial" w:cs="Arial"/>
          <w:sz w:val="22"/>
          <w:szCs w:val="22"/>
          <w:lang w:val="pt-BR"/>
        </w:rPr>
        <w:t>ơ sở</w:t>
      </w:r>
      <w:r w:rsidR="00AF1A59" w:rsidRPr="00CC6141">
        <w:rPr>
          <w:rFonts w:ascii="Arial" w:hAnsi="Arial" w:cs="Arial"/>
          <w:sz w:val="22"/>
          <w:szCs w:val="22"/>
          <w:lang w:val="pt-BR"/>
        </w:rPr>
        <w:t>.</w:t>
      </w:r>
    </w:p>
    <w:p w14:paraId="25B54F40" w14:textId="77777777" w:rsidR="00E6387B" w:rsidRPr="00CC6141" w:rsidRDefault="00E6387B" w:rsidP="009D3B66">
      <w:pPr>
        <w:jc w:val="both"/>
        <w:rPr>
          <w:rFonts w:ascii="Arial" w:hAnsi="Arial" w:cs="Arial"/>
          <w:b/>
          <w:sz w:val="22"/>
          <w:szCs w:val="22"/>
          <w:lang w:val="pt-BR"/>
        </w:rPr>
      </w:pPr>
      <w:r w:rsidRPr="00CC6141">
        <w:rPr>
          <w:rFonts w:ascii="Arial" w:hAnsi="Arial" w:cs="Arial"/>
          <w:b/>
          <w:sz w:val="22"/>
          <w:szCs w:val="22"/>
          <w:lang w:val="pt-BR"/>
        </w:rPr>
        <w:t>6.6.2  Tính toán thành phần giảm</w:t>
      </w:r>
    </w:p>
    <w:p w14:paraId="37AE16FA" w14:textId="77777777" w:rsidR="00E6387B" w:rsidRPr="00CC6141" w:rsidRDefault="00E6387B" w:rsidP="009D3B66">
      <w:pPr>
        <w:jc w:val="both"/>
        <w:rPr>
          <w:rFonts w:ascii="Arial" w:hAnsi="Arial" w:cs="Arial"/>
          <w:color w:val="FF0000"/>
          <w:sz w:val="22"/>
          <w:szCs w:val="22"/>
          <w:lang w:val="pt-BR"/>
        </w:rPr>
      </w:pPr>
      <w:r w:rsidRPr="00CC6141">
        <w:rPr>
          <w:rFonts w:ascii="Arial" w:hAnsi="Arial" w:cs="Arial"/>
          <w:sz w:val="22"/>
          <w:szCs w:val="22"/>
          <w:lang w:val="pt-BR"/>
        </w:rPr>
        <w:t>Giảm 10</w:t>
      </w:r>
      <w:r w:rsidR="00045252" w:rsidRPr="00CC6141">
        <w:rPr>
          <w:rFonts w:ascii="Arial" w:hAnsi="Arial" w:cs="Arial"/>
          <w:sz w:val="22"/>
          <w:szCs w:val="22"/>
          <w:lang w:val="pt-BR"/>
        </w:rPr>
        <w:t xml:space="preserve"> %</w:t>
      </w:r>
      <w:r w:rsidRPr="00CC6141">
        <w:rPr>
          <w:rFonts w:ascii="Arial" w:hAnsi="Arial" w:cs="Arial"/>
          <w:sz w:val="22"/>
          <w:szCs w:val="22"/>
          <w:lang w:val="pt-BR"/>
        </w:rPr>
        <w:t xml:space="preserve"> hoặc 15 % chất kết dính so với lượng chất kết dính ở thành phần cơ sở</w:t>
      </w:r>
      <w:r w:rsidR="006E049C" w:rsidRPr="00CC6141">
        <w:rPr>
          <w:rFonts w:ascii="Arial" w:hAnsi="Arial" w:cs="Arial"/>
          <w:sz w:val="22"/>
          <w:szCs w:val="22"/>
          <w:lang w:val="pt-BR"/>
        </w:rPr>
        <w:t>. Lượng xi măng, tro bay, cốt liệu và phụ gia hóa học tính toán tương tự như tính toán thành phần cơ sở.</w:t>
      </w:r>
    </w:p>
    <w:p w14:paraId="2CB44EA9" w14:textId="77777777" w:rsidR="00E6387B" w:rsidRPr="00CC6141" w:rsidRDefault="00E6387B" w:rsidP="009D3B66">
      <w:pPr>
        <w:jc w:val="both"/>
        <w:rPr>
          <w:rFonts w:ascii="Arial" w:hAnsi="Arial" w:cs="Arial"/>
          <w:sz w:val="22"/>
          <w:szCs w:val="22"/>
          <w:lang w:val="fr-FR"/>
        </w:rPr>
      </w:pPr>
      <w:r w:rsidRPr="00CC6141">
        <w:rPr>
          <w:rFonts w:ascii="Arial" w:hAnsi="Arial" w:cs="Arial"/>
          <w:sz w:val="22"/>
          <w:szCs w:val="22"/>
          <w:lang w:val="fr-FR"/>
        </w:rPr>
        <w:lastRenderedPageBreak/>
        <w:t xml:space="preserve">Sau khi xác định được các thành phần bê tông bổ sung, lập bảng thành phần </w:t>
      </w:r>
      <w:r w:rsidR="004D6C5B" w:rsidRPr="00CC6141">
        <w:rPr>
          <w:rFonts w:ascii="Arial" w:hAnsi="Arial" w:cs="Arial"/>
          <w:sz w:val="22"/>
          <w:szCs w:val="22"/>
          <w:lang w:val="fr-FR"/>
        </w:rPr>
        <w:t>bê tông</w:t>
      </w:r>
      <w:r w:rsidRPr="00CC6141">
        <w:rPr>
          <w:rFonts w:ascii="Arial" w:hAnsi="Arial" w:cs="Arial"/>
          <w:sz w:val="22"/>
          <w:szCs w:val="22"/>
          <w:lang w:val="fr-FR"/>
        </w:rPr>
        <w:t xml:space="preserve"> gồm thành phần cơ sở và </w:t>
      </w:r>
      <w:r w:rsidR="00A617C7" w:rsidRPr="00CC6141">
        <w:rPr>
          <w:rFonts w:ascii="Arial" w:hAnsi="Arial" w:cs="Arial"/>
          <w:sz w:val="22"/>
          <w:szCs w:val="22"/>
          <w:lang w:val="fr-FR"/>
        </w:rPr>
        <w:t>bổ sung</w:t>
      </w:r>
      <w:r w:rsidRPr="00CC6141">
        <w:rPr>
          <w:rFonts w:ascii="Arial" w:hAnsi="Arial" w:cs="Arial"/>
          <w:sz w:val="22"/>
          <w:szCs w:val="22"/>
          <w:lang w:val="fr-FR"/>
        </w:rPr>
        <w:t>.</w:t>
      </w:r>
    </w:p>
    <w:p w14:paraId="1C3A7B12" w14:textId="77777777" w:rsidR="00E6387B" w:rsidRPr="00CC6141" w:rsidRDefault="00E6387B" w:rsidP="0022413D">
      <w:pPr>
        <w:jc w:val="both"/>
        <w:rPr>
          <w:rFonts w:ascii="Arial" w:hAnsi="Arial" w:cs="Arial"/>
          <w:b/>
          <w:sz w:val="22"/>
          <w:szCs w:val="22"/>
          <w:lang w:val="fr-FR"/>
        </w:rPr>
      </w:pPr>
      <w:r w:rsidRPr="00CC6141">
        <w:rPr>
          <w:rFonts w:ascii="Arial" w:hAnsi="Arial" w:cs="Arial"/>
          <w:b/>
          <w:sz w:val="22"/>
          <w:szCs w:val="22"/>
          <w:lang w:val="fr-FR"/>
        </w:rPr>
        <w:t>6.6.3  Các thành phần bê tông</w:t>
      </w:r>
    </w:p>
    <w:p w14:paraId="0A901492" w14:textId="77777777" w:rsidR="00E6387B" w:rsidRPr="00CC6141" w:rsidRDefault="00E6387B" w:rsidP="0022413D">
      <w:pPr>
        <w:jc w:val="both"/>
        <w:rPr>
          <w:rFonts w:ascii="Arial" w:hAnsi="Arial" w:cs="Arial"/>
          <w:sz w:val="22"/>
          <w:szCs w:val="22"/>
          <w:lang w:val="fr-FR"/>
        </w:rPr>
      </w:pPr>
      <w:r w:rsidRPr="00CC6141">
        <w:rPr>
          <w:rFonts w:ascii="Arial" w:hAnsi="Arial" w:cs="Arial"/>
          <w:sz w:val="22"/>
          <w:szCs w:val="22"/>
          <w:lang w:val="fr-FR"/>
        </w:rPr>
        <w:t xml:space="preserve">Các thành phần tính toán được đưa vào Bảng </w:t>
      </w:r>
      <w:r w:rsidR="004D6C5B" w:rsidRPr="00CC6141">
        <w:rPr>
          <w:rFonts w:ascii="Arial" w:hAnsi="Arial" w:cs="Arial"/>
          <w:sz w:val="22"/>
          <w:szCs w:val="22"/>
          <w:lang w:val="fr-FR"/>
        </w:rPr>
        <w:t>9</w:t>
      </w:r>
      <w:r w:rsidRPr="00CC6141">
        <w:rPr>
          <w:rFonts w:ascii="Arial" w:hAnsi="Arial" w:cs="Arial"/>
          <w:sz w:val="22"/>
          <w:szCs w:val="22"/>
          <w:lang w:val="fr-FR"/>
        </w:rPr>
        <w:t>.</w:t>
      </w:r>
    </w:p>
    <w:p w14:paraId="5471CCE6" w14:textId="77777777" w:rsidR="00E6387B" w:rsidRPr="00CC6141" w:rsidRDefault="00E6387B" w:rsidP="0022413D">
      <w:pPr>
        <w:spacing w:line="413" w:lineRule="exact"/>
        <w:jc w:val="center"/>
        <w:rPr>
          <w:rFonts w:ascii="Arial" w:hAnsi="Arial" w:cs="Arial"/>
          <w:b/>
          <w:sz w:val="22"/>
          <w:szCs w:val="22"/>
          <w:lang w:val="fr-FR"/>
        </w:rPr>
      </w:pPr>
      <w:r w:rsidRPr="00CC6141">
        <w:rPr>
          <w:rFonts w:ascii="Arial" w:hAnsi="Arial" w:cs="Arial"/>
          <w:b/>
          <w:sz w:val="22"/>
          <w:szCs w:val="22"/>
          <w:lang w:val="fr-FR"/>
        </w:rPr>
        <w:t xml:space="preserve">Bảng </w:t>
      </w:r>
      <w:r w:rsidR="004D6C5B" w:rsidRPr="00CC6141">
        <w:rPr>
          <w:rFonts w:ascii="Arial" w:hAnsi="Arial" w:cs="Arial"/>
          <w:b/>
          <w:sz w:val="22"/>
          <w:szCs w:val="22"/>
          <w:lang w:val="fr-FR"/>
        </w:rPr>
        <w:t>9</w:t>
      </w:r>
      <w:r w:rsidRPr="00CC6141">
        <w:rPr>
          <w:rFonts w:ascii="Arial" w:hAnsi="Arial" w:cs="Arial"/>
          <w:b/>
          <w:sz w:val="22"/>
          <w:szCs w:val="22"/>
          <w:lang w:val="fr-FR"/>
        </w:rPr>
        <w:t xml:space="preserve"> - Các thành phần bê tông</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900"/>
        <w:gridCol w:w="810"/>
        <w:gridCol w:w="810"/>
        <w:gridCol w:w="900"/>
        <w:gridCol w:w="720"/>
        <w:gridCol w:w="720"/>
        <w:gridCol w:w="1080"/>
        <w:gridCol w:w="1800"/>
        <w:gridCol w:w="743"/>
      </w:tblGrid>
      <w:tr w:rsidR="00E6387B" w:rsidRPr="00CC6141" w14:paraId="7D8FD4B5" w14:textId="77777777" w:rsidTr="008843B2">
        <w:trPr>
          <w:trHeight w:val="377"/>
        </w:trPr>
        <w:tc>
          <w:tcPr>
            <w:tcW w:w="1795" w:type="dxa"/>
            <w:vMerge w:val="restart"/>
            <w:vAlign w:val="center"/>
          </w:tcPr>
          <w:p w14:paraId="2CCE85AC" w14:textId="77777777" w:rsidR="00E6387B" w:rsidRPr="00CC6141" w:rsidRDefault="00E6387B" w:rsidP="00A617C7">
            <w:pPr>
              <w:spacing w:before="0" w:line="413" w:lineRule="exact"/>
              <w:jc w:val="center"/>
              <w:rPr>
                <w:rFonts w:ascii="Arial" w:hAnsi="Arial" w:cs="Arial"/>
                <w:b/>
                <w:sz w:val="22"/>
                <w:szCs w:val="22"/>
              </w:rPr>
            </w:pPr>
            <w:r w:rsidRPr="00CC6141">
              <w:rPr>
                <w:rFonts w:ascii="Arial" w:hAnsi="Arial" w:cs="Arial"/>
                <w:b/>
                <w:sz w:val="22"/>
                <w:szCs w:val="22"/>
              </w:rPr>
              <w:t>Thành phần bê tông</w:t>
            </w:r>
          </w:p>
        </w:tc>
        <w:tc>
          <w:tcPr>
            <w:tcW w:w="5940" w:type="dxa"/>
            <w:gridSpan w:val="7"/>
          </w:tcPr>
          <w:p w14:paraId="09EAE377" w14:textId="77777777" w:rsidR="00E6387B" w:rsidRPr="00CC6141" w:rsidRDefault="00E6387B" w:rsidP="00A617C7">
            <w:pPr>
              <w:spacing w:before="0" w:line="413" w:lineRule="exact"/>
              <w:jc w:val="center"/>
              <w:rPr>
                <w:rFonts w:ascii="Arial" w:hAnsi="Arial" w:cs="Arial"/>
                <w:b/>
                <w:sz w:val="22"/>
                <w:szCs w:val="22"/>
              </w:rPr>
            </w:pPr>
            <w:r w:rsidRPr="00CC6141">
              <w:rPr>
                <w:rFonts w:ascii="Arial" w:hAnsi="Arial" w:cs="Arial"/>
                <w:b/>
                <w:sz w:val="22"/>
                <w:szCs w:val="22"/>
              </w:rPr>
              <w:t>Vật liệu cho 1m</w:t>
            </w:r>
            <w:r w:rsidRPr="00CC6141">
              <w:rPr>
                <w:rFonts w:ascii="Arial" w:hAnsi="Arial" w:cs="Arial"/>
                <w:b/>
                <w:sz w:val="22"/>
                <w:szCs w:val="22"/>
                <w:vertAlign w:val="superscript"/>
              </w:rPr>
              <w:t>3</w:t>
            </w:r>
            <w:r w:rsidRPr="00CC6141">
              <w:rPr>
                <w:rFonts w:ascii="Arial" w:hAnsi="Arial" w:cs="Arial"/>
                <w:b/>
                <w:sz w:val="22"/>
                <w:szCs w:val="22"/>
              </w:rPr>
              <w:t xml:space="preserve"> hỗn hợp bê tông, </w:t>
            </w:r>
            <w:r w:rsidRPr="00CC6141">
              <w:rPr>
                <w:rFonts w:ascii="Arial" w:hAnsi="Arial" w:cs="Arial"/>
                <w:bCs/>
                <w:sz w:val="22"/>
                <w:szCs w:val="22"/>
              </w:rPr>
              <w:t>kg</w:t>
            </w:r>
          </w:p>
        </w:tc>
        <w:tc>
          <w:tcPr>
            <w:tcW w:w="1800" w:type="dxa"/>
            <w:vMerge w:val="restart"/>
            <w:vAlign w:val="center"/>
          </w:tcPr>
          <w:p w14:paraId="132506C1" w14:textId="77777777" w:rsidR="00E6387B" w:rsidRPr="00CC6141" w:rsidRDefault="00E6387B" w:rsidP="00747DD9">
            <w:pPr>
              <w:spacing w:before="0" w:line="413" w:lineRule="exact"/>
              <w:jc w:val="center"/>
              <w:rPr>
                <w:rFonts w:ascii="Arial" w:hAnsi="Arial" w:cs="Arial"/>
                <w:b/>
                <w:sz w:val="22"/>
                <w:szCs w:val="22"/>
                <w:vertAlign w:val="superscript"/>
              </w:rPr>
            </w:pPr>
            <w:r w:rsidRPr="00CC6141">
              <w:rPr>
                <w:rFonts w:ascii="Arial" w:hAnsi="Arial" w:cs="Arial"/>
                <w:b/>
                <w:sz w:val="22"/>
                <w:szCs w:val="22"/>
              </w:rPr>
              <w:t xml:space="preserve">Khối lượng thể tích tính toán, </w:t>
            </w:r>
            <m:oMath>
              <m:sSub>
                <m:sSubPr>
                  <m:ctrlPr>
                    <w:rPr>
                      <w:rFonts w:ascii="Cambria Math" w:hAnsi="Cambria Math" w:cs="Arial"/>
                      <w:b/>
                      <w:i/>
                      <w:sz w:val="22"/>
                      <w:szCs w:val="22"/>
                    </w:rPr>
                  </m:ctrlPr>
                </m:sSubPr>
                <m:e>
                  <m:r>
                    <m:rPr>
                      <m:sty m:val="bi"/>
                    </m:rPr>
                    <w:rPr>
                      <w:rFonts w:ascii="Cambria Math" w:hAnsi="Cambria Math" w:cs="Arial"/>
                      <w:sz w:val="22"/>
                      <w:szCs w:val="22"/>
                    </w:rPr>
                    <m:t>γ</m:t>
                  </m:r>
                </m:e>
                <m:sub>
                  <m:r>
                    <m:rPr>
                      <m:sty m:val="bi"/>
                    </m:rPr>
                    <w:rPr>
                      <w:rFonts w:ascii="Cambria Math" w:hAnsi="Cambria Math" w:cs="Arial"/>
                      <w:sz w:val="22"/>
                      <w:szCs w:val="22"/>
                    </w:rPr>
                    <m:t>tt</m:t>
                  </m:r>
                </m:sub>
              </m:sSub>
            </m:oMath>
            <w:r w:rsidRPr="00CC6141">
              <w:rPr>
                <w:rFonts w:ascii="Arial" w:hAnsi="Arial" w:cs="Arial"/>
                <w:b/>
                <w:sz w:val="22"/>
                <w:szCs w:val="22"/>
              </w:rPr>
              <w:t xml:space="preserve">, </w:t>
            </w:r>
            <w:r w:rsidRPr="00CC6141">
              <w:rPr>
                <w:rFonts w:ascii="Arial" w:hAnsi="Arial" w:cs="Arial"/>
                <w:bCs/>
                <w:sz w:val="22"/>
                <w:szCs w:val="22"/>
              </w:rPr>
              <w:t>kg/m</w:t>
            </w:r>
            <w:r w:rsidRPr="00CC6141">
              <w:rPr>
                <w:rFonts w:ascii="Arial" w:hAnsi="Arial" w:cs="Arial"/>
                <w:bCs/>
                <w:sz w:val="22"/>
                <w:szCs w:val="22"/>
                <w:vertAlign w:val="superscript"/>
              </w:rPr>
              <w:t>3</w:t>
            </w:r>
          </w:p>
        </w:tc>
        <w:tc>
          <w:tcPr>
            <w:tcW w:w="743" w:type="dxa"/>
            <w:vMerge w:val="restart"/>
            <w:vAlign w:val="center"/>
          </w:tcPr>
          <w:p w14:paraId="0E80C846" w14:textId="77777777" w:rsidR="00E6387B" w:rsidRPr="00CC6141" w:rsidRDefault="00A617C7" w:rsidP="00A617C7">
            <w:pPr>
              <w:spacing w:before="0" w:line="413" w:lineRule="exact"/>
              <w:jc w:val="center"/>
              <w:rPr>
                <w:rFonts w:ascii="Arial" w:hAnsi="Arial" w:cs="Arial"/>
                <w:b/>
                <w:sz w:val="22"/>
                <w:szCs w:val="22"/>
              </w:rPr>
            </w:pPr>
            <w:r w:rsidRPr="00CC6141">
              <w:rPr>
                <w:rFonts w:ascii="Arial" w:hAnsi="Arial" w:cs="Arial"/>
                <w:b/>
                <w:sz w:val="22"/>
                <w:szCs w:val="22"/>
              </w:rPr>
              <w:t>N/</w:t>
            </w:r>
            <w:r w:rsidR="008843B2">
              <w:rPr>
                <w:rFonts w:ascii="Arial" w:hAnsi="Arial" w:cs="Arial"/>
                <w:b/>
                <w:sz w:val="22"/>
                <w:szCs w:val="22"/>
              </w:rPr>
              <w:t xml:space="preserve"> </w:t>
            </w:r>
            <w:r w:rsidRPr="00CC6141">
              <w:rPr>
                <w:rFonts w:ascii="Arial" w:hAnsi="Arial" w:cs="Arial"/>
                <w:b/>
                <w:sz w:val="22"/>
                <w:szCs w:val="22"/>
              </w:rPr>
              <w:t>CKD</w:t>
            </w:r>
          </w:p>
        </w:tc>
      </w:tr>
      <w:tr w:rsidR="008843B2" w:rsidRPr="00CC6141" w14:paraId="24C7EA34" w14:textId="77777777" w:rsidTr="008843B2">
        <w:trPr>
          <w:trHeight w:val="737"/>
        </w:trPr>
        <w:tc>
          <w:tcPr>
            <w:tcW w:w="1795" w:type="dxa"/>
            <w:vMerge/>
          </w:tcPr>
          <w:p w14:paraId="11E01533" w14:textId="77777777" w:rsidR="008843B2" w:rsidRPr="00CC6141" w:rsidRDefault="008843B2" w:rsidP="002707DB">
            <w:pPr>
              <w:spacing w:before="0" w:line="413" w:lineRule="exact"/>
              <w:jc w:val="both"/>
              <w:rPr>
                <w:rFonts w:ascii="Arial" w:hAnsi="Arial" w:cs="Arial"/>
                <w:sz w:val="22"/>
                <w:szCs w:val="22"/>
              </w:rPr>
            </w:pPr>
          </w:p>
        </w:tc>
        <w:tc>
          <w:tcPr>
            <w:tcW w:w="900" w:type="dxa"/>
          </w:tcPr>
          <w:p w14:paraId="5C99F94D" w14:textId="77777777" w:rsidR="008843B2" w:rsidRPr="008843B2" w:rsidRDefault="008843B2" w:rsidP="008843B2">
            <w:pPr>
              <w:spacing w:before="0" w:line="413" w:lineRule="exact"/>
              <w:jc w:val="center"/>
              <w:rPr>
                <w:rFonts w:ascii="Arial" w:hAnsi="Arial" w:cs="Arial"/>
                <w:b/>
                <w:bCs/>
                <w:sz w:val="22"/>
                <w:szCs w:val="22"/>
              </w:rPr>
            </w:pPr>
            <w:r w:rsidRPr="008843B2">
              <w:rPr>
                <w:rFonts w:ascii="Arial" w:hAnsi="Arial" w:cs="Arial"/>
                <w:b/>
                <w:bCs/>
                <w:sz w:val="22"/>
                <w:szCs w:val="22"/>
              </w:rPr>
              <w:t>CKD</w:t>
            </w:r>
          </w:p>
        </w:tc>
        <w:tc>
          <w:tcPr>
            <w:tcW w:w="810" w:type="dxa"/>
          </w:tcPr>
          <w:p w14:paraId="19FDEC85" w14:textId="77777777" w:rsidR="008843B2" w:rsidRPr="00CC6141" w:rsidRDefault="008843B2" w:rsidP="008843B2">
            <w:pPr>
              <w:spacing w:before="0" w:line="413" w:lineRule="exact"/>
              <w:jc w:val="center"/>
              <w:rPr>
                <w:rFonts w:ascii="Arial" w:hAnsi="Arial" w:cs="Arial"/>
                <w:b/>
                <w:sz w:val="22"/>
                <w:szCs w:val="22"/>
              </w:rPr>
            </w:pPr>
            <w:r w:rsidRPr="00CC6141">
              <w:rPr>
                <w:rFonts w:ascii="Arial" w:hAnsi="Arial" w:cs="Arial"/>
                <w:b/>
                <w:sz w:val="22"/>
                <w:szCs w:val="22"/>
              </w:rPr>
              <w:t>Xi măng</w:t>
            </w:r>
          </w:p>
          <w:p w14:paraId="3D677339" w14:textId="77777777" w:rsidR="008843B2" w:rsidRPr="00CC6141" w:rsidRDefault="008843B2" w:rsidP="002707DB">
            <w:pPr>
              <w:spacing w:before="0" w:line="413" w:lineRule="exact"/>
              <w:jc w:val="both"/>
              <w:rPr>
                <w:rFonts w:ascii="Arial" w:hAnsi="Arial" w:cs="Arial"/>
                <w:b/>
                <w:sz w:val="22"/>
                <w:szCs w:val="22"/>
              </w:rPr>
            </w:pPr>
          </w:p>
        </w:tc>
        <w:tc>
          <w:tcPr>
            <w:tcW w:w="810" w:type="dxa"/>
          </w:tcPr>
          <w:p w14:paraId="44BC216E" w14:textId="77777777" w:rsidR="008843B2" w:rsidRPr="00CC6141" w:rsidRDefault="008843B2" w:rsidP="00A617C7">
            <w:pPr>
              <w:spacing w:before="0" w:line="413" w:lineRule="exact"/>
              <w:jc w:val="center"/>
              <w:rPr>
                <w:rFonts w:ascii="Arial" w:hAnsi="Arial" w:cs="Arial"/>
                <w:b/>
                <w:sz w:val="22"/>
                <w:szCs w:val="22"/>
              </w:rPr>
            </w:pPr>
            <w:r w:rsidRPr="00CC6141">
              <w:rPr>
                <w:rFonts w:ascii="Arial" w:hAnsi="Arial" w:cs="Arial"/>
                <w:b/>
                <w:sz w:val="22"/>
                <w:szCs w:val="22"/>
              </w:rPr>
              <w:t>Tro bay</w:t>
            </w:r>
          </w:p>
        </w:tc>
        <w:tc>
          <w:tcPr>
            <w:tcW w:w="900" w:type="dxa"/>
          </w:tcPr>
          <w:p w14:paraId="005B5CFF" w14:textId="77777777" w:rsidR="008843B2" w:rsidRPr="00CC6141" w:rsidRDefault="008843B2" w:rsidP="00A617C7">
            <w:pPr>
              <w:spacing w:before="0" w:line="413" w:lineRule="exact"/>
              <w:jc w:val="center"/>
              <w:rPr>
                <w:rFonts w:ascii="Arial" w:hAnsi="Arial" w:cs="Arial"/>
                <w:b/>
                <w:sz w:val="22"/>
                <w:szCs w:val="22"/>
              </w:rPr>
            </w:pPr>
            <w:r w:rsidRPr="00CC6141">
              <w:rPr>
                <w:rFonts w:ascii="Arial" w:hAnsi="Arial" w:cs="Arial"/>
                <w:b/>
                <w:sz w:val="22"/>
                <w:szCs w:val="22"/>
              </w:rPr>
              <w:t>Nước</w:t>
            </w:r>
          </w:p>
        </w:tc>
        <w:tc>
          <w:tcPr>
            <w:tcW w:w="720" w:type="dxa"/>
          </w:tcPr>
          <w:p w14:paraId="4C0B428E" w14:textId="77777777" w:rsidR="008843B2" w:rsidRPr="00CC6141" w:rsidRDefault="008843B2" w:rsidP="00A617C7">
            <w:pPr>
              <w:spacing w:before="0" w:line="413" w:lineRule="exact"/>
              <w:jc w:val="center"/>
              <w:rPr>
                <w:rFonts w:ascii="Arial" w:hAnsi="Arial" w:cs="Arial"/>
                <w:b/>
                <w:sz w:val="22"/>
                <w:szCs w:val="22"/>
              </w:rPr>
            </w:pPr>
            <w:r w:rsidRPr="00CC6141">
              <w:rPr>
                <w:rFonts w:ascii="Arial" w:hAnsi="Arial" w:cs="Arial"/>
                <w:b/>
                <w:sz w:val="22"/>
                <w:szCs w:val="22"/>
              </w:rPr>
              <w:t>CLL</w:t>
            </w:r>
          </w:p>
        </w:tc>
        <w:tc>
          <w:tcPr>
            <w:tcW w:w="720" w:type="dxa"/>
          </w:tcPr>
          <w:p w14:paraId="670529F6" w14:textId="77777777" w:rsidR="008843B2" w:rsidRPr="00CC6141" w:rsidRDefault="008843B2" w:rsidP="00A617C7">
            <w:pPr>
              <w:spacing w:before="0" w:line="413" w:lineRule="exact"/>
              <w:jc w:val="center"/>
              <w:rPr>
                <w:rFonts w:ascii="Arial" w:hAnsi="Arial" w:cs="Arial"/>
                <w:b/>
                <w:sz w:val="22"/>
                <w:szCs w:val="22"/>
              </w:rPr>
            </w:pPr>
            <w:r w:rsidRPr="00CC6141">
              <w:rPr>
                <w:rFonts w:ascii="Arial" w:hAnsi="Arial" w:cs="Arial"/>
                <w:b/>
                <w:sz w:val="22"/>
                <w:szCs w:val="22"/>
              </w:rPr>
              <w:t>CLN</w:t>
            </w:r>
          </w:p>
        </w:tc>
        <w:tc>
          <w:tcPr>
            <w:tcW w:w="1080" w:type="dxa"/>
          </w:tcPr>
          <w:p w14:paraId="4C27AB91" w14:textId="77777777" w:rsidR="008843B2" w:rsidRPr="00CC6141" w:rsidRDefault="008843B2" w:rsidP="00A617C7">
            <w:pPr>
              <w:spacing w:before="0" w:line="413" w:lineRule="exact"/>
              <w:jc w:val="center"/>
              <w:rPr>
                <w:rFonts w:ascii="Arial" w:hAnsi="Arial" w:cs="Arial"/>
                <w:b/>
                <w:sz w:val="22"/>
                <w:szCs w:val="22"/>
              </w:rPr>
            </w:pPr>
            <w:r w:rsidRPr="00CC6141">
              <w:rPr>
                <w:rFonts w:ascii="Arial" w:hAnsi="Arial" w:cs="Arial"/>
                <w:b/>
                <w:sz w:val="22"/>
                <w:szCs w:val="22"/>
              </w:rPr>
              <w:t>Phụ gia hóa học</w:t>
            </w:r>
          </w:p>
        </w:tc>
        <w:tc>
          <w:tcPr>
            <w:tcW w:w="1800" w:type="dxa"/>
            <w:vMerge/>
          </w:tcPr>
          <w:p w14:paraId="28EDB46A" w14:textId="77777777" w:rsidR="008843B2" w:rsidRPr="00CC6141" w:rsidRDefault="008843B2" w:rsidP="002707DB">
            <w:pPr>
              <w:spacing w:before="0" w:line="413" w:lineRule="exact"/>
              <w:jc w:val="both"/>
              <w:rPr>
                <w:rFonts w:ascii="Arial" w:hAnsi="Arial" w:cs="Arial"/>
                <w:sz w:val="22"/>
                <w:szCs w:val="22"/>
              </w:rPr>
            </w:pPr>
          </w:p>
        </w:tc>
        <w:tc>
          <w:tcPr>
            <w:tcW w:w="743" w:type="dxa"/>
            <w:vMerge/>
          </w:tcPr>
          <w:p w14:paraId="422F1F13" w14:textId="77777777" w:rsidR="008843B2" w:rsidRPr="00CC6141" w:rsidRDefault="008843B2" w:rsidP="002707DB">
            <w:pPr>
              <w:spacing w:before="0" w:line="413" w:lineRule="exact"/>
              <w:jc w:val="both"/>
              <w:rPr>
                <w:rFonts w:ascii="Arial" w:hAnsi="Arial" w:cs="Arial"/>
                <w:sz w:val="22"/>
                <w:szCs w:val="22"/>
              </w:rPr>
            </w:pPr>
          </w:p>
        </w:tc>
      </w:tr>
      <w:tr w:rsidR="008843B2" w:rsidRPr="00CC6141" w14:paraId="63B5FE52" w14:textId="77777777" w:rsidTr="008843B2">
        <w:tc>
          <w:tcPr>
            <w:tcW w:w="1795" w:type="dxa"/>
          </w:tcPr>
          <w:p w14:paraId="24709F9D" w14:textId="77777777" w:rsidR="008843B2" w:rsidRPr="00CC6141" w:rsidRDefault="008843B2" w:rsidP="008843B2">
            <w:pPr>
              <w:spacing w:before="0" w:line="413" w:lineRule="exact"/>
              <w:jc w:val="both"/>
              <w:rPr>
                <w:rFonts w:ascii="Arial" w:hAnsi="Arial" w:cs="Arial"/>
                <w:sz w:val="22"/>
                <w:szCs w:val="22"/>
              </w:rPr>
            </w:pPr>
            <w:r w:rsidRPr="00CC6141">
              <w:rPr>
                <w:rFonts w:ascii="Arial" w:hAnsi="Arial" w:cs="Arial"/>
                <w:sz w:val="22"/>
                <w:szCs w:val="22"/>
              </w:rPr>
              <w:t>Cơ sở</w:t>
            </w:r>
          </w:p>
        </w:tc>
        <w:tc>
          <w:tcPr>
            <w:tcW w:w="900" w:type="dxa"/>
          </w:tcPr>
          <w:p w14:paraId="0FA811E5"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r>
              <w:rPr>
                <w:rFonts w:ascii="Arial" w:hAnsi="Arial" w:cs="Arial"/>
                <w:sz w:val="22"/>
                <w:szCs w:val="22"/>
              </w:rPr>
              <w:t>.</w:t>
            </w:r>
          </w:p>
        </w:tc>
        <w:tc>
          <w:tcPr>
            <w:tcW w:w="810" w:type="dxa"/>
          </w:tcPr>
          <w:p w14:paraId="3DC33916"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r>
              <w:rPr>
                <w:rFonts w:ascii="Arial" w:hAnsi="Arial" w:cs="Arial"/>
                <w:sz w:val="22"/>
                <w:szCs w:val="22"/>
              </w:rPr>
              <w:t>.</w:t>
            </w:r>
          </w:p>
        </w:tc>
        <w:tc>
          <w:tcPr>
            <w:tcW w:w="810" w:type="dxa"/>
          </w:tcPr>
          <w:p w14:paraId="0571D1FE"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r>
              <w:rPr>
                <w:rFonts w:ascii="Arial" w:hAnsi="Arial" w:cs="Arial"/>
                <w:sz w:val="22"/>
                <w:szCs w:val="22"/>
              </w:rPr>
              <w:t>.</w:t>
            </w:r>
          </w:p>
        </w:tc>
        <w:tc>
          <w:tcPr>
            <w:tcW w:w="900" w:type="dxa"/>
          </w:tcPr>
          <w:p w14:paraId="7A91BE4F"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720" w:type="dxa"/>
          </w:tcPr>
          <w:p w14:paraId="443ED004"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720" w:type="dxa"/>
          </w:tcPr>
          <w:p w14:paraId="38BEF1E9"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1080" w:type="dxa"/>
          </w:tcPr>
          <w:p w14:paraId="105343ED"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1800" w:type="dxa"/>
          </w:tcPr>
          <w:p w14:paraId="65618B20"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743" w:type="dxa"/>
          </w:tcPr>
          <w:p w14:paraId="6A233505"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r>
      <w:tr w:rsidR="008843B2" w:rsidRPr="00CC6141" w14:paraId="34C928C3" w14:textId="77777777" w:rsidTr="008843B2">
        <w:tc>
          <w:tcPr>
            <w:tcW w:w="1795" w:type="dxa"/>
          </w:tcPr>
          <w:p w14:paraId="57EA7325" w14:textId="77777777" w:rsidR="008843B2" w:rsidRPr="00CC6141" w:rsidRDefault="008843B2" w:rsidP="008843B2">
            <w:pPr>
              <w:spacing w:before="0" w:line="413" w:lineRule="exact"/>
              <w:rPr>
                <w:rFonts w:ascii="Arial" w:hAnsi="Arial" w:cs="Arial"/>
                <w:sz w:val="22"/>
                <w:szCs w:val="22"/>
              </w:rPr>
            </w:pPr>
            <w:r w:rsidRPr="00CC6141">
              <w:rPr>
                <w:rFonts w:ascii="Arial" w:hAnsi="Arial" w:cs="Arial"/>
                <w:sz w:val="22"/>
                <w:szCs w:val="22"/>
              </w:rPr>
              <w:t>Tăng 10 % hoặc 15 % CKD</w:t>
            </w:r>
          </w:p>
        </w:tc>
        <w:tc>
          <w:tcPr>
            <w:tcW w:w="900" w:type="dxa"/>
          </w:tcPr>
          <w:p w14:paraId="585026BC"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r>
              <w:rPr>
                <w:rFonts w:ascii="Arial" w:hAnsi="Arial" w:cs="Arial"/>
                <w:sz w:val="22"/>
                <w:szCs w:val="22"/>
              </w:rPr>
              <w:t>.</w:t>
            </w:r>
          </w:p>
        </w:tc>
        <w:tc>
          <w:tcPr>
            <w:tcW w:w="810" w:type="dxa"/>
          </w:tcPr>
          <w:p w14:paraId="15EAE167"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r>
              <w:rPr>
                <w:rFonts w:ascii="Arial" w:hAnsi="Arial" w:cs="Arial"/>
                <w:sz w:val="22"/>
                <w:szCs w:val="22"/>
              </w:rPr>
              <w:t>.</w:t>
            </w:r>
          </w:p>
        </w:tc>
        <w:tc>
          <w:tcPr>
            <w:tcW w:w="810" w:type="dxa"/>
          </w:tcPr>
          <w:p w14:paraId="6ED5DD7E"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900" w:type="dxa"/>
          </w:tcPr>
          <w:p w14:paraId="1D9F2A01"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720" w:type="dxa"/>
          </w:tcPr>
          <w:p w14:paraId="7E1B2C52"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720" w:type="dxa"/>
          </w:tcPr>
          <w:p w14:paraId="73803C53"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1080" w:type="dxa"/>
          </w:tcPr>
          <w:p w14:paraId="199723C8"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1800" w:type="dxa"/>
          </w:tcPr>
          <w:p w14:paraId="56446B39"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743" w:type="dxa"/>
          </w:tcPr>
          <w:p w14:paraId="19D2530F"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r>
      <w:tr w:rsidR="008843B2" w:rsidRPr="00CC6141" w14:paraId="152C8939" w14:textId="77777777" w:rsidTr="008843B2">
        <w:tc>
          <w:tcPr>
            <w:tcW w:w="1795" w:type="dxa"/>
          </w:tcPr>
          <w:p w14:paraId="242D912A" w14:textId="77777777" w:rsidR="008843B2" w:rsidRPr="00CC6141" w:rsidRDefault="008843B2" w:rsidP="008843B2">
            <w:pPr>
              <w:spacing w:before="0" w:line="413" w:lineRule="exact"/>
              <w:rPr>
                <w:rFonts w:ascii="Arial" w:hAnsi="Arial" w:cs="Arial"/>
                <w:sz w:val="22"/>
                <w:szCs w:val="22"/>
              </w:rPr>
            </w:pPr>
            <w:r w:rsidRPr="00CC6141">
              <w:rPr>
                <w:rFonts w:ascii="Arial" w:hAnsi="Arial" w:cs="Arial"/>
                <w:sz w:val="22"/>
                <w:szCs w:val="22"/>
              </w:rPr>
              <w:t>Giảm 10 % hoặc  15 % CKD</w:t>
            </w:r>
          </w:p>
        </w:tc>
        <w:tc>
          <w:tcPr>
            <w:tcW w:w="900" w:type="dxa"/>
          </w:tcPr>
          <w:p w14:paraId="0326C750"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r>
              <w:rPr>
                <w:rFonts w:ascii="Arial" w:hAnsi="Arial" w:cs="Arial"/>
                <w:sz w:val="22"/>
                <w:szCs w:val="22"/>
              </w:rPr>
              <w:t>.</w:t>
            </w:r>
          </w:p>
        </w:tc>
        <w:tc>
          <w:tcPr>
            <w:tcW w:w="810" w:type="dxa"/>
          </w:tcPr>
          <w:p w14:paraId="01B8ED62"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r>
              <w:rPr>
                <w:rFonts w:ascii="Arial" w:hAnsi="Arial" w:cs="Arial"/>
                <w:sz w:val="22"/>
                <w:szCs w:val="22"/>
              </w:rPr>
              <w:t>.</w:t>
            </w:r>
          </w:p>
        </w:tc>
        <w:tc>
          <w:tcPr>
            <w:tcW w:w="810" w:type="dxa"/>
          </w:tcPr>
          <w:p w14:paraId="2E776740"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r>
              <w:rPr>
                <w:rFonts w:ascii="Arial" w:hAnsi="Arial" w:cs="Arial"/>
                <w:sz w:val="22"/>
                <w:szCs w:val="22"/>
              </w:rPr>
              <w:t>….</w:t>
            </w:r>
          </w:p>
        </w:tc>
        <w:tc>
          <w:tcPr>
            <w:tcW w:w="900" w:type="dxa"/>
          </w:tcPr>
          <w:p w14:paraId="35C0D7E4"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720" w:type="dxa"/>
          </w:tcPr>
          <w:p w14:paraId="42270944"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720" w:type="dxa"/>
          </w:tcPr>
          <w:p w14:paraId="6E9B3B75"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1080" w:type="dxa"/>
          </w:tcPr>
          <w:p w14:paraId="5444FBD4"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1800" w:type="dxa"/>
          </w:tcPr>
          <w:p w14:paraId="757DC576"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c>
          <w:tcPr>
            <w:tcW w:w="743" w:type="dxa"/>
          </w:tcPr>
          <w:p w14:paraId="750D2AB6" w14:textId="77777777" w:rsidR="008843B2" w:rsidRPr="00CC6141" w:rsidRDefault="008843B2" w:rsidP="008843B2">
            <w:pPr>
              <w:spacing w:before="0" w:line="413" w:lineRule="exact"/>
              <w:jc w:val="center"/>
              <w:rPr>
                <w:rFonts w:ascii="Arial" w:hAnsi="Arial" w:cs="Arial"/>
                <w:sz w:val="22"/>
                <w:szCs w:val="22"/>
              </w:rPr>
            </w:pPr>
            <w:r w:rsidRPr="00CC6141">
              <w:rPr>
                <w:rFonts w:ascii="Arial" w:hAnsi="Arial" w:cs="Arial"/>
                <w:sz w:val="22"/>
                <w:szCs w:val="22"/>
              </w:rPr>
              <w:t>........</w:t>
            </w:r>
          </w:p>
        </w:tc>
      </w:tr>
    </w:tbl>
    <w:p w14:paraId="689901FB" w14:textId="77777777" w:rsidR="00E6387B" w:rsidRPr="00CC6141" w:rsidRDefault="00E6387B" w:rsidP="0022413D">
      <w:pPr>
        <w:jc w:val="both"/>
        <w:rPr>
          <w:rFonts w:ascii="Arial" w:hAnsi="Arial" w:cs="Arial"/>
          <w:b/>
          <w:sz w:val="22"/>
          <w:szCs w:val="22"/>
          <w:lang w:val="pt-BR"/>
        </w:rPr>
      </w:pPr>
      <w:r w:rsidRPr="00CC6141">
        <w:rPr>
          <w:rFonts w:ascii="Arial" w:hAnsi="Arial" w:cs="Arial"/>
          <w:b/>
          <w:sz w:val="22"/>
          <w:szCs w:val="22"/>
          <w:lang w:val="pt-BR"/>
        </w:rPr>
        <w:t>6.7 Thí nghiệm kiểm tra</w:t>
      </w:r>
      <w:r w:rsidR="0018449B" w:rsidRPr="00CC6141">
        <w:rPr>
          <w:rFonts w:ascii="Arial" w:hAnsi="Arial" w:cs="Arial"/>
          <w:b/>
          <w:sz w:val="22"/>
          <w:szCs w:val="22"/>
          <w:lang w:val="pt-BR"/>
        </w:rPr>
        <w:t>, hiệu chính và lựa chọn thành phần bê tông danh định</w:t>
      </w:r>
    </w:p>
    <w:p w14:paraId="50EDF5D1" w14:textId="77777777" w:rsidR="004D6C5B" w:rsidRPr="00CC6141" w:rsidRDefault="004D6C5B" w:rsidP="0022413D">
      <w:pPr>
        <w:jc w:val="both"/>
        <w:rPr>
          <w:rFonts w:ascii="Arial" w:hAnsi="Arial" w:cs="Arial"/>
          <w:sz w:val="22"/>
          <w:szCs w:val="22"/>
        </w:rPr>
      </w:pPr>
      <w:r w:rsidRPr="00CC6141">
        <w:rPr>
          <w:rFonts w:ascii="Arial" w:hAnsi="Arial" w:cs="Arial"/>
          <w:sz w:val="22"/>
          <w:szCs w:val="22"/>
        </w:rPr>
        <w:t>Thí nghiệm kiểm tra nhằm mục đích kiểm tra 3 thành phần tính toán thông qua trộn thử</w:t>
      </w:r>
      <w:r w:rsidR="00766322" w:rsidRPr="00CC6141">
        <w:rPr>
          <w:rFonts w:ascii="Arial" w:hAnsi="Arial" w:cs="Arial"/>
          <w:sz w:val="22"/>
          <w:szCs w:val="22"/>
        </w:rPr>
        <w:t xml:space="preserve"> và thí nghiệm xác định các tính chất công nghệ của hỗn hợp bê tông và kỹ thuật của bê tông. Thành phần bê tông lựa chọn phải nằm trong phạm vi các thành phần tăng và giảm</w:t>
      </w:r>
      <w:r w:rsidRPr="00CC6141">
        <w:rPr>
          <w:rFonts w:ascii="Arial" w:hAnsi="Arial" w:cs="Arial"/>
          <w:sz w:val="22"/>
          <w:szCs w:val="22"/>
        </w:rPr>
        <w:t xml:space="preserve"> đáp ứng yêu cầu thiết kế đối với bê tông, điều kiện thi công và đủ khối lượng 1 m</w:t>
      </w:r>
      <w:r w:rsidRPr="00CC6141">
        <w:rPr>
          <w:rFonts w:ascii="Arial" w:hAnsi="Arial" w:cs="Arial"/>
          <w:sz w:val="22"/>
          <w:szCs w:val="22"/>
          <w:vertAlign w:val="superscript"/>
        </w:rPr>
        <w:t>3</w:t>
      </w:r>
      <w:r w:rsidRPr="00CC6141">
        <w:rPr>
          <w:rFonts w:ascii="Arial" w:hAnsi="Arial" w:cs="Arial"/>
          <w:sz w:val="22"/>
          <w:szCs w:val="22"/>
        </w:rPr>
        <w:t>.</w:t>
      </w:r>
    </w:p>
    <w:p w14:paraId="53FC2186" w14:textId="77777777" w:rsidR="00E6387B" w:rsidRPr="00CC6141" w:rsidRDefault="00E6387B" w:rsidP="0022413D">
      <w:pPr>
        <w:pStyle w:val="Heading2"/>
        <w:numPr>
          <w:ilvl w:val="1"/>
          <w:numId w:val="0"/>
        </w:numPr>
        <w:tabs>
          <w:tab w:val="num" w:pos="540"/>
        </w:tabs>
        <w:spacing w:before="120" w:after="0" w:line="360" w:lineRule="auto"/>
        <w:ind w:left="1881" w:hanging="1881"/>
        <w:rPr>
          <w:rFonts w:ascii="Arial" w:hAnsi="Arial"/>
          <w:b/>
          <w:sz w:val="22"/>
          <w:szCs w:val="22"/>
        </w:rPr>
      </w:pPr>
      <w:r w:rsidRPr="00CC6141">
        <w:rPr>
          <w:rFonts w:ascii="Arial" w:hAnsi="Arial"/>
          <w:b/>
          <w:sz w:val="22"/>
          <w:szCs w:val="22"/>
        </w:rPr>
        <w:t>6.7.1 Các chỉ tiêu cần kiểm soát</w:t>
      </w:r>
    </w:p>
    <w:p w14:paraId="0A9F0047" w14:textId="77777777" w:rsidR="00E6387B" w:rsidRPr="00CC6141" w:rsidRDefault="00E6387B" w:rsidP="0022413D">
      <w:pPr>
        <w:jc w:val="both"/>
        <w:rPr>
          <w:rFonts w:ascii="Arial" w:hAnsi="Arial" w:cs="Arial"/>
          <w:sz w:val="22"/>
          <w:szCs w:val="22"/>
        </w:rPr>
      </w:pPr>
      <w:r w:rsidRPr="00CC6141">
        <w:rPr>
          <w:rFonts w:ascii="Arial" w:hAnsi="Arial" w:cs="Arial"/>
          <w:sz w:val="22"/>
          <w:szCs w:val="22"/>
        </w:rPr>
        <w:t xml:space="preserve">Các chỉ tiêu </w:t>
      </w:r>
      <w:r w:rsidR="006E049C" w:rsidRPr="00CC6141">
        <w:rPr>
          <w:rFonts w:ascii="Arial" w:hAnsi="Arial" w:cs="Arial"/>
          <w:sz w:val="22"/>
          <w:szCs w:val="22"/>
        </w:rPr>
        <w:t>công nghệ và kỹ thuật</w:t>
      </w:r>
      <w:r w:rsidRPr="00CC6141">
        <w:rPr>
          <w:rFonts w:ascii="Arial" w:hAnsi="Arial" w:cs="Arial"/>
          <w:sz w:val="22"/>
          <w:szCs w:val="22"/>
        </w:rPr>
        <w:t xml:space="preserve"> cần kiểm soát:</w:t>
      </w:r>
    </w:p>
    <w:p w14:paraId="10DA5B2B" w14:textId="77777777" w:rsidR="00E6679D" w:rsidRPr="00CC6141" w:rsidRDefault="0018449B" w:rsidP="00A17FD2">
      <w:pPr>
        <w:numPr>
          <w:ilvl w:val="0"/>
          <w:numId w:val="48"/>
        </w:numPr>
        <w:ind w:left="357" w:hanging="357"/>
        <w:jc w:val="both"/>
        <w:rPr>
          <w:rFonts w:ascii="Arial" w:hAnsi="Arial" w:cs="Arial"/>
          <w:sz w:val="22"/>
          <w:szCs w:val="22"/>
        </w:rPr>
      </w:pPr>
      <w:r w:rsidRPr="00CC6141">
        <w:rPr>
          <w:rFonts w:ascii="Arial" w:hAnsi="Arial" w:cs="Arial"/>
          <w:sz w:val="22"/>
          <w:szCs w:val="22"/>
        </w:rPr>
        <w:t>Độ sụt</w:t>
      </w:r>
      <w:r w:rsidR="00E6679D" w:rsidRPr="00CC6141">
        <w:rPr>
          <w:rFonts w:ascii="Arial" w:hAnsi="Arial" w:cs="Arial"/>
          <w:sz w:val="22"/>
          <w:szCs w:val="22"/>
        </w:rPr>
        <w:t>;</w:t>
      </w:r>
    </w:p>
    <w:p w14:paraId="23E83D04" w14:textId="77777777" w:rsidR="00E6387B" w:rsidRPr="00CC6141" w:rsidRDefault="00E6679D" w:rsidP="00A17FD2">
      <w:pPr>
        <w:numPr>
          <w:ilvl w:val="0"/>
          <w:numId w:val="48"/>
        </w:numPr>
        <w:ind w:left="357" w:hanging="357"/>
        <w:jc w:val="both"/>
        <w:rPr>
          <w:rFonts w:ascii="Arial" w:hAnsi="Arial" w:cs="Arial"/>
          <w:sz w:val="22"/>
          <w:szCs w:val="22"/>
        </w:rPr>
      </w:pPr>
      <w:r w:rsidRPr="00CC6141">
        <w:rPr>
          <w:rFonts w:ascii="Arial" w:hAnsi="Arial" w:cs="Arial"/>
          <w:sz w:val="22"/>
          <w:szCs w:val="22"/>
        </w:rPr>
        <w:t>T</w:t>
      </w:r>
      <w:r w:rsidR="00E6387B" w:rsidRPr="00CC6141">
        <w:rPr>
          <w:rFonts w:ascii="Arial" w:hAnsi="Arial" w:cs="Arial"/>
          <w:sz w:val="22"/>
          <w:szCs w:val="22"/>
        </w:rPr>
        <w:t xml:space="preserve">hay đổi </w:t>
      </w:r>
      <w:r w:rsidR="0018449B" w:rsidRPr="00CC6141">
        <w:rPr>
          <w:rFonts w:ascii="Arial" w:hAnsi="Arial" w:cs="Arial"/>
          <w:sz w:val="22"/>
          <w:szCs w:val="22"/>
        </w:rPr>
        <w:t>độ sụt</w:t>
      </w:r>
      <w:r w:rsidR="00E6387B" w:rsidRPr="00CC6141">
        <w:rPr>
          <w:rFonts w:ascii="Arial" w:hAnsi="Arial" w:cs="Arial"/>
          <w:sz w:val="22"/>
          <w:szCs w:val="22"/>
        </w:rPr>
        <w:t xml:space="preserve"> theo thời gian</w:t>
      </w:r>
      <w:r w:rsidR="004D6C5B" w:rsidRPr="00CC6141">
        <w:rPr>
          <w:rFonts w:ascii="Arial" w:hAnsi="Arial" w:cs="Arial"/>
          <w:sz w:val="22"/>
          <w:szCs w:val="22"/>
        </w:rPr>
        <w:t xml:space="preserve"> hoặc thời gian đông kết của hỗn hợp bê tông</w:t>
      </w:r>
      <w:r w:rsidRPr="00CC6141">
        <w:rPr>
          <w:rFonts w:ascii="Arial" w:hAnsi="Arial" w:cs="Arial"/>
          <w:sz w:val="22"/>
          <w:szCs w:val="22"/>
        </w:rPr>
        <w:t>, nếu có yêu cầu</w:t>
      </w:r>
      <w:r w:rsidR="00E6387B" w:rsidRPr="00CC6141">
        <w:rPr>
          <w:rFonts w:ascii="Arial" w:hAnsi="Arial" w:cs="Arial"/>
          <w:sz w:val="22"/>
          <w:szCs w:val="22"/>
        </w:rPr>
        <w:t>;</w:t>
      </w:r>
    </w:p>
    <w:p w14:paraId="1F79855E" w14:textId="77777777" w:rsidR="00E6387B" w:rsidRPr="00CC6141" w:rsidRDefault="00E6387B" w:rsidP="00A17FD2">
      <w:pPr>
        <w:numPr>
          <w:ilvl w:val="0"/>
          <w:numId w:val="48"/>
        </w:numPr>
        <w:ind w:left="357" w:hanging="357"/>
        <w:jc w:val="both"/>
        <w:rPr>
          <w:rFonts w:ascii="Arial" w:hAnsi="Arial" w:cs="Arial"/>
          <w:sz w:val="22"/>
          <w:szCs w:val="22"/>
        </w:rPr>
      </w:pPr>
      <w:r w:rsidRPr="00CC6141">
        <w:rPr>
          <w:rFonts w:ascii="Arial" w:hAnsi="Arial" w:cs="Arial"/>
          <w:sz w:val="22"/>
          <w:szCs w:val="22"/>
        </w:rPr>
        <w:t>Cường độ bê tông ở tuổi 7</w:t>
      </w:r>
      <w:r w:rsidR="00A617C7" w:rsidRPr="00CC6141">
        <w:rPr>
          <w:rFonts w:ascii="Arial" w:hAnsi="Arial" w:cs="Arial"/>
          <w:sz w:val="22"/>
          <w:szCs w:val="22"/>
        </w:rPr>
        <w:t xml:space="preserve"> </w:t>
      </w:r>
      <w:r w:rsidRPr="00CC6141">
        <w:rPr>
          <w:rFonts w:ascii="Arial" w:hAnsi="Arial" w:cs="Arial"/>
          <w:sz w:val="22"/>
          <w:szCs w:val="22"/>
        </w:rPr>
        <w:t>và 28 ngày và các tuổi khác (3, 14, 60, ...</w:t>
      </w:r>
      <w:r w:rsidR="00A617C7" w:rsidRPr="00CC6141">
        <w:rPr>
          <w:rFonts w:ascii="Arial" w:hAnsi="Arial" w:cs="Arial"/>
          <w:sz w:val="22"/>
          <w:szCs w:val="22"/>
        </w:rPr>
        <w:t>,</w:t>
      </w:r>
      <w:r w:rsidRPr="00CC6141">
        <w:rPr>
          <w:rFonts w:ascii="Arial" w:hAnsi="Arial" w:cs="Arial"/>
          <w:sz w:val="22"/>
          <w:szCs w:val="22"/>
        </w:rPr>
        <w:t xml:space="preserve"> 365 ngày), nếu có yêu cầu;</w:t>
      </w:r>
    </w:p>
    <w:p w14:paraId="13FE227F" w14:textId="77777777" w:rsidR="00E6387B" w:rsidRPr="00CC6141" w:rsidRDefault="00E6387B" w:rsidP="00A17FD2">
      <w:pPr>
        <w:numPr>
          <w:ilvl w:val="0"/>
          <w:numId w:val="48"/>
        </w:numPr>
        <w:ind w:left="357" w:hanging="357"/>
        <w:jc w:val="both"/>
        <w:rPr>
          <w:rFonts w:ascii="Arial" w:hAnsi="Arial" w:cs="Arial"/>
          <w:sz w:val="22"/>
          <w:szCs w:val="22"/>
        </w:rPr>
      </w:pPr>
      <w:r w:rsidRPr="00CC6141">
        <w:rPr>
          <w:rFonts w:ascii="Arial" w:hAnsi="Arial" w:cs="Arial"/>
          <w:sz w:val="22"/>
          <w:szCs w:val="22"/>
        </w:rPr>
        <w:t>Khối lượng thể tích của hỗn hợp bê tông;</w:t>
      </w:r>
    </w:p>
    <w:p w14:paraId="177E1038" w14:textId="77777777" w:rsidR="004D6C5B" w:rsidRPr="00CC6141" w:rsidRDefault="004D6C5B" w:rsidP="00A17FD2">
      <w:pPr>
        <w:numPr>
          <w:ilvl w:val="0"/>
          <w:numId w:val="48"/>
        </w:numPr>
        <w:ind w:left="357" w:hanging="357"/>
        <w:jc w:val="both"/>
        <w:rPr>
          <w:rFonts w:ascii="Arial" w:hAnsi="Arial" w:cs="Arial"/>
          <w:sz w:val="22"/>
          <w:szCs w:val="22"/>
        </w:rPr>
      </w:pPr>
      <w:r w:rsidRPr="00CC6141">
        <w:rPr>
          <w:rFonts w:ascii="Arial" w:hAnsi="Arial" w:cs="Arial"/>
          <w:sz w:val="22"/>
          <w:szCs w:val="22"/>
        </w:rPr>
        <w:t>Độ chống thấm, nếu có yêu cầu;</w:t>
      </w:r>
    </w:p>
    <w:p w14:paraId="5A410304" w14:textId="77777777" w:rsidR="00E6387B" w:rsidRPr="00CC6141" w:rsidRDefault="00E6387B" w:rsidP="00A17FD2">
      <w:pPr>
        <w:numPr>
          <w:ilvl w:val="0"/>
          <w:numId w:val="48"/>
        </w:numPr>
        <w:ind w:left="357" w:hanging="357"/>
        <w:jc w:val="both"/>
        <w:rPr>
          <w:rFonts w:ascii="Arial" w:hAnsi="Arial" w:cs="Arial"/>
          <w:sz w:val="22"/>
          <w:szCs w:val="22"/>
        </w:rPr>
      </w:pPr>
      <w:r w:rsidRPr="00CC6141">
        <w:rPr>
          <w:rFonts w:ascii="Arial" w:hAnsi="Arial" w:cs="Arial"/>
          <w:sz w:val="22"/>
          <w:szCs w:val="22"/>
        </w:rPr>
        <w:t>Các chỉ tiêu khác</w:t>
      </w:r>
      <w:r w:rsidR="006E049C" w:rsidRPr="00CC6141">
        <w:rPr>
          <w:rFonts w:ascii="Arial" w:hAnsi="Arial" w:cs="Arial"/>
          <w:sz w:val="22"/>
          <w:szCs w:val="22"/>
        </w:rPr>
        <w:t>, nếu có</w:t>
      </w:r>
      <w:r w:rsidR="00E6679D" w:rsidRPr="00CC6141">
        <w:rPr>
          <w:rFonts w:ascii="Arial" w:hAnsi="Arial" w:cs="Arial"/>
          <w:sz w:val="22"/>
          <w:szCs w:val="22"/>
        </w:rPr>
        <w:t xml:space="preserve"> yêu cầu</w:t>
      </w:r>
      <w:r w:rsidRPr="00CC6141">
        <w:rPr>
          <w:rFonts w:ascii="Arial" w:hAnsi="Arial" w:cs="Arial"/>
          <w:sz w:val="22"/>
          <w:szCs w:val="22"/>
        </w:rPr>
        <w:t>.</w:t>
      </w:r>
    </w:p>
    <w:p w14:paraId="0B1DA605" w14:textId="77777777" w:rsidR="00E6387B" w:rsidRPr="00CC6141" w:rsidRDefault="00E6387B" w:rsidP="0022413D">
      <w:pPr>
        <w:pStyle w:val="Heading2"/>
        <w:numPr>
          <w:ilvl w:val="1"/>
          <w:numId w:val="0"/>
        </w:numPr>
        <w:tabs>
          <w:tab w:val="num" w:pos="540"/>
        </w:tabs>
        <w:spacing w:before="120" w:after="0" w:line="360" w:lineRule="auto"/>
        <w:ind w:left="1881" w:hanging="1881"/>
        <w:rPr>
          <w:rFonts w:ascii="Arial" w:hAnsi="Arial"/>
          <w:b/>
          <w:sz w:val="22"/>
          <w:szCs w:val="22"/>
        </w:rPr>
      </w:pPr>
      <w:r w:rsidRPr="00CC6141">
        <w:rPr>
          <w:rFonts w:ascii="Arial" w:hAnsi="Arial"/>
          <w:b/>
          <w:sz w:val="22"/>
          <w:szCs w:val="22"/>
        </w:rPr>
        <w:lastRenderedPageBreak/>
        <w:t>6.7.2 Khuôn đúc mẫu</w:t>
      </w:r>
    </w:p>
    <w:p w14:paraId="0B76C112" w14:textId="77777777" w:rsidR="00E6387B" w:rsidRPr="00CC6141" w:rsidRDefault="00E6387B" w:rsidP="00D3301B">
      <w:pPr>
        <w:pStyle w:val="Heading3"/>
        <w:numPr>
          <w:ilvl w:val="2"/>
          <w:numId w:val="0"/>
        </w:numPr>
        <w:spacing w:before="120" w:after="0"/>
        <w:ind w:left="1191" w:hanging="1191"/>
        <w:rPr>
          <w:rFonts w:ascii="Arial" w:hAnsi="Arial"/>
          <w:sz w:val="22"/>
          <w:szCs w:val="22"/>
        </w:rPr>
      </w:pPr>
      <w:r w:rsidRPr="00CC6141">
        <w:rPr>
          <w:rFonts w:ascii="Arial" w:hAnsi="Arial"/>
          <w:b/>
          <w:sz w:val="22"/>
          <w:szCs w:val="22"/>
        </w:rPr>
        <w:t>6.</w:t>
      </w:r>
      <w:r w:rsidR="0022413D" w:rsidRPr="00CC6141">
        <w:rPr>
          <w:rFonts w:ascii="Arial" w:hAnsi="Arial"/>
          <w:b/>
          <w:sz w:val="22"/>
          <w:szCs w:val="22"/>
        </w:rPr>
        <w:t>7</w:t>
      </w:r>
      <w:r w:rsidRPr="00CC6141">
        <w:rPr>
          <w:rFonts w:ascii="Arial" w:hAnsi="Arial"/>
          <w:b/>
          <w:sz w:val="22"/>
          <w:szCs w:val="22"/>
        </w:rPr>
        <w:t>.2.1</w:t>
      </w:r>
      <w:r w:rsidRPr="00CC6141">
        <w:rPr>
          <w:rFonts w:ascii="Arial" w:hAnsi="Arial"/>
          <w:sz w:val="22"/>
          <w:szCs w:val="22"/>
        </w:rPr>
        <w:t xml:space="preserve">  Khuôn đúc mẫu</w:t>
      </w:r>
      <w:r w:rsidR="008232F4" w:rsidRPr="00CC6141">
        <w:rPr>
          <w:rFonts w:ascii="Arial" w:hAnsi="Arial"/>
          <w:sz w:val="22"/>
          <w:szCs w:val="22"/>
        </w:rPr>
        <w:t xml:space="preserve"> xác định cường độ và độ chống thấm</w:t>
      </w:r>
    </w:p>
    <w:p w14:paraId="65D98C4E" w14:textId="77777777" w:rsidR="00766322" w:rsidRPr="00CC6141" w:rsidRDefault="00766322" w:rsidP="00A17FD2">
      <w:pPr>
        <w:numPr>
          <w:ilvl w:val="0"/>
          <w:numId w:val="49"/>
        </w:numPr>
        <w:ind w:left="357" w:hanging="357"/>
        <w:jc w:val="both"/>
        <w:rPr>
          <w:rFonts w:ascii="Arial" w:hAnsi="Arial" w:cs="Arial"/>
          <w:sz w:val="22"/>
          <w:szCs w:val="22"/>
        </w:rPr>
      </w:pPr>
      <w:r w:rsidRPr="00CC6141">
        <w:rPr>
          <w:rFonts w:ascii="Arial" w:hAnsi="Arial" w:cs="Arial"/>
          <w:sz w:val="22"/>
          <w:szCs w:val="22"/>
        </w:rPr>
        <w:t>Hình dáng và kích thước khuôn đúc mẫu cần lựa chọn phù hợp với kích thước hạt danh định của cốt liệu lớn và chỉ tiêu cần thí nghiệm theo TCVN 3105:1993</w:t>
      </w:r>
      <w:r w:rsidR="008232F4" w:rsidRPr="00CC6141">
        <w:rPr>
          <w:rFonts w:ascii="Arial" w:hAnsi="Arial" w:cs="Arial"/>
          <w:sz w:val="22"/>
          <w:szCs w:val="22"/>
        </w:rPr>
        <w:t>. Kích thước khuôn nên là kích thước tiêu chuẩn. Khi sử dụng các khuôn khác kích thước chuẩn cần tuân thủ để kích thước nhỏ nhất của khuôn không nhỏ hơn 3 lần kích thước hạt cốt liệu dạnh định lớn nhất.</w:t>
      </w:r>
    </w:p>
    <w:p w14:paraId="65E87216" w14:textId="77777777" w:rsidR="00E6387B" w:rsidRPr="00CC6141" w:rsidRDefault="00766322" w:rsidP="008232F4">
      <w:pPr>
        <w:rPr>
          <w:rFonts w:ascii="Arial" w:hAnsi="Arial" w:cs="Arial"/>
          <w:sz w:val="22"/>
          <w:szCs w:val="22"/>
        </w:rPr>
      </w:pPr>
      <w:r w:rsidRPr="00CC6141">
        <w:rPr>
          <w:rFonts w:ascii="Arial" w:hAnsi="Arial" w:cs="Arial"/>
          <w:sz w:val="22"/>
          <w:szCs w:val="22"/>
        </w:rPr>
        <w:t>- Số lượng khuôn đúc mẫu: Mỗi chỉ tiêu và ở một tuổi - 3 khuôn. Riêng đối với chống thấm – 6 khuôn.</w:t>
      </w:r>
    </w:p>
    <w:p w14:paraId="216DA975" w14:textId="77777777" w:rsidR="00E6387B" w:rsidRPr="00CC6141" w:rsidRDefault="00E6387B" w:rsidP="00D3301B">
      <w:pPr>
        <w:pStyle w:val="Heading3"/>
        <w:numPr>
          <w:ilvl w:val="2"/>
          <w:numId w:val="0"/>
        </w:numPr>
        <w:spacing w:before="120" w:after="0"/>
        <w:ind w:left="1191" w:hanging="1191"/>
        <w:rPr>
          <w:rFonts w:ascii="Arial" w:hAnsi="Arial"/>
          <w:sz w:val="22"/>
          <w:szCs w:val="22"/>
        </w:rPr>
      </w:pPr>
      <w:r w:rsidRPr="00CC6141">
        <w:rPr>
          <w:rFonts w:ascii="Arial" w:hAnsi="Arial"/>
          <w:b/>
          <w:sz w:val="22"/>
          <w:szCs w:val="22"/>
        </w:rPr>
        <w:t>6.7.2.2</w:t>
      </w:r>
      <w:r w:rsidRPr="00CC6141">
        <w:rPr>
          <w:rFonts w:ascii="Arial" w:hAnsi="Arial"/>
          <w:sz w:val="22"/>
          <w:szCs w:val="22"/>
        </w:rPr>
        <w:t xml:space="preserve">  Khuôn đúc mẫu đối với các chỉ tiêu khác</w:t>
      </w:r>
    </w:p>
    <w:p w14:paraId="070AC3D3" w14:textId="77777777" w:rsidR="00E6387B" w:rsidRPr="00CC6141" w:rsidRDefault="00E6387B" w:rsidP="00D3301B">
      <w:pPr>
        <w:jc w:val="both"/>
        <w:rPr>
          <w:rFonts w:ascii="Arial" w:hAnsi="Arial" w:cs="Arial"/>
          <w:sz w:val="22"/>
          <w:szCs w:val="22"/>
        </w:rPr>
      </w:pPr>
      <w:r w:rsidRPr="00CC6141">
        <w:rPr>
          <w:rFonts w:ascii="Arial" w:hAnsi="Arial" w:cs="Arial"/>
          <w:sz w:val="22"/>
          <w:szCs w:val="22"/>
        </w:rPr>
        <w:t>Hình dáng, kích thước và số lượng khuôn thử các chỉ tiêu khác được lựa chọn theo qui định của yêu cầu thiết kế hoặc theo tiêu chuẩn phương pháp thử áp dụng.</w:t>
      </w:r>
    </w:p>
    <w:p w14:paraId="430732B8" w14:textId="77777777" w:rsidR="00E6387B" w:rsidRPr="00CC6141" w:rsidRDefault="00E6387B" w:rsidP="00A17FD2">
      <w:pPr>
        <w:pStyle w:val="Heading2"/>
        <w:numPr>
          <w:ilvl w:val="2"/>
          <w:numId w:val="60"/>
        </w:numPr>
        <w:spacing w:before="120" w:after="0" w:line="360" w:lineRule="auto"/>
        <w:rPr>
          <w:rFonts w:ascii="Arial" w:hAnsi="Arial"/>
          <w:b/>
          <w:sz w:val="22"/>
          <w:szCs w:val="22"/>
        </w:rPr>
      </w:pPr>
      <w:r w:rsidRPr="00CC6141">
        <w:rPr>
          <w:rFonts w:ascii="Arial" w:hAnsi="Arial"/>
          <w:b/>
          <w:sz w:val="22"/>
          <w:szCs w:val="22"/>
        </w:rPr>
        <w:t>Thể tích trộn thử nghiệm</w:t>
      </w:r>
    </w:p>
    <w:p w14:paraId="0631981C" w14:textId="77777777" w:rsidR="00FF49E4" w:rsidRPr="00CC6141" w:rsidRDefault="00E6387B" w:rsidP="00A17FD2">
      <w:pPr>
        <w:pStyle w:val="ListParagraph"/>
        <w:numPr>
          <w:ilvl w:val="3"/>
          <w:numId w:val="60"/>
        </w:numPr>
        <w:jc w:val="both"/>
        <w:rPr>
          <w:rFonts w:ascii="Arial" w:hAnsi="Arial" w:cs="Arial"/>
          <w:sz w:val="22"/>
          <w:szCs w:val="22"/>
        </w:rPr>
      </w:pPr>
      <w:r w:rsidRPr="00CC6141">
        <w:rPr>
          <w:rFonts w:ascii="Arial" w:hAnsi="Arial" w:cs="Arial"/>
          <w:sz w:val="22"/>
          <w:szCs w:val="22"/>
        </w:rPr>
        <w:t>Thể tích trộn thử nghiệm (V</w:t>
      </w:r>
      <w:r w:rsidRPr="00CC6141">
        <w:rPr>
          <w:rFonts w:ascii="Arial" w:hAnsi="Arial" w:cs="Arial"/>
          <w:sz w:val="22"/>
          <w:szCs w:val="22"/>
          <w:vertAlign w:val="subscript"/>
        </w:rPr>
        <w:t>m</w:t>
      </w:r>
      <w:r w:rsidRPr="00CC6141">
        <w:rPr>
          <w:rFonts w:ascii="Arial" w:hAnsi="Arial" w:cs="Arial"/>
          <w:sz w:val="22"/>
          <w:szCs w:val="22"/>
        </w:rPr>
        <w:t>) cần tính toán không nhỏ hơn 1,2 lần tổng thể tích các chỉ tiêu cần đúc mẫu thử.</w:t>
      </w:r>
      <w:r w:rsidR="005846BF" w:rsidRPr="00CC6141">
        <w:rPr>
          <w:rFonts w:ascii="Arial" w:hAnsi="Arial" w:cs="Arial"/>
          <w:sz w:val="22"/>
          <w:szCs w:val="22"/>
        </w:rPr>
        <w:t xml:space="preserve"> </w:t>
      </w:r>
      <w:r w:rsidRPr="00CC6141">
        <w:rPr>
          <w:rFonts w:ascii="Arial" w:hAnsi="Arial" w:cs="Arial"/>
          <w:sz w:val="22"/>
          <w:szCs w:val="22"/>
        </w:rPr>
        <w:t xml:space="preserve">Trong mọi trường hợp thể tích trộn không nhỏ hơn tương ứng </w:t>
      </w:r>
      <w:r w:rsidR="00E6679D" w:rsidRPr="00CC6141">
        <w:rPr>
          <w:rFonts w:ascii="Arial" w:hAnsi="Arial" w:cs="Arial"/>
          <w:sz w:val="22"/>
          <w:szCs w:val="22"/>
        </w:rPr>
        <w:t>25</w:t>
      </w:r>
      <w:r w:rsidRPr="00CC6141">
        <w:rPr>
          <w:rFonts w:ascii="Arial" w:hAnsi="Arial" w:cs="Arial"/>
          <w:sz w:val="22"/>
          <w:szCs w:val="22"/>
        </w:rPr>
        <w:t xml:space="preserve"> </w:t>
      </w:r>
      <w:r w:rsidR="00A617C7" w:rsidRPr="00CC6141">
        <w:rPr>
          <w:rFonts w:ascii="Arial" w:hAnsi="Arial" w:cs="Arial"/>
          <w:sz w:val="22"/>
          <w:szCs w:val="22"/>
        </w:rPr>
        <w:t xml:space="preserve">lít </w:t>
      </w:r>
      <w:r w:rsidRPr="00CC6141">
        <w:rPr>
          <w:rFonts w:ascii="Arial" w:hAnsi="Arial" w:cs="Arial"/>
          <w:sz w:val="22"/>
          <w:szCs w:val="22"/>
        </w:rPr>
        <w:t xml:space="preserve">hoặc </w:t>
      </w:r>
      <w:r w:rsidR="00E6679D" w:rsidRPr="00CC6141">
        <w:rPr>
          <w:rFonts w:ascii="Arial" w:hAnsi="Arial" w:cs="Arial"/>
          <w:sz w:val="22"/>
          <w:szCs w:val="22"/>
        </w:rPr>
        <w:t>60</w:t>
      </w:r>
      <w:r w:rsidRPr="00CC6141">
        <w:rPr>
          <w:rFonts w:ascii="Arial" w:hAnsi="Arial" w:cs="Arial"/>
          <w:sz w:val="22"/>
          <w:szCs w:val="22"/>
        </w:rPr>
        <w:t xml:space="preserve"> lít hỗn hợp bê tông trên cơ sở cốt liệu có kích thước hạt danh định lớn nhất 40 mm hoặc 70 mm.</w:t>
      </w:r>
    </w:p>
    <w:p w14:paraId="37A526CA" w14:textId="77777777" w:rsidR="00E6387B" w:rsidRPr="00CC6141" w:rsidRDefault="00E6387B" w:rsidP="00A17FD2">
      <w:pPr>
        <w:pStyle w:val="ListParagraph"/>
        <w:numPr>
          <w:ilvl w:val="3"/>
          <w:numId w:val="60"/>
        </w:numPr>
        <w:jc w:val="both"/>
        <w:rPr>
          <w:rFonts w:ascii="Arial" w:hAnsi="Arial" w:cs="Arial"/>
          <w:sz w:val="22"/>
          <w:szCs w:val="22"/>
        </w:rPr>
      </w:pPr>
      <w:r w:rsidRPr="00CC6141">
        <w:rPr>
          <w:rFonts w:ascii="Arial" w:hAnsi="Arial" w:cs="Arial"/>
          <w:sz w:val="22"/>
          <w:szCs w:val="22"/>
        </w:rPr>
        <w:t xml:space="preserve">Khi thể tích trộn yêu cầu lớn hơn thể tích một mẻ trộn, cần thực hiện đồng nhất các mẻ trộn trước khi thực hiện xác định các tính chất công nghệ và cường độ và các chỉ tiêu kỹ thuật khác. </w:t>
      </w:r>
    </w:p>
    <w:p w14:paraId="55CDEB33" w14:textId="77777777" w:rsidR="00E6387B" w:rsidRPr="00CC6141" w:rsidRDefault="00E6387B" w:rsidP="00317335">
      <w:pPr>
        <w:pStyle w:val="Heading2"/>
        <w:numPr>
          <w:ilvl w:val="1"/>
          <w:numId w:val="0"/>
        </w:numPr>
        <w:tabs>
          <w:tab w:val="num" w:pos="540"/>
        </w:tabs>
        <w:spacing w:before="120" w:after="0" w:line="360" w:lineRule="auto"/>
        <w:ind w:left="1881" w:hanging="1881"/>
        <w:rPr>
          <w:rFonts w:ascii="Arial" w:hAnsi="Arial"/>
          <w:b/>
          <w:sz w:val="22"/>
          <w:szCs w:val="22"/>
        </w:rPr>
      </w:pPr>
      <w:r w:rsidRPr="00CC6141">
        <w:rPr>
          <w:rFonts w:ascii="Arial" w:hAnsi="Arial"/>
          <w:b/>
          <w:sz w:val="22"/>
          <w:szCs w:val="22"/>
        </w:rPr>
        <w:t>6.7.4 Xác định khối lượng vật liệu</w:t>
      </w:r>
      <w:r w:rsidR="008232F4" w:rsidRPr="00CC6141">
        <w:rPr>
          <w:rFonts w:ascii="Arial" w:hAnsi="Arial"/>
          <w:b/>
          <w:sz w:val="22"/>
          <w:szCs w:val="22"/>
        </w:rPr>
        <w:t xml:space="preserve"> cho mẻ</w:t>
      </w:r>
      <w:r w:rsidRPr="00CC6141">
        <w:rPr>
          <w:rFonts w:ascii="Arial" w:hAnsi="Arial"/>
          <w:b/>
          <w:sz w:val="22"/>
          <w:szCs w:val="22"/>
        </w:rPr>
        <w:t xml:space="preserve"> trộn</w:t>
      </w:r>
    </w:p>
    <w:p w14:paraId="57C4D8DF" w14:textId="77777777" w:rsidR="00344AFC" w:rsidRPr="00CC6141" w:rsidRDefault="00FF49E4" w:rsidP="00344AFC">
      <w:pPr>
        <w:jc w:val="both"/>
        <w:rPr>
          <w:rFonts w:ascii="Arial" w:hAnsi="Arial" w:cs="Arial"/>
          <w:sz w:val="22"/>
          <w:szCs w:val="22"/>
        </w:rPr>
      </w:pPr>
      <w:r w:rsidRPr="008F3A5E">
        <w:rPr>
          <w:rFonts w:ascii="Arial" w:hAnsi="Arial" w:cs="Arial"/>
          <w:b/>
          <w:bCs/>
          <w:sz w:val="22"/>
          <w:szCs w:val="22"/>
        </w:rPr>
        <w:t>6.7.4.1</w:t>
      </w:r>
      <w:r w:rsidRPr="00CC6141">
        <w:rPr>
          <w:rFonts w:ascii="Arial" w:hAnsi="Arial" w:cs="Arial"/>
          <w:sz w:val="22"/>
          <w:szCs w:val="22"/>
        </w:rPr>
        <w:t xml:space="preserve"> </w:t>
      </w:r>
      <w:r w:rsidR="00344AFC" w:rsidRPr="00CC6141">
        <w:rPr>
          <w:rFonts w:ascii="Arial" w:hAnsi="Arial" w:cs="Arial"/>
          <w:sz w:val="22"/>
          <w:szCs w:val="22"/>
        </w:rPr>
        <w:t>Trên cơ sở tổng thể tích trộn (</w:t>
      </w:r>
      <w:r w:rsidR="00344AFC" w:rsidRPr="00CC6141">
        <w:rPr>
          <w:rFonts w:ascii="Arial" w:hAnsi="Arial" w:cs="Arial"/>
          <w:i/>
          <w:sz w:val="22"/>
          <w:szCs w:val="22"/>
        </w:rPr>
        <w:t>V</w:t>
      </w:r>
      <w:r w:rsidR="00344AFC" w:rsidRPr="00CC6141">
        <w:rPr>
          <w:rFonts w:ascii="Arial" w:hAnsi="Arial" w:cs="Arial"/>
          <w:i/>
          <w:sz w:val="22"/>
          <w:szCs w:val="22"/>
          <w:vertAlign w:val="subscript"/>
        </w:rPr>
        <w:t>m</w:t>
      </w:r>
      <w:r w:rsidR="00344AFC" w:rsidRPr="00CC6141">
        <w:rPr>
          <w:rFonts w:ascii="Arial" w:hAnsi="Arial" w:cs="Arial"/>
          <w:sz w:val="22"/>
          <w:szCs w:val="22"/>
        </w:rPr>
        <w:t>), xác định</w:t>
      </w:r>
      <w:r w:rsidRPr="00CC6141">
        <w:rPr>
          <w:rFonts w:ascii="Arial" w:hAnsi="Arial" w:cs="Arial"/>
          <w:sz w:val="22"/>
          <w:szCs w:val="22"/>
        </w:rPr>
        <w:t xml:space="preserve"> khối lượng vật liệu cần thiết cho mẻ trộn </w:t>
      </w:r>
      <w:r w:rsidR="00344AFC" w:rsidRPr="00CC6141">
        <w:rPr>
          <w:rFonts w:ascii="Arial" w:hAnsi="Arial" w:cs="Arial"/>
          <w:sz w:val="22"/>
          <w:szCs w:val="22"/>
        </w:rPr>
        <w:t>theo các thành phần cơ sở, tăng và giảm.</w:t>
      </w:r>
    </w:p>
    <w:p w14:paraId="35C0B895" w14:textId="77777777" w:rsidR="00344AFC" w:rsidRPr="00CC6141" w:rsidRDefault="00344AFC" w:rsidP="00A17FD2">
      <w:pPr>
        <w:pStyle w:val="Heading3"/>
        <w:numPr>
          <w:ilvl w:val="0"/>
          <w:numId w:val="36"/>
        </w:numPr>
        <w:tabs>
          <w:tab w:val="left" w:pos="0"/>
        </w:tabs>
        <w:spacing w:before="0" w:line="413" w:lineRule="exact"/>
        <w:rPr>
          <w:rFonts w:ascii="Arial" w:hAnsi="Arial"/>
          <w:b/>
          <w:sz w:val="22"/>
          <w:szCs w:val="22"/>
        </w:rPr>
      </w:pPr>
      <w:r w:rsidRPr="00CC6141">
        <w:rPr>
          <w:rFonts w:ascii="Arial" w:hAnsi="Arial"/>
          <w:sz w:val="22"/>
          <w:szCs w:val="22"/>
        </w:rPr>
        <w:t xml:space="preserve">Khối lượng </w:t>
      </w:r>
      <w:r w:rsidR="005108F4" w:rsidRPr="00CC6141">
        <w:rPr>
          <w:rFonts w:ascii="Arial" w:hAnsi="Arial"/>
          <w:sz w:val="22"/>
          <w:szCs w:val="22"/>
        </w:rPr>
        <w:t>chất kết dính</w:t>
      </w:r>
      <w:r w:rsidR="00C05CA0">
        <w:rPr>
          <w:rFonts w:ascii="Arial" w:hAnsi="Arial"/>
          <w:sz w:val="22"/>
          <w:szCs w:val="22"/>
        </w:rPr>
        <w:t xml:space="preserve"> gồm xi măng (X</w:t>
      </w:r>
      <w:r w:rsidR="00C05CA0" w:rsidRPr="00C05CA0">
        <w:rPr>
          <w:rFonts w:ascii="Arial" w:hAnsi="Arial"/>
          <w:sz w:val="22"/>
          <w:szCs w:val="22"/>
          <w:vertAlign w:val="subscript"/>
        </w:rPr>
        <w:t>m</w:t>
      </w:r>
      <w:r w:rsidR="00C05CA0">
        <w:rPr>
          <w:rFonts w:ascii="Arial" w:hAnsi="Arial"/>
          <w:sz w:val="22"/>
          <w:szCs w:val="22"/>
        </w:rPr>
        <w:t>) và tro bay (T</w:t>
      </w:r>
      <w:r w:rsidR="00C05CA0" w:rsidRPr="00C05CA0">
        <w:rPr>
          <w:rFonts w:ascii="Arial" w:hAnsi="Arial"/>
          <w:sz w:val="22"/>
          <w:szCs w:val="22"/>
          <w:vertAlign w:val="subscript"/>
        </w:rPr>
        <w:t>m</w:t>
      </w:r>
      <w:r w:rsidR="00C05CA0">
        <w:rPr>
          <w:rFonts w:ascii="Arial" w:hAnsi="Arial"/>
          <w:sz w:val="22"/>
          <w:szCs w:val="22"/>
        </w:rPr>
        <w:t>)</w:t>
      </w:r>
      <w:r w:rsidRPr="00CC6141">
        <w:rPr>
          <w:rFonts w:ascii="Arial" w:hAnsi="Arial"/>
          <w:sz w:val="22"/>
          <w:szCs w:val="22"/>
        </w:rPr>
        <w:t>, cát (</w:t>
      </w:r>
      <w:r w:rsidRPr="00CC6141">
        <w:rPr>
          <w:rFonts w:ascii="Arial" w:hAnsi="Arial"/>
          <w:i/>
          <w:sz w:val="22"/>
          <w:szCs w:val="22"/>
        </w:rPr>
        <w:t>C</w:t>
      </w:r>
      <w:r w:rsidRPr="00CC6141">
        <w:rPr>
          <w:rFonts w:ascii="Arial" w:hAnsi="Arial"/>
          <w:i/>
          <w:sz w:val="22"/>
          <w:szCs w:val="22"/>
          <w:vertAlign w:val="subscript"/>
        </w:rPr>
        <w:t>m</w:t>
      </w:r>
      <w:r w:rsidRPr="00CC6141">
        <w:rPr>
          <w:rFonts w:ascii="Arial" w:hAnsi="Arial"/>
          <w:sz w:val="22"/>
          <w:szCs w:val="22"/>
        </w:rPr>
        <w:t>), đá (sỏi) (</w:t>
      </w:r>
      <w:r w:rsidRPr="00CC6141">
        <w:rPr>
          <w:rFonts w:ascii="Arial" w:hAnsi="Arial"/>
          <w:i/>
          <w:sz w:val="22"/>
          <w:szCs w:val="22"/>
        </w:rPr>
        <w:t>Đ</w:t>
      </w:r>
      <w:r w:rsidRPr="00CC6141">
        <w:rPr>
          <w:rFonts w:ascii="Arial" w:hAnsi="Arial"/>
          <w:i/>
          <w:sz w:val="22"/>
          <w:szCs w:val="22"/>
          <w:vertAlign w:val="subscript"/>
        </w:rPr>
        <w:t>m</w:t>
      </w:r>
      <w:r w:rsidRPr="00CC6141">
        <w:rPr>
          <w:rFonts w:ascii="Arial" w:hAnsi="Arial"/>
          <w:sz w:val="22"/>
          <w:szCs w:val="22"/>
        </w:rPr>
        <w:t>) và nước (</w:t>
      </w:r>
      <w:r w:rsidRPr="00CC6141">
        <w:rPr>
          <w:rFonts w:ascii="Arial" w:hAnsi="Arial"/>
          <w:i/>
          <w:sz w:val="22"/>
          <w:szCs w:val="22"/>
        </w:rPr>
        <w:t>N</w:t>
      </w:r>
      <w:r w:rsidRPr="00CC6141">
        <w:rPr>
          <w:rFonts w:ascii="Arial" w:hAnsi="Arial"/>
          <w:i/>
          <w:sz w:val="22"/>
          <w:szCs w:val="22"/>
          <w:vertAlign w:val="subscript"/>
        </w:rPr>
        <w:t>m</w:t>
      </w:r>
      <w:r w:rsidRPr="00CC6141">
        <w:rPr>
          <w:rFonts w:ascii="Arial" w:hAnsi="Arial"/>
          <w:sz w:val="22"/>
          <w:szCs w:val="22"/>
        </w:rPr>
        <w:t>) cho 1 mẻ trộn của từng thành phần bê tông được xác định theo các công thức (15) ÷ (1</w:t>
      </w:r>
      <w:r w:rsidR="00C05CA0">
        <w:rPr>
          <w:rFonts w:ascii="Arial" w:hAnsi="Arial"/>
          <w:sz w:val="22"/>
          <w:szCs w:val="22"/>
        </w:rPr>
        <w:t>9</w:t>
      </w:r>
      <w:r w:rsidRPr="00CC6141">
        <w:rPr>
          <w:rFonts w:ascii="Arial" w:hAnsi="Arial"/>
          <w:sz w:val="22"/>
          <w:szCs w:val="22"/>
        </w:rPr>
        <w:t>).</w:t>
      </w:r>
    </w:p>
    <w:p w14:paraId="3D75F03D" w14:textId="77777777" w:rsidR="00683F2C" w:rsidRDefault="001777E9" w:rsidP="00344AFC">
      <w:pPr>
        <w:spacing w:before="240" w:after="240" w:line="413" w:lineRule="exact"/>
        <w:ind w:left="2880" w:firstLine="720"/>
        <w:jc w:val="both"/>
        <w:rPr>
          <w:rFonts w:ascii="Arial" w:hAnsi="Arial" w:cs="Arial"/>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m</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X</m:t>
            </m:r>
          </m:num>
          <m:den>
            <m:r>
              <w:rPr>
                <w:rFonts w:ascii="Cambria Math" w:hAnsi="Cambria Math"/>
                <w:sz w:val="22"/>
                <w:szCs w:val="22"/>
              </w:rPr>
              <m:t>1000</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m</m:t>
            </m:r>
          </m:sub>
        </m:sSub>
      </m:oMath>
      <w:r w:rsidR="00683F2C">
        <w:rPr>
          <w:sz w:val="22"/>
          <w:szCs w:val="22"/>
        </w:rPr>
        <w:t xml:space="preserve"> </w:t>
      </w:r>
      <w:r w:rsidR="00683F2C">
        <w:rPr>
          <w:sz w:val="22"/>
          <w:szCs w:val="22"/>
        </w:rPr>
        <w:tab/>
      </w:r>
      <w:r w:rsidR="00683F2C">
        <w:rPr>
          <w:sz w:val="22"/>
          <w:szCs w:val="22"/>
        </w:rPr>
        <w:tab/>
      </w:r>
      <w:r w:rsidR="00683F2C">
        <w:rPr>
          <w:sz w:val="22"/>
          <w:szCs w:val="22"/>
        </w:rPr>
        <w:tab/>
      </w:r>
      <w:r w:rsidR="00683F2C">
        <w:rPr>
          <w:sz w:val="22"/>
          <w:szCs w:val="22"/>
        </w:rPr>
        <w:tab/>
      </w:r>
      <w:r w:rsidR="00683F2C">
        <w:rPr>
          <w:sz w:val="22"/>
          <w:szCs w:val="22"/>
        </w:rPr>
        <w:tab/>
      </w:r>
      <w:r w:rsidR="00C05CA0">
        <w:rPr>
          <w:sz w:val="22"/>
          <w:szCs w:val="22"/>
        </w:rPr>
        <w:tab/>
      </w:r>
      <w:r w:rsidR="00683F2C" w:rsidRPr="00CC6141">
        <w:rPr>
          <w:rFonts w:ascii="Arial" w:hAnsi="Arial" w:cs="Arial"/>
          <w:sz w:val="22"/>
          <w:szCs w:val="22"/>
        </w:rPr>
        <w:t>(15)</w:t>
      </w:r>
    </w:p>
    <w:p w14:paraId="708E3244" w14:textId="77777777" w:rsidR="00C05CA0" w:rsidRPr="00683F2C" w:rsidRDefault="00C05CA0" w:rsidP="00C05CA0">
      <w:pPr>
        <w:spacing w:before="240" w:after="240" w:line="413"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1000</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m</m:t>
            </m:r>
          </m:sub>
        </m:sSub>
      </m:oMath>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05CA0">
        <w:rPr>
          <w:rFonts w:ascii="Arial" w:hAnsi="Arial" w:cs="Arial"/>
          <w:sz w:val="22"/>
          <w:szCs w:val="22"/>
        </w:rPr>
        <w:t>(16)</w:t>
      </w:r>
    </w:p>
    <w:p w14:paraId="1A2B604E" w14:textId="77777777" w:rsidR="00344AFC" w:rsidRPr="00CC6141" w:rsidRDefault="00344AFC" w:rsidP="00344AFC">
      <w:pPr>
        <w:spacing w:before="240" w:after="240" w:line="413" w:lineRule="exact"/>
        <w:ind w:left="2880" w:firstLine="720"/>
        <w:jc w:val="both"/>
        <w:rPr>
          <w:rFonts w:ascii="Arial" w:hAnsi="Arial" w:cs="Arial"/>
          <w:sz w:val="22"/>
          <w:szCs w:val="22"/>
        </w:rPr>
      </w:pPr>
      <w:r w:rsidRPr="00CC6141">
        <w:rPr>
          <w:rFonts w:ascii="Arial" w:hAnsi="Arial" w:cs="Arial"/>
          <w:noProof/>
          <w:position w:val="-24"/>
          <w:sz w:val="22"/>
          <w:szCs w:val="22"/>
          <w:lang w:val="vi-VN" w:eastAsia="vi-VN"/>
        </w:rPr>
        <w:drawing>
          <wp:inline distT="0" distB="0" distL="0" distR="0" wp14:anchorId="5E9C79FC" wp14:editId="34009D8D">
            <wp:extent cx="953770" cy="3962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953770" cy="396240"/>
                    </a:xfrm>
                    <a:prstGeom prst="rect">
                      <a:avLst/>
                    </a:prstGeom>
                    <a:noFill/>
                    <a:ln w="9525">
                      <a:noFill/>
                      <a:miter lim="800000"/>
                      <a:headEnd/>
                      <a:tailEnd/>
                    </a:ln>
                  </pic:spPr>
                </pic:pic>
              </a:graphicData>
            </a:graphic>
          </wp:inline>
        </w:drawing>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t>(1</w:t>
      </w:r>
      <w:r w:rsidR="00C05CA0">
        <w:rPr>
          <w:rFonts w:ascii="Arial" w:hAnsi="Arial" w:cs="Arial"/>
          <w:sz w:val="22"/>
          <w:szCs w:val="22"/>
        </w:rPr>
        <w:t>7</w:t>
      </w:r>
      <w:r w:rsidRPr="00CC6141">
        <w:rPr>
          <w:rFonts w:ascii="Arial" w:hAnsi="Arial" w:cs="Arial"/>
          <w:sz w:val="22"/>
          <w:szCs w:val="22"/>
        </w:rPr>
        <w:t>)</w:t>
      </w:r>
    </w:p>
    <w:p w14:paraId="0D1A3EB8" w14:textId="77777777" w:rsidR="00344AFC" w:rsidRPr="00CC6141" w:rsidRDefault="00344AFC" w:rsidP="00344AFC">
      <w:pPr>
        <w:spacing w:before="240" w:after="240" w:line="413" w:lineRule="exact"/>
        <w:ind w:left="2880" w:firstLine="720"/>
        <w:jc w:val="both"/>
        <w:rPr>
          <w:rFonts w:ascii="Arial" w:hAnsi="Arial" w:cs="Arial"/>
          <w:sz w:val="22"/>
          <w:szCs w:val="22"/>
        </w:rPr>
      </w:pPr>
      <w:r w:rsidRPr="00CC6141">
        <w:rPr>
          <w:rFonts w:ascii="Arial" w:hAnsi="Arial" w:cs="Arial"/>
          <w:noProof/>
          <w:position w:val="-24"/>
          <w:sz w:val="22"/>
          <w:szCs w:val="22"/>
          <w:lang w:val="vi-VN" w:eastAsia="vi-VN"/>
        </w:rPr>
        <w:drawing>
          <wp:inline distT="0" distB="0" distL="0" distR="0" wp14:anchorId="16A8FE5F" wp14:editId="6C333550">
            <wp:extent cx="963295" cy="39624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963295" cy="396240"/>
                    </a:xfrm>
                    <a:prstGeom prst="rect">
                      <a:avLst/>
                    </a:prstGeom>
                    <a:noFill/>
                    <a:ln w="9525">
                      <a:noFill/>
                      <a:miter lim="800000"/>
                      <a:headEnd/>
                      <a:tailEnd/>
                    </a:ln>
                  </pic:spPr>
                </pic:pic>
              </a:graphicData>
            </a:graphic>
          </wp:inline>
        </w:drawing>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t>(1</w:t>
      </w:r>
      <w:r w:rsidR="00C05CA0">
        <w:rPr>
          <w:rFonts w:ascii="Arial" w:hAnsi="Arial" w:cs="Arial"/>
          <w:sz w:val="22"/>
          <w:szCs w:val="22"/>
        </w:rPr>
        <w:t>8</w:t>
      </w:r>
      <w:r w:rsidRPr="00CC6141">
        <w:rPr>
          <w:rFonts w:ascii="Arial" w:hAnsi="Arial" w:cs="Arial"/>
          <w:sz w:val="22"/>
          <w:szCs w:val="22"/>
        </w:rPr>
        <w:t>)</w:t>
      </w:r>
    </w:p>
    <w:p w14:paraId="42E4DD07" w14:textId="77777777" w:rsidR="00344AFC" w:rsidRPr="00CC6141" w:rsidRDefault="00344AFC" w:rsidP="00344AFC">
      <w:pPr>
        <w:spacing w:before="240" w:after="240" w:line="413" w:lineRule="exact"/>
        <w:ind w:left="2880" w:firstLine="720"/>
        <w:jc w:val="both"/>
        <w:rPr>
          <w:rFonts w:ascii="Arial" w:hAnsi="Arial" w:cs="Arial"/>
          <w:sz w:val="22"/>
          <w:szCs w:val="22"/>
        </w:rPr>
      </w:pPr>
      <w:r w:rsidRPr="00CC6141">
        <w:rPr>
          <w:rFonts w:ascii="Arial" w:hAnsi="Arial" w:cs="Arial"/>
          <w:noProof/>
          <w:position w:val="-24"/>
          <w:sz w:val="22"/>
          <w:szCs w:val="22"/>
          <w:lang w:val="vi-VN" w:eastAsia="vi-VN"/>
        </w:rPr>
        <w:drawing>
          <wp:inline distT="0" distB="0" distL="0" distR="0" wp14:anchorId="03911DC0" wp14:editId="712F0093">
            <wp:extent cx="963295" cy="3962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963295" cy="396240"/>
                    </a:xfrm>
                    <a:prstGeom prst="rect">
                      <a:avLst/>
                    </a:prstGeom>
                    <a:noFill/>
                    <a:ln w="9525">
                      <a:noFill/>
                      <a:miter lim="800000"/>
                      <a:headEnd/>
                      <a:tailEnd/>
                    </a:ln>
                  </pic:spPr>
                </pic:pic>
              </a:graphicData>
            </a:graphic>
          </wp:inline>
        </w:drawing>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t>(1</w:t>
      </w:r>
      <w:r w:rsidR="00C05CA0">
        <w:rPr>
          <w:rFonts w:ascii="Arial" w:hAnsi="Arial" w:cs="Arial"/>
          <w:sz w:val="22"/>
          <w:szCs w:val="22"/>
        </w:rPr>
        <w:t>9</w:t>
      </w:r>
      <w:r w:rsidRPr="00CC6141">
        <w:rPr>
          <w:rFonts w:ascii="Arial" w:hAnsi="Arial" w:cs="Arial"/>
          <w:sz w:val="22"/>
          <w:szCs w:val="22"/>
        </w:rPr>
        <w:t>)</w:t>
      </w:r>
    </w:p>
    <w:p w14:paraId="61003A9F" w14:textId="77777777" w:rsidR="00344AFC" w:rsidRDefault="00344AFC" w:rsidP="00344AFC">
      <w:pPr>
        <w:jc w:val="both"/>
        <w:rPr>
          <w:rFonts w:ascii="Arial" w:hAnsi="Arial" w:cs="Arial"/>
          <w:sz w:val="22"/>
          <w:szCs w:val="22"/>
        </w:rPr>
      </w:pPr>
      <w:r w:rsidRPr="00CC6141">
        <w:rPr>
          <w:rFonts w:ascii="Arial" w:hAnsi="Arial" w:cs="Arial"/>
          <w:sz w:val="22"/>
          <w:szCs w:val="22"/>
        </w:rPr>
        <w:t xml:space="preserve">trong đó: </w:t>
      </w:r>
      <w:r w:rsidR="00373628">
        <w:rPr>
          <w:rFonts w:ascii="Arial" w:hAnsi="Arial" w:cs="Arial"/>
          <w:sz w:val="22"/>
          <w:szCs w:val="22"/>
        </w:rPr>
        <w:t xml:space="preserve">- </w:t>
      </w:r>
      <w:r w:rsidR="00373628">
        <w:rPr>
          <w:rFonts w:ascii="Arial" w:hAnsi="Arial" w:cs="Arial"/>
          <w:i/>
          <w:sz w:val="22"/>
          <w:szCs w:val="22"/>
        </w:rPr>
        <w:t>X, T</w:t>
      </w:r>
      <w:r w:rsidRPr="00CC6141">
        <w:rPr>
          <w:rFonts w:ascii="Arial" w:hAnsi="Arial" w:cs="Arial"/>
          <w:i/>
          <w:sz w:val="22"/>
          <w:szCs w:val="22"/>
        </w:rPr>
        <w:t>, C, Đ, N</w:t>
      </w:r>
      <w:r w:rsidRPr="00CC6141">
        <w:rPr>
          <w:rFonts w:ascii="Arial" w:hAnsi="Arial" w:cs="Arial"/>
          <w:sz w:val="22"/>
          <w:szCs w:val="22"/>
        </w:rPr>
        <w:t xml:space="preserve"> tương ứng là khối lượng xi măng,</w:t>
      </w:r>
      <w:r w:rsidR="00373628">
        <w:rPr>
          <w:rFonts w:ascii="Arial" w:hAnsi="Arial" w:cs="Arial"/>
          <w:sz w:val="22"/>
          <w:szCs w:val="22"/>
        </w:rPr>
        <w:t xml:space="preserve"> tro bay,</w:t>
      </w:r>
      <w:r w:rsidRPr="00CC6141">
        <w:rPr>
          <w:rFonts w:ascii="Arial" w:hAnsi="Arial" w:cs="Arial"/>
          <w:sz w:val="22"/>
          <w:szCs w:val="22"/>
        </w:rPr>
        <w:t xml:space="preserve"> cát, đá (sỏi), nước tính cho 1m</w:t>
      </w:r>
      <w:r w:rsidRPr="00CC6141">
        <w:rPr>
          <w:rFonts w:ascii="Arial" w:hAnsi="Arial" w:cs="Arial"/>
          <w:sz w:val="22"/>
          <w:szCs w:val="22"/>
          <w:vertAlign w:val="superscript"/>
        </w:rPr>
        <w:t>3</w:t>
      </w:r>
      <w:r w:rsidRPr="00CC6141">
        <w:rPr>
          <w:rFonts w:ascii="Arial" w:hAnsi="Arial" w:cs="Arial"/>
          <w:sz w:val="22"/>
          <w:szCs w:val="22"/>
        </w:rPr>
        <w:t xml:space="preserve"> bê tông, kg.</w:t>
      </w:r>
    </w:p>
    <w:p w14:paraId="60D5C0DF" w14:textId="77777777" w:rsidR="00373628" w:rsidRPr="00CC6141" w:rsidRDefault="00373628" w:rsidP="00344AFC">
      <w:pPr>
        <w:jc w:val="both"/>
        <w:rPr>
          <w:rFonts w:ascii="Arial" w:hAnsi="Arial" w:cs="Arial"/>
          <w:sz w:val="22"/>
          <w:szCs w:val="22"/>
        </w:rPr>
      </w:pPr>
      <w:r>
        <w:rPr>
          <w:rFonts w:ascii="Arial" w:hAnsi="Arial" w:cs="Arial"/>
          <w:sz w:val="22"/>
          <w:szCs w:val="22"/>
        </w:rPr>
        <w:tab/>
        <w:t xml:space="preserve">   - phụ gia hóa học xác định theo % khối lượng chất kết dính, lít.</w:t>
      </w:r>
    </w:p>
    <w:p w14:paraId="0355266C" w14:textId="77777777" w:rsidR="008232F4" w:rsidRPr="00CC6141" w:rsidRDefault="00FF49E4" w:rsidP="00FF49E4">
      <w:pPr>
        <w:pStyle w:val="Heading3"/>
        <w:numPr>
          <w:ilvl w:val="0"/>
          <w:numId w:val="0"/>
        </w:numPr>
        <w:rPr>
          <w:rFonts w:ascii="Arial" w:hAnsi="Arial"/>
          <w:sz w:val="22"/>
          <w:szCs w:val="22"/>
        </w:rPr>
      </w:pPr>
      <w:r w:rsidRPr="00CC6141">
        <w:rPr>
          <w:rFonts w:ascii="Arial" w:hAnsi="Arial"/>
          <w:b/>
          <w:bCs w:val="0"/>
          <w:sz w:val="22"/>
          <w:szCs w:val="22"/>
        </w:rPr>
        <w:lastRenderedPageBreak/>
        <w:t>6.7.4.2</w:t>
      </w:r>
      <w:r w:rsidRPr="00CC6141">
        <w:rPr>
          <w:rFonts w:ascii="Arial" w:hAnsi="Arial"/>
          <w:sz w:val="22"/>
          <w:szCs w:val="22"/>
        </w:rPr>
        <w:t xml:space="preserve"> </w:t>
      </w:r>
      <w:r w:rsidR="00344AFC" w:rsidRPr="00CC6141">
        <w:rPr>
          <w:rFonts w:ascii="Arial" w:hAnsi="Arial"/>
          <w:sz w:val="22"/>
          <w:szCs w:val="22"/>
        </w:rPr>
        <w:t>Lập bảng khối lượng vật liệu</w:t>
      </w:r>
      <w:r w:rsidR="005846BF" w:rsidRPr="00CC6141">
        <w:rPr>
          <w:rFonts w:ascii="Arial" w:hAnsi="Arial"/>
          <w:sz w:val="22"/>
          <w:szCs w:val="22"/>
        </w:rPr>
        <w:t xml:space="preserve"> của các mẻ trộn</w:t>
      </w:r>
      <w:r w:rsidR="00344AFC" w:rsidRPr="00CC6141">
        <w:rPr>
          <w:rFonts w:ascii="Arial" w:hAnsi="Arial"/>
          <w:sz w:val="22"/>
          <w:szCs w:val="22"/>
        </w:rPr>
        <w:t xml:space="preserve"> theo các thành phần</w:t>
      </w:r>
      <w:r w:rsidR="005846BF" w:rsidRPr="00CC6141">
        <w:rPr>
          <w:rFonts w:ascii="Arial" w:hAnsi="Arial"/>
          <w:sz w:val="22"/>
          <w:szCs w:val="22"/>
        </w:rPr>
        <w:t xml:space="preserve"> cơ sở, tăng và giảm</w:t>
      </w:r>
      <w:r w:rsidR="00344AFC" w:rsidRPr="00CC6141">
        <w:rPr>
          <w:rFonts w:ascii="Arial" w:hAnsi="Arial"/>
          <w:sz w:val="22"/>
          <w:szCs w:val="22"/>
        </w:rPr>
        <w:t>.</w:t>
      </w:r>
    </w:p>
    <w:p w14:paraId="74AFB6ED" w14:textId="77777777" w:rsidR="00E6387B" w:rsidRPr="00CC6141" w:rsidRDefault="00E6387B" w:rsidP="00317335">
      <w:pPr>
        <w:jc w:val="both"/>
        <w:rPr>
          <w:rFonts w:ascii="Arial" w:hAnsi="Arial" w:cs="Arial"/>
          <w:b/>
          <w:sz w:val="22"/>
          <w:szCs w:val="22"/>
        </w:rPr>
      </w:pPr>
      <w:r w:rsidRPr="00CC6141">
        <w:rPr>
          <w:rFonts w:ascii="Arial" w:hAnsi="Arial" w:cs="Arial"/>
          <w:b/>
          <w:sz w:val="22"/>
          <w:szCs w:val="22"/>
        </w:rPr>
        <w:t>6.7.5 Thí nghiệm kiểm tra</w:t>
      </w:r>
    </w:p>
    <w:p w14:paraId="14099D0F" w14:textId="77777777" w:rsidR="00E6387B" w:rsidRPr="00CC6141" w:rsidRDefault="00E6387B" w:rsidP="00317335">
      <w:pPr>
        <w:jc w:val="both"/>
        <w:rPr>
          <w:rFonts w:ascii="Arial" w:hAnsi="Arial" w:cs="Arial"/>
          <w:sz w:val="22"/>
          <w:szCs w:val="22"/>
        </w:rPr>
      </w:pPr>
      <w:r w:rsidRPr="00CC6141">
        <w:rPr>
          <w:rFonts w:ascii="Arial" w:hAnsi="Arial" w:cs="Arial"/>
          <w:sz w:val="22"/>
          <w:szCs w:val="22"/>
        </w:rPr>
        <w:t>Từ hỗn hợp bê tông của các thành phần cơ sở, tăng và giảm</w:t>
      </w:r>
      <w:r w:rsidR="00A617C7" w:rsidRPr="00CC6141">
        <w:rPr>
          <w:rFonts w:ascii="Arial" w:hAnsi="Arial" w:cs="Arial"/>
          <w:sz w:val="22"/>
          <w:szCs w:val="22"/>
        </w:rPr>
        <w:t>,</w:t>
      </w:r>
      <w:r w:rsidRPr="00CC6141">
        <w:rPr>
          <w:rFonts w:ascii="Arial" w:hAnsi="Arial" w:cs="Arial"/>
          <w:sz w:val="22"/>
          <w:szCs w:val="22"/>
        </w:rPr>
        <w:t xml:space="preserve"> thực hiện</w:t>
      </w:r>
      <w:r w:rsidR="00C97657" w:rsidRPr="00CC6141">
        <w:rPr>
          <w:rFonts w:ascii="Arial" w:hAnsi="Arial" w:cs="Arial"/>
          <w:sz w:val="22"/>
          <w:szCs w:val="22"/>
        </w:rPr>
        <w:t xml:space="preserve"> trộn,</w:t>
      </w:r>
      <w:r w:rsidRPr="00CC6141">
        <w:rPr>
          <w:rFonts w:ascii="Arial" w:hAnsi="Arial" w:cs="Arial"/>
          <w:sz w:val="22"/>
          <w:szCs w:val="22"/>
        </w:rPr>
        <w:t xml:space="preserve"> thí nghiệm xác định </w:t>
      </w:r>
      <w:r w:rsidR="00FF49E4" w:rsidRPr="00CC6141">
        <w:rPr>
          <w:rFonts w:ascii="Arial" w:hAnsi="Arial" w:cs="Arial"/>
          <w:sz w:val="22"/>
          <w:szCs w:val="22"/>
        </w:rPr>
        <w:t>độ sụt</w:t>
      </w:r>
      <w:r w:rsidRPr="00CC6141">
        <w:rPr>
          <w:rFonts w:ascii="Arial" w:hAnsi="Arial" w:cs="Arial"/>
          <w:sz w:val="22"/>
          <w:szCs w:val="22"/>
        </w:rPr>
        <w:t xml:space="preserve"> và thay đổi</w:t>
      </w:r>
      <w:r w:rsidR="00FF49E4" w:rsidRPr="00CC6141">
        <w:rPr>
          <w:rFonts w:ascii="Arial" w:hAnsi="Arial" w:cs="Arial"/>
          <w:sz w:val="22"/>
          <w:szCs w:val="22"/>
        </w:rPr>
        <w:t xml:space="preserve"> độ sụt theo thời gian hoặc thời gian đông kết của hỗn hợp bê tông</w:t>
      </w:r>
      <w:r w:rsidRPr="00CC6141">
        <w:rPr>
          <w:rFonts w:ascii="Arial" w:hAnsi="Arial" w:cs="Arial"/>
          <w:sz w:val="22"/>
          <w:szCs w:val="22"/>
        </w:rPr>
        <w:t>, khối lượng thể tích của hỗn hợp bê tông</w:t>
      </w:r>
      <w:r w:rsidR="00C97657" w:rsidRPr="00CC6141">
        <w:rPr>
          <w:rFonts w:ascii="Arial" w:hAnsi="Arial" w:cs="Arial"/>
          <w:sz w:val="22"/>
          <w:szCs w:val="22"/>
        </w:rPr>
        <w:t xml:space="preserve"> và đúc mẫu xác định</w:t>
      </w:r>
      <w:r w:rsidRPr="00CC6141">
        <w:rPr>
          <w:rFonts w:ascii="Arial" w:hAnsi="Arial" w:cs="Arial"/>
          <w:sz w:val="22"/>
          <w:szCs w:val="22"/>
        </w:rPr>
        <w:t xml:space="preserve"> cường độ</w:t>
      </w:r>
      <w:r w:rsidR="00FF49E4" w:rsidRPr="00CC6141">
        <w:rPr>
          <w:rFonts w:ascii="Arial" w:hAnsi="Arial" w:cs="Arial"/>
          <w:sz w:val="22"/>
          <w:szCs w:val="22"/>
        </w:rPr>
        <w:t>, độ chống thấm</w:t>
      </w:r>
      <w:r w:rsidRPr="00CC6141">
        <w:rPr>
          <w:rFonts w:ascii="Arial" w:hAnsi="Arial" w:cs="Arial"/>
          <w:sz w:val="22"/>
          <w:szCs w:val="22"/>
        </w:rPr>
        <w:t xml:space="preserve"> bê tông và các tính chất khác</w:t>
      </w:r>
      <w:r w:rsidR="00FF49E4" w:rsidRPr="00CC6141">
        <w:rPr>
          <w:rFonts w:ascii="Arial" w:hAnsi="Arial" w:cs="Arial"/>
          <w:sz w:val="22"/>
          <w:szCs w:val="22"/>
        </w:rPr>
        <w:t>, nếu có</w:t>
      </w:r>
      <w:r w:rsidRPr="00CC6141">
        <w:rPr>
          <w:rFonts w:ascii="Arial" w:hAnsi="Arial" w:cs="Arial"/>
          <w:sz w:val="22"/>
          <w:szCs w:val="22"/>
        </w:rPr>
        <w:t xml:space="preserve"> theo các tiêu chuẩn phương pháp thử.</w:t>
      </w:r>
    </w:p>
    <w:p w14:paraId="4FDB15B3" w14:textId="77777777" w:rsidR="00C97657" w:rsidRPr="00CC6141" w:rsidRDefault="00C97657" w:rsidP="00A17FD2">
      <w:pPr>
        <w:pStyle w:val="Heading2"/>
        <w:numPr>
          <w:ilvl w:val="3"/>
          <w:numId w:val="61"/>
        </w:numPr>
        <w:tabs>
          <w:tab w:val="num" w:pos="540"/>
        </w:tabs>
        <w:spacing w:line="360" w:lineRule="auto"/>
        <w:jc w:val="left"/>
        <w:rPr>
          <w:rFonts w:ascii="Arial" w:hAnsi="Arial"/>
          <w:sz w:val="22"/>
          <w:szCs w:val="22"/>
        </w:rPr>
      </w:pPr>
      <w:r w:rsidRPr="00CC6141">
        <w:rPr>
          <w:rFonts w:ascii="Arial" w:hAnsi="Arial"/>
          <w:sz w:val="22"/>
          <w:szCs w:val="22"/>
        </w:rPr>
        <w:t xml:space="preserve">Vật liệu được </w:t>
      </w:r>
      <w:r w:rsidR="00373628">
        <w:rPr>
          <w:rFonts w:ascii="Arial" w:hAnsi="Arial"/>
          <w:sz w:val="22"/>
          <w:szCs w:val="22"/>
        </w:rPr>
        <w:t>định lượng</w:t>
      </w:r>
      <w:r w:rsidRPr="00CC6141">
        <w:rPr>
          <w:rFonts w:ascii="Arial" w:hAnsi="Arial"/>
          <w:sz w:val="22"/>
          <w:szCs w:val="22"/>
        </w:rPr>
        <w:t xml:space="preserve"> và trộn theo TCVN 3105 : 1993</w:t>
      </w:r>
    </w:p>
    <w:p w14:paraId="22DC5849" w14:textId="77777777" w:rsidR="00FF49E4" w:rsidRPr="00CC6141" w:rsidRDefault="00FF49E4" w:rsidP="00A17FD2">
      <w:pPr>
        <w:pStyle w:val="Heading2"/>
        <w:numPr>
          <w:ilvl w:val="3"/>
          <w:numId w:val="61"/>
        </w:numPr>
        <w:tabs>
          <w:tab w:val="num" w:pos="540"/>
        </w:tabs>
        <w:spacing w:line="360" w:lineRule="auto"/>
        <w:rPr>
          <w:rFonts w:ascii="Arial" w:hAnsi="Arial"/>
          <w:sz w:val="22"/>
          <w:szCs w:val="22"/>
        </w:rPr>
      </w:pPr>
      <w:r w:rsidRPr="00CC6141">
        <w:rPr>
          <w:rFonts w:ascii="Arial" w:hAnsi="Arial"/>
          <w:sz w:val="22"/>
          <w:szCs w:val="22"/>
        </w:rPr>
        <w:t xml:space="preserve">Thí nghiệm xác định </w:t>
      </w:r>
      <w:r w:rsidR="00C97657" w:rsidRPr="00CC6141">
        <w:rPr>
          <w:rFonts w:ascii="Arial" w:hAnsi="Arial"/>
          <w:sz w:val="22"/>
          <w:szCs w:val="22"/>
        </w:rPr>
        <w:t xml:space="preserve">độ sụt và thay đổi độ sụt theo thời gian </w:t>
      </w:r>
      <w:r w:rsidRPr="00CC6141">
        <w:rPr>
          <w:rFonts w:ascii="Arial" w:hAnsi="Arial"/>
          <w:sz w:val="22"/>
          <w:szCs w:val="22"/>
        </w:rPr>
        <w:t xml:space="preserve">được thực hiện theo TCVN 3106 : 1993. </w:t>
      </w:r>
      <w:r w:rsidR="00C97657" w:rsidRPr="00CC6141">
        <w:rPr>
          <w:rFonts w:ascii="Arial" w:hAnsi="Arial"/>
          <w:sz w:val="22"/>
          <w:szCs w:val="22"/>
        </w:rPr>
        <w:t xml:space="preserve">Khi độ sụt </w:t>
      </w:r>
      <w:r w:rsidRPr="00CC6141">
        <w:rPr>
          <w:rFonts w:ascii="Arial" w:hAnsi="Arial"/>
          <w:sz w:val="22"/>
          <w:szCs w:val="22"/>
        </w:rPr>
        <w:t>không đạt</w:t>
      </w:r>
      <w:r w:rsidR="00C97657" w:rsidRPr="00CC6141">
        <w:rPr>
          <w:rFonts w:ascii="Arial" w:hAnsi="Arial"/>
          <w:sz w:val="22"/>
          <w:szCs w:val="22"/>
        </w:rPr>
        <w:t>,</w:t>
      </w:r>
      <w:r w:rsidRPr="00CC6141">
        <w:rPr>
          <w:rFonts w:ascii="Arial" w:hAnsi="Arial"/>
          <w:sz w:val="22"/>
          <w:szCs w:val="22"/>
        </w:rPr>
        <w:t xml:space="preserve"> có thể hiệu chỉnh như sau:</w:t>
      </w:r>
    </w:p>
    <w:p w14:paraId="7A339D57" w14:textId="77777777" w:rsidR="00FF49E4" w:rsidRPr="00CC6141" w:rsidRDefault="00FF49E4" w:rsidP="00FF49E4">
      <w:pPr>
        <w:ind w:left="357" w:hanging="357"/>
        <w:jc w:val="both"/>
        <w:rPr>
          <w:rFonts w:ascii="Arial" w:hAnsi="Arial" w:cs="Arial"/>
          <w:sz w:val="22"/>
          <w:szCs w:val="22"/>
        </w:rPr>
      </w:pPr>
      <w:r w:rsidRPr="00CC6141">
        <w:rPr>
          <w:rFonts w:ascii="Arial" w:hAnsi="Arial" w:cs="Arial"/>
          <w:sz w:val="22"/>
          <w:szCs w:val="22"/>
        </w:rPr>
        <w:t xml:space="preserve">- </w:t>
      </w:r>
      <w:r w:rsidRPr="00CC6141">
        <w:rPr>
          <w:rFonts w:ascii="Arial" w:hAnsi="Arial" w:cs="Arial"/>
          <w:sz w:val="22"/>
          <w:szCs w:val="22"/>
        </w:rPr>
        <w:tab/>
        <w:t xml:space="preserve">Nếu độ sụt thực tế đo được thấp hơn độ sụt yêu cầu, tăng tương ứng lượng nước và </w:t>
      </w:r>
      <w:r w:rsidR="00C97657" w:rsidRPr="00CC6141">
        <w:rPr>
          <w:rFonts w:ascii="Arial" w:hAnsi="Arial" w:cs="Arial"/>
          <w:sz w:val="22"/>
          <w:szCs w:val="22"/>
        </w:rPr>
        <w:t>chất kết dính (giữ nguyên tỷ lệ T/CKD)</w:t>
      </w:r>
      <w:r w:rsidRPr="00CC6141">
        <w:rPr>
          <w:rFonts w:ascii="Arial" w:hAnsi="Arial" w:cs="Arial"/>
          <w:sz w:val="22"/>
          <w:szCs w:val="22"/>
        </w:rPr>
        <w:t xml:space="preserve">, đảm bảo giữ nguyên tỉ lệ </w:t>
      </w:r>
      <w:r w:rsidR="00C97657" w:rsidRPr="00CC6141">
        <w:rPr>
          <w:rFonts w:ascii="Arial" w:hAnsi="Arial" w:cs="Arial"/>
          <w:i/>
          <w:sz w:val="22"/>
          <w:szCs w:val="22"/>
        </w:rPr>
        <w:t>CKD</w:t>
      </w:r>
      <w:r w:rsidRPr="00CC6141">
        <w:rPr>
          <w:rFonts w:ascii="Arial" w:hAnsi="Arial" w:cs="Arial"/>
          <w:i/>
          <w:sz w:val="22"/>
          <w:szCs w:val="22"/>
        </w:rPr>
        <w:t>/N</w:t>
      </w:r>
      <w:r w:rsidRPr="00CC6141">
        <w:rPr>
          <w:rFonts w:ascii="Arial" w:hAnsi="Arial" w:cs="Arial"/>
          <w:sz w:val="22"/>
          <w:szCs w:val="22"/>
        </w:rPr>
        <w:t>.</w:t>
      </w:r>
    </w:p>
    <w:p w14:paraId="292814FB" w14:textId="77777777" w:rsidR="00FF49E4" w:rsidRPr="00CC6141" w:rsidRDefault="00FF49E4" w:rsidP="00FF49E4">
      <w:pPr>
        <w:ind w:left="357" w:hanging="357"/>
        <w:jc w:val="both"/>
        <w:rPr>
          <w:rFonts w:ascii="Arial" w:hAnsi="Arial" w:cs="Arial"/>
          <w:sz w:val="22"/>
          <w:szCs w:val="22"/>
        </w:rPr>
      </w:pPr>
      <w:r w:rsidRPr="00CC6141">
        <w:rPr>
          <w:rFonts w:ascii="Arial" w:hAnsi="Arial" w:cs="Arial"/>
          <w:sz w:val="22"/>
          <w:szCs w:val="22"/>
        </w:rPr>
        <w:t xml:space="preserve">- </w:t>
      </w:r>
      <w:r w:rsidRPr="00CC6141">
        <w:rPr>
          <w:rFonts w:ascii="Arial" w:hAnsi="Arial" w:cs="Arial"/>
          <w:sz w:val="22"/>
          <w:szCs w:val="22"/>
        </w:rPr>
        <w:tab/>
        <w:t>Nếu độ sụt vượt quá độ sụt yêu cầu, tăng lượng cát và đá với tỷ lệ tương ứng theo thể tích tuyệt đối. Có thể tăng cát và đá với tỷ lệ tương ứng theo khối lượng khi khối lượng thể tích của cát và đá tương đương.</w:t>
      </w:r>
    </w:p>
    <w:p w14:paraId="01B9BD20" w14:textId="77777777" w:rsidR="00FF49E4" w:rsidRPr="00CC6141" w:rsidRDefault="00FF49E4" w:rsidP="00FF49E4">
      <w:pPr>
        <w:ind w:left="357" w:hanging="357"/>
        <w:jc w:val="both"/>
        <w:rPr>
          <w:rFonts w:ascii="Arial" w:hAnsi="Arial" w:cs="Arial"/>
          <w:sz w:val="22"/>
          <w:szCs w:val="22"/>
        </w:rPr>
      </w:pPr>
      <w:r w:rsidRPr="00CC6141">
        <w:rPr>
          <w:rFonts w:ascii="Arial" w:hAnsi="Arial" w:cs="Arial"/>
          <w:sz w:val="22"/>
          <w:szCs w:val="22"/>
        </w:rPr>
        <w:t xml:space="preserve">- </w:t>
      </w:r>
      <w:r w:rsidRPr="00CC6141">
        <w:rPr>
          <w:rFonts w:ascii="Arial" w:hAnsi="Arial" w:cs="Arial"/>
          <w:sz w:val="22"/>
          <w:szCs w:val="22"/>
        </w:rPr>
        <w:tab/>
        <w:t>Khối lượng tăng thêm được ghi vào nhật ký tương ứng bằng các kí hiệu</w:t>
      </w:r>
      <w:r w:rsidR="005108F4" w:rsidRPr="00CC6141">
        <w:rPr>
          <w:rFonts w:ascii="Arial" w:hAnsi="Arial" w:cs="Arial"/>
          <w:sz w:val="22"/>
          <w:szCs w:val="22"/>
        </w:rPr>
        <w:t xml:space="preserve"> CKD</w:t>
      </w:r>
      <w:r w:rsidR="005108F4" w:rsidRPr="00CC6141">
        <w:rPr>
          <w:rFonts w:ascii="Arial" w:hAnsi="Arial" w:cs="Arial"/>
          <w:i/>
          <w:sz w:val="22"/>
          <w:szCs w:val="22"/>
          <w:vertAlign w:val="subscript"/>
        </w:rPr>
        <w:t>t</w:t>
      </w:r>
      <w:r w:rsidRPr="00CC6141">
        <w:rPr>
          <w:rFonts w:ascii="Arial" w:hAnsi="Arial" w:cs="Arial"/>
          <w:sz w:val="22"/>
          <w:szCs w:val="22"/>
        </w:rPr>
        <w:t xml:space="preserve"> </w:t>
      </w:r>
      <w:r w:rsidR="005108F4" w:rsidRPr="00CC6141">
        <w:rPr>
          <w:rFonts w:ascii="Arial" w:hAnsi="Arial" w:cs="Arial"/>
          <w:sz w:val="22"/>
          <w:szCs w:val="22"/>
        </w:rPr>
        <w:t xml:space="preserve">, </w:t>
      </w:r>
      <w:r w:rsidRPr="00CC6141">
        <w:rPr>
          <w:rFonts w:ascii="Arial" w:hAnsi="Arial" w:cs="Arial"/>
          <w:i/>
          <w:sz w:val="22"/>
          <w:szCs w:val="22"/>
        </w:rPr>
        <w:t>X</w:t>
      </w:r>
      <w:r w:rsidRPr="00CC6141">
        <w:rPr>
          <w:rFonts w:ascii="Arial" w:hAnsi="Arial" w:cs="Arial"/>
          <w:i/>
          <w:sz w:val="22"/>
          <w:szCs w:val="22"/>
          <w:vertAlign w:val="subscript"/>
        </w:rPr>
        <w:t>t</w:t>
      </w:r>
      <w:r w:rsidRPr="00CC6141">
        <w:rPr>
          <w:rFonts w:ascii="Arial" w:hAnsi="Arial" w:cs="Arial"/>
          <w:i/>
          <w:sz w:val="22"/>
          <w:szCs w:val="22"/>
        </w:rPr>
        <w:t xml:space="preserve"> ,</w:t>
      </w:r>
      <w:r w:rsidR="005108F4" w:rsidRPr="00CC6141">
        <w:rPr>
          <w:rFonts w:ascii="Arial" w:hAnsi="Arial" w:cs="Arial"/>
          <w:i/>
          <w:sz w:val="22"/>
          <w:szCs w:val="22"/>
        </w:rPr>
        <w:t xml:space="preserve"> T</w:t>
      </w:r>
      <w:r w:rsidR="005108F4" w:rsidRPr="00CC6141">
        <w:rPr>
          <w:rFonts w:ascii="Arial" w:hAnsi="Arial" w:cs="Arial"/>
          <w:i/>
          <w:sz w:val="22"/>
          <w:szCs w:val="22"/>
          <w:vertAlign w:val="subscript"/>
        </w:rPr>
        <w:t>t</w:t>
      </w:r>
      <w:r w:rsidRPr="00CC6141">
        <w:rPr>
          <w:rFonts w:ascii="Arial" w:hAnsi="Arial" w:cs="Arial"/>
          <w:i/>
          <w:sz w:val="22"/>
          <w:szCs w:val="22"/>
        </w:rPr>
        <w:t xml:space="preserve"> </w:t>
      </w:r>
      <w:r w:rsidR="005108F4" w:rsidRPr="00CC6141">
        <w:rPr>
          <w:rFonts w:ascii="Arial" w:hAnsi="Arial" w:cs="Arial"/>
          <w:i/>
          <w:sz w:val="22"/>
          <w:szCs w:val="22"/>
        </w:rPr>
        <w:t>,</w:t>
      </w:r>
      <w:r w:rsidRPr="00CC6141">
        <w:rPr>
          <w:rFonts w:ascii="Arial" w:hAnsi="Arial" w:cs="Arial"/>
          <w:i/>
          <w:sz w:val="22"/>
          <w:szCs w:val="22"/>
        </w:rPr>
        <w:t>C</w:t>
      </w:r>
      <w:r w:rsidRPr="00CC6141">
        <w:rPr>
          <w:rFonts w:ascii="Arial" w:hAnsi="Arial" w:cs="Arial"/>
          <w:i/>
          <w:sz w:val="22"/>
          <w:szCs w:val="22"/>
          <w:vertAlign w:val="subscript"/>
        </w:rPr>
        <w:t>t</w:t>
      </w:r>
      <w:r w:rsidRPr="00CC6141">
        <w:rPr>
          <w:rFonts w:ascii="Arial" w:hAnsi="Arial" w:cs="Arial"/>
          <w:i/>
          <w:sz w:val="22"/>
          <w:szCs w:val="22"/>
        </w:rPr>
        <w:t xml:space="preserve"> , Đ</w:t>
      </w:r>
      <w:r w:rsidRPr="00CC6141">
        <w:rPr>
          <w:rFonts w:ascii="Arial" w:hAnsi="Arial" w:cs="Arial"/>
          <w:i/>
          <w:sz w:val="22"/>
          <w:szCs w:val="22"/>
          <w:vertAlign w:val="subscript"/>
        </w:rPr>
        <w:t>t</w:t>
      </w:r>
      <w:r w:rsidRPr="00CC6141">
        <w:rPr>
          <w:rFonts w:ascii="Arial" w:hAnsi="Arial" w:cs="Arial"/>
          <w:i/>
          <w:sz w:val="22"/>
          <w:szCs w:val="22"/>
        </w:rPr>
        <w:t xml:space="preserve"> , và N</w:t>
      </w:r>
      <w:r w:rsidRPr="00CC6141">
        <w:rPr>
          <w:rFonts w:ascii="Arial" w:hAnsi="Arial" w:cs="Arial"/>
          <w:i/>
          <w:sz w:val="22"/>
          <w:szCs w:val="22"/>
          <w:vertAlign w:val="subscript"/>
        </w:rPr>
        <w:t>t</w:t>
      </w:r>
      <w:r w:rsidR="008F3A5E">
        <w:rPr>
          <w:rFonts w:ascii="Arial" w:hAnsi="Arial" w:cs="Arial"/>
          <w:i/>
          <w:sz w:val="22"/>
          <w:szCs w:val="22"/>
        </w:rPr>
        <w:t>.</w:t>
      </w:r>
      <w:r w:rsidRPr="00CC6141">
        <w:rPr>
          <w:rFonts w:ascii="Arial" w:hAnsi="Arial" w:cs="Arial"/>
          <w:sz w:val="22"/>
          <w:szCs w:val="22"/>
        </w:rPr>
        <w:t xml:space="preserve"> </w:t>
      </w:r>
    </w:p>
    <w:p w14:paraId="4D99233B" w14:textId="77777777" w:rsidR="00FF49E4" w:rsidRPr="00CC6141" w:rsidRDefault="00FF49E4" w:rsidP="00FF49E4">
      <w:pPr>
        <w:ind w:left="357" w:hanging="357"/>
        <w:jc w:val="both"/>
        <w:rPr>
          <w:rFonts w:ascii="Arial" w:hAnsi="Arial" w:cs="Arial"/>
          <w:sz w:val="22"/>
          <w:szCs w:val="22"/>
        </w:rPr>
      </w:pPr>
      <w:r w:rsidRPr="00CC6141">
        <w:rPr>
          <w:rFonts w:ascii="Arial" w:hAnsi="Arial" w:cs="Arial"/>
          <w:sz w:val="22"/>
          <w:szCs w:val="22"/>
        </w:rPr>
        <w:t xml:space="preserve">- </w:t>
      </w:r>
      <w:r w:rsidRPr="00CC6141">
        <w:rPr>
          <w:rFonts w:ascii="Arial" w:hAnsi="Arial" w:cs="Arial"/>
          <w:sz w:val="22"/>
          <w:szCs w:val="22"/>
        </w:rPr>
        <w:tab/>
        <w:t xml:space="preserve">Sau đó hỗn hợp được thử lại độ sụt. Thời gian thực hiện điều chỉnh và thí nghiệm độ sụt không nên kéo dài quá 15 </w:t>
      </w:r>
      <w:r w:rsidR="00B67A62">
        <w:rPr>
          <w:rFonts w:ascii="Arial" w:hAnsi="Arial" w:cs="Arial"/>
          <w:sz w:val="22"/>
          <w:szCs w:val="22"/>
        </w:rPr>
        <w:t>phút</w:t>
      </w:r>
      <w:r w:rsidRPr="00CC6141">
        <w:rPr>
          <w:rFonts w:ascii="Arial" w:hAnsi="Arial" w:cs="Arial"/>
          <w:sz w:val="22"/>
          <w:szCs w:val="22"/>
        </w:rPr>
        <w:t>.</w:t>
      </w:r>
    </w:p>
    <w:p w14:paraId="06E96788" w14:textId="77777777" w:rsidR="006F2E83" w:rsidRPr="00CC6141" w:rsidRDefault="00C97657" w:rsidP="006F2E83">
      <w:pPr>
        <w:ind w:left="357" w:hanging="357"/>
        <w:jc w:val="both"/>
        <w:rPr>
          <w:rFonts w:ascii="Arial" w:hAnsi="Arial" w:cs="Arial"/>
          <w:sz w:val="22"/>
          <w:szCs w:val="22"/>
        </w:rPr>
      </w:pPr>
      <w:r w:rsidRPr="00371215">
        <w:rPr>
          <w:rFonts w:ascii="Arial" w:hAnsi="Arial" w:cs="Arial"/>
          <w:b/>
          <w:bCs/>
          <w:sz w:val="22"/>
          <w:szCs w:val="22"/>
        </w:rPr>
        <w:t>6.7.5.3</w:t>
      </w:r>
      <w:r w:rsidRPr="00CC6141">
        <w:rPr>
          <w:rFonts w:ascii="Arial" w:hAnsi="Arial" w:cs="Arial"/>
          <w:sz w:val="22"/>
          <w:szCs w:val="22"/>
        </w:rPr>
        <w:t xml:space="preserve"> Xác định thay đổi độ sụt theo thời gian thực hiện theo TCVN 3106</w:t>
      </w:r>
      <w:r w:rsidR="00AB4230">
        <w:rPr>
          <w:rFonts w:ascii="Arial" w:hAnsi="Arial" w:cs="Arial"/>
          <w:sz w:val="22"/>
          <w:szCs w:val="22"/>
        </w:rPr>
        <w:t xml:space="preserve"> </w:t>
      </w:r>
      <w:r w:rsidRPr="00CC6141">
        <w:rPr>
          <w:rFonts w:ascii="Arial" w:hAnsi="Arial" w:cs="Arial"/>
          <w:sz w:val="22"/>
          <w:szCs w:val="22"/>
        </w:rPr>
        <w:t>:</w:t>
      </w:r>
      <w:r w:rsidR="00AB4230">
        <w:rPr>
          <w:rFonts w:ascii="Arial" w:hAnsi="Arial" w:cs="Arial"/>
          <w:sz w:val="22"/>
          <w:szCs w:val="22"/>
        </w:rPr>
        <w:t xml:space="preserve"> </w:t>
      </w:r>
      <w:r w:rsidRPr="00CC6141">
        <w:rPr>
          <w:rFonts w:ascii="Arial" w:hAnsi="Arial" w:cs="Arial"/>
          <w:sz w:val="22"/>
          <w:szCs w:val="22"/>
        </w:rPr>
        <w:t xml:space="preserve">1993 </w:t>
      </w:r>
      <w:r w:rsidR="006F2E83" w:rsidRPr="00CC6141">
        <w:rPr>
          <w:rFonts w:ascii="Arial" w:hAnsi="Arial" w:cs="Arial"/>
          <w:sz w:val="22"/>
          <w:szCs w:val="22"/>
        </w:rPr>
        <w:t>sau các khoảng thời gian yêu cầu. Khi không có qui định, nên xác định sau 30</w:t>
      </w:r>
      <w:r w:rsidR="00B67A62">
        <w:rPr>
          <w:rFonts w:ascii="Arial" w:hAnsi="Arial" w:cs="Arial"/>
          <w:sz w:val="22"/>
          <w:szCs w:val="22"/>
        </w:rPr>
        <w:t xml:space="preserve"> phút</w:t>
      </w:r>
      <w:r w:rsidR="006F2E83" w:rsidRPr="00CC6141">
        <w:rPr>
          <w:rFonts w:ascii="Arial" w:hAnsi="Arial" w:cs="Arial"/>
          <w:sz w:val="22"/>
          <w:szCs w:val="22"/>
        </w:rPr>
        <w:t>; 60</w:t>
      </w:r>
      <w:r w:rsidR="00B67A62">
        <w:rPr>
          <w:rFonts w:ascii="Arial" w:hAnsi="Arial" w:cs="Arial"/>
          <w:sz w:val="22"/>
          <w:szCs w:val="22"/>
        </w:rPr>
        <w:t xml:space="preserve"> phút</w:t>
      </w:r>
      <w:r w:rsidR="006F2E83" w:rsidRPr="00CC6141">
        <w:rPr>
          <w:rFonts w:ascii="Arial" w:hAnsi="Arial" w:cs="Arial"/>
          <w:sz w:val="22"/>
          <w:szCs w:val="22"/>
        </w:rPr>
        <w:t xml:space="preserve"> và 90</w:t>
      </w:r>
      <w:r w:rsidR="00B67A62">
        <w:rPr>
          <w:rFonts w:ascii="Arial" w:hAnsi="Arial" w:cs="Arial"/>
          <w:sz w:val="22"/>
          <w:szCs w:val="22"/>
        </w:rPr>
        <w:t xml:space="preserve"> phút.</w:t>
      </w:r>
    </w:p>
    <w:p w14:paraId="43356F66" w14:textId="77777777" w:rsidR="006F2E83" w:rsidRPr="00CC6141" w:rsidRDefault="006F2E83" w:rsidP="006F2E83">
      <w:pPr>
        <w:ind w:left="357" w:hanging="357"/>
        <w:jc w:val="both"/>
        <w:rPr>
          <w:rFonts w:ascii="Arial" w:hAnsi="Arial" w:cs="Arial"/>
          <w:sz w:val="22"/>
          <w:szCs w:val="22"/>
        </w:rPr>
      </w:pPr>
      <w:r w:rsidRPr="008F3A5E">
        <w:rPr>
          <w:rFonts w:ascii="Arial" w:hAnsi="Arial" w:cs="Arial"/>
          <w:b/>
          <w:bCs/>
          <w:sz w:val="22"/>
          <w:szCs w:val="22"/>
        </w:rPr>
        <w:t>6.7.5.4</w:t>
      </w:r>
      <w:r w:rsidRPr="00CC6141">
        <w:rPr>
          <w:rFonts w:ascii="Arial" w:hAnsi="Arial" w:cs="Arial"/>
          <w:sz w:val="22"/>
          <w:szCs w:val="22"/>
        </w:rPr>
        <w:t xml:space="preserve"> </w:t>
      </w:r>
      <w:r w:rsidR="00FF49E4" w:rsidRPr="00CC6141">
        <w:rPr>
          <w:rFonts w:ascii="Arial" w:hAnsi="Arial" w:cs="Arial"/>
          <w:sz w:val="22"/>
          <w:szCs w:val="22"/>
        </w:rPr>
        <w:t>Xác định</w:t>
      </w:r>
      <w:r w:rsidRPr="00CC6141">
        <w:rPr>
          <w:rFonts w:ascii="Arial" w:hAnsi="Arial" w:cs="Arial"/>
          <w:sz w:val="22"/>
          <w:szCs w:val="22"/>
        </w:rPr>
        <w:t xml:space="preserve"> thời gian đông kết của hỗn hợp bê tông theo TCVN 9338</w:t>
      </w:r>
      <w:r w:rsidR="00AB4230">
        <w:rPr>
          <w:rFonts w:ascii="Arial" w:hAnsi="Arial" w:cs="Arial"/>
          <w:sz w:val="22"/>
          <w:szCs w:val="22"/>
        </w:rPr>
        <w:t xml:space="preserve"> </w:t>
      </w:r>
      <w:r w:rsidRPr="00CC6141">
        <w:rPr>
          <w:rFonts w:ascii="Arial" w:hAnsi="Arial" w:cs="Arial"/>
          <w:sz w:val="22"/>
          <w:szCs w:val="22"/>
        </w:rPr>
        <w:t>:</w:t>
      </w:r>
      <w:r w:rsidR="00AB4230">
        <w:rPr>
          <w:rFonts w:ascii="Arial" w:hAnsi="Arial" w:cs="Arial"/>
          <w:sz w:val="22"/>
          <w:szCs w:val="22"/>
        </w:rPr>
        <w:t xml:space="preserve"> </w:t>
      </w:r>
      <w:r w:rsidRPr="00CC6141">
        <w:rPr>
          <w:rFonts w:ascii="Arial" w:hAnsi="Arial" w:cs="Arial"/>
          <w:sz w:val="22"/>
          <w:szCs w:val="22"/>
        </w:rPr>
        <w:t>2012</w:t>
      </w:r>
      <w:r w:rsidR="00373628">
        <w:rPr>
          <w:rFonts w:ascii="Arial" w:hAnsi="Arial" w:cs="Arial"/>
          <w:sz w:val="22"/>
          <w:szCs w:val="22"/>
        </w:rPr>
        <w:t>.</w:t>
      </w:r>
    </w:p>
    <w:p w14:paraId="73FF6F39" w14:textId="77777777" w:rsidR="00FF49E4" w:rsidRPr="00CC6141" w:rsidRDefault="006F2E83" w:rsidP="006F2E83">
      <w:pPr>
        <w:ind w:left="357" w:hanging="357"/>
        <w:jc w:val="both"/>
        <w:rPr>
          <w:rFonts w:ascii="Arial" w:hAnsi="Arial" w:cs="Arial"/>
          <w:sz w:val="22"/>
          <w:szCs w:val="22"/>
        </w:rPr>
      </w:pPr>
      <w:r w:rsidRPr="008F3A5E">
        <w:rPr>
          <w:rFonts w:ascii="Arial" w:hAnsi="Arial" w:cs="Arial"/>
          <w:b/>
          <w:bCs/>
          <w:sz w:val="22"/>
          <w:szCs w:val="22"/>
        </w:rPr>
        <w:t>6.7.5.5</w:t>
      </w:r>
      <w:r w:rsidRPr="00CC6141">
        <w:rPr>
          <w:rFonts w:ascii="Arial" w:hAnsi="Arial" w:cs="Arial"/>
          <w:sz w:val="22"/>
          <w:szCs w:val="22"/>
        </w:rPr>
        <w:t xml:space="preserve"> Xác định</w:t>
      </w:r>
      <w:r w:rsidR="00FF49E4" w:rsidRPr="00CC6141">
        <w:rPr>
          <w:rFonts w:ascii="Arial" w:hAnsi="Arial" w:cs="Arial"/>
          <w:sz w:val="22"/>
          <w:szCs w:val="22"/>
        </w:rPr>
        <w:t xml:space="preserve"> khối lượng thể tích thực tế của hỗn hợp bê tông</w:t>
      </w:r>
      <w:r w:rsidRPr="00CC6141">
        <w:rPr>
          <w:rFonts w:ascii="Arial" w:hAnsi="Arial" w:cs="Arial"/>
          <w:sz w:val="22"/>
          <w:szCs w:val="22"/>
        </w:rPr>
        <w:t xml:space="preserve"> </w:t>
      </w:r>
      <w:r w:rsidR="00FF49E4" w:rsidRPr="00CC6141">
        <w:rPr>
          <w:rFonts w:ascii="Arial" w:hAnsi="Arial" w:cs="Arial"/>
          <w:sz w:val="22"/>
          <w:szCs w:val="22"/>
        </w:rPr>
        <w:t xml:space="preserve">đã đầm chặt </w:t>
      </w:r>
      <w:r w:rsidR="00FF49E4" w:rsidRPr="00CC6141">
        <w:rPr>
          <w:rFonts w:ascii="Arial" w:hAnsi="Arial" w:cs="Arial"/>
          <w:i/>
          <w:sz w:val="22"/>
          <w:szCs w:val="22"/>
        </w:rPr>
        <w:sym w:font="Symbol" w:char="F067"/>
      </w:r>
      <w:r w:rsidR="00FF49E4" w:rsidRPr="00CC6141">
        <w:rPr>
          <w:rFonts w:ascii="Arial" w:hAnsi="Arial" w:cs="Arial"/>
          <w:i/>
          <w:sz w:val="22"/>
          <w:szCs w:val="22"/>
          <w:vertAlign w:val="subscript"/>
        </w:rPr>
        <w:t>o</w:t>
      </w:r>
      <w:r w:rsidR="00FF49E4" w:rsidRPr="00CC6141">
        <w:rPr>
          <w:rFonts w:ascii="Arial" w:hAnsi="Arial" w:cs="Arial"/>
          <w:sz w:val="22"/>
          <w:szCs w:val="22"/>
          <w:vertAlign w:val="subscript"/>
        </w:rPr>
        <w:t xml:space="preserve"> </w:t>
      </w:r>
      <w:r w:rsidR="00FF49E4" w:rsidRPr="00CC6141">
        <w:rPr>
          <w:rFonts w:ascii="Arial" w:hAnsi="Arial" w:cs="Arial"/>
          <w:sz w:val="22"/>
          <w:szCs w:val="22"/>
        </w:rPr>
        <w:t>(kg/m</w:t>
      </w:r>
      <w:r w:rsidR="00FF49E4" w:rsidRPr="00CC6141">
        <w:rPr>
          <w:rFonts w:ascii="Arial" w:hAnsi="Arial" w:cs="Arial"/>
          <w:sz w:val="22"/>
          <w:szCs w:val="22"/>
          <w:vertAlign w:val="superscript"/>
        </w:rPr>
        <w:t>3</w:t>
      </w:r>
      <w:r w:rsidR="00FF49E4" w:rsidRPr="00CC6141">
        <w:rPr>
          <w:rFonts w:ascii="Arial" w:hAnsi="Arial" w:cs="Arial"/>
          <w:sz w:val="22"/>
          <w:szCs w:val="22"/>
        </w:rPr>
        <w:t>) được xác định bằng thùng riêng hoặc ngay trên khuôn đúc theo TCVN 3108 : 1993.</w:t>
      </w:r>
    </w:p>
    <w:p w14:paraId="295ACF60" w14:textId="77777777" w:rsidR="006F2E83" w:rsidRPr="00CC6141" w:rsidRDefault="006F2E83" w:rsidP="006F2E83">
      <w:pPr>
        <w:jc w:val="both"/>
        <w:rPr>
          <w:rFonts w:ascii="Arial" w:hAnsi="Arial" w:cs="Arial"/>
          <w:sz w:val="22"/>
          <w:szCs w:val="22"/>
        </w:rPr>
      </w:pPr>
      <w:r w:rsidRPr="008F3A5E">
        <w:rPr>
          <w:rFonts w:ascii="Arial" w:hAnsi="Arial" w:cs="Arial"/>
          <w:b/>
          <w:bCs/>
          <w:sz w:val="22"/>
          <w:szCs w:val="22"/>
        </w:rPr>
        <w:t>6.7.5.6</w:t>
      </w:r>
      <w:r w:rsidRPr="00CC6141">
        <w:rPr>
          <w:rFonts w:ascii="Arial" w:hAnsi="Arial" w:cs="Arial"/>
          <w:sz w:val="22"/>
          <w:szCs w:val="22"/>
        </w:rPr>
        <w:t xml:space="preserve"> Hỗn hợp bê tông sau khi chuẩn độ sụt được trộn đều lại và đúc thành các tổ mẫu theo chỉ dẫn của TCVN 3105 : 1993 để xác định cường độ chịu nén, độ chống thấm và các chỉ tiêu khác của bê tông theo yêu cầu.</w:t>
      </w:r>
    </w:p>
    <w:p w14:paraId="1BD25E7C" w14:textId="77777777" w:rsidR="0083788A" w:rsidRPr="00CC6141" w:rsidRDefault="006F2E83" w:rsidP="0083788A">
      <w:pPr>
        <w:ind w:left="357" w:hanging="357"/>
        <w:jc w:val="both"/>
        <w:rPr>
          <w:rFonts w:ascii="Arial" w:hAnsi="Arial" w:cs="Arial"/>
          <w:sz w:val="22"/>
          <w:szCs w:val="22"/>
        </w:rPr>
      </w:pPr>
      <w:r w:rsidRPr="008F3A5E">
        <w:rPr>
          <w:rFonts w:ascii="Arial" w:hAnsi="Arial" w:cs="Arial"/>
          <w:b/>
          <w:bCs/>
          <w:sz w:val="22"/>
          <w:szCs w:val="22"/>
        </w:rPr>
        <w:t>6.7.5.7</w:t>
      </w:r>
      <w:r w:rsidRPr="00CC6141">
        <w:rPr>
          <w:rFonts w:ascii="Arial" w:hAnsi="Arial" w:cs="Arial"/>
          <w:sz w:val="22"/>
          <w:szCs w:val="22"/>
        </w:rPr>
        <w:t xml:space="preserve"> </w:t>
      </w:r>
      <w:r w:rsidR="0083788A" w:rsidRPr="00CC6141">
        <w:rPr>
          <w:rFonts w:ascii="Arial" w:hAnsi="Arial" w:cs="Arial"/>
          <w:sz w:val="22"/>
          <w:szCs w:val="22"/>
        </w:rPr>
        <w:t>M</w:t>
      </w:r>
      <w:r w:rsidRPr="00CC6141">
        <w:rPr>
          <w:rFonts w:ascii="Arial" w:hAnsi="Arial" w:cs="Arial"/>
          <w:sz w:val="22"/>
          <w:szCs w:val="22"/>
        </w:rPr>
        <w:t>ẫu thử</w:t>
      </w:r>
      <w:r w:rsidR="00FF49E4" w:rsidRPr="00CC6141">
        <w:rPr>
          <w:rFonts w:ascii="Arial" w:hAnsi="Arial" w:cs="Arial"/>
          <w:sz w:val="22"/>
          <w:szCs w:val="22"/>
        </w:rPr>
        <w:t xml:space="preserve"> được</w:t>
      </w:r>
      <w:r w:rsidR="0083788A" w:rsidRPr="00CC6141">
        <w:rPr>
          <w:rFonts w:ascii="Arial" w:hAnsi="Arial" w:cs="Arial"/>
          <w:sz w:val="22"/>
          <w:szCs w:val="22"/>
        </w:rPr>
        <w:t xml:space="preserve"> bảo dưỡng </w:t>
      </w:r>
      <w:r w:rsidR="00FF49E4" w:rsidRPr="00CC6141">
        <w:rPr>
          <w:rFonts w:ascii="Arial" w:hAnsi="Arial" w:cs="Arial"/>
          <w:sz w:val="22"/>
          <w:szCs w:val="22"/>
        </w:rPr>
        <w:t>theo qui định của tiêu chuẩn thiết kế hoặc điều kiện kỹ thuật, tiêu chuẩn phương pháp thử hoặc theo đặt hàng.</w:t>
      </w:r>
      <w:r w:rsidR="0083788A" w:rsidRPr="00CC6141">
        <w:rPr>
          <w:rFonts w:ascii="Arial" w:hAnsi="Arial" w:cs="Arial"/>
          <w:sz w:val="22"/>
          <w:szCs w:val="22"/>
        </w:rPr>
        <w:t xml:space="preserve"> Khi không có qui định, bảo dưỡng mẫu thử theo qui định tại TCVN 3105</w:t>
      </w:r>
      <w:r w:rsidR="00AB4230">
        <w:rPr>
          <w:rFonts w:ascii="Arial" w:hAnsi="Arial" w:cs="Arial"/>
          <w:sz w:val="22"/>
          <w:szCs w:val="22"/>
        </w:rPr>
        <w:t xml:space="preserve"> </w:t>
      </w:r>
      <w:r w:rsidR="0083788A" w:rsidRPr="00CC6141">
        <w:rPr>
          <w:rFonts w:ascii="Arial" w:hAnsi="Arial" w:cs="Arial"/>
          <w:sz w:val="22"/>
          <w:szCs w:val="22"/>
        </w:rPr>
        <w:t>:</w:t>
      </w:r>
      <w:r w:rsidR="00AB4230">
        <w:rPr>
          <w:rFonts w:ascii="Arial" w:hAnsi="Arial" w:cs="Arial"/>
          <w:sz w:val="22"/>
          <w:szCs w:val="22"/>
        </w:rPr>
        <w:t xml:space="preserve"> </w:t>
      </w:r>
      <w:r w:rsidR="0083788A" w:rsidRPr="00CC6141">
        <w:rPr>
          <w:rFonts w:ascii="Arial" w:hAnsi="Arial" w:cs="Arial"/>
          <w:sz w:val="22"/>
          <w:szCs w:val="22"/>
        </w:rPr>
        <w:t>1993.</w:t>
      </w:r>
    </w:p>
    <w:p w14:paraId="707F6EE5" w14:textId="77777777" w:rsidR="00FF49E4" w:rsidRPr="00CC6141" w:rsidRDefault="0083788A" w:rsidP="0083788A">
      <w:pPr>
        <w:ind w:left="357" w:hanging="357"/>
        <w:jc w:val="both"/>
        <w:rPr>
          <w:rFonts w:ascii="Arial" w:hAnsi="Arial" w:cs="Arial"/>
          <w:sz w:val="22"/>
          <w:szCs w:val="22"/>
        </w:rPr>
      </w:pPr>
      <w:r w:rsidRPr="008F3A5E">
        <w:rPr>
          <w:rFonts w:ascii="Arial" w:hAnsi="Arial" w:cs="Arial"/>
          <w:b/>
          <w:bCs/>
          <w:sz w:val="22"/>
          <w:szCs w:val="22"/>
        </w:rPr>
        <w:t>6.7.5.8</w:t>
      </w:r>
      <w:r w:rsidRPr="00CC6141">
        <w:rPr>
          <w:rFonts w:ascii="Arial" w:hAnsi="Arial" w:cs="Arial"/>
          <w:sz w:val="22"/>
          <w:szCs w:val="22"/>
        </w:rPr>
        <w:t xml:space="preserve"> </w:t>
      </w:r>
      <w:r w:rsidR="00FF49E4" w:rsidRPr="00CC6141">
        <w:rPr>
          <w:rFonts w:ascii="Arial" w:hAnsi="Arial" w:cs="Arial"/>
          <w:sz w:val="22"/>
          <w:szCs w:val="22"/>
        </w:rPr>
        <w:t>Xác định cường độ chịu nén</w:t>
      </w:r>
    </w:p>
    <w:p w14:paraId="63CE3BB4" w14:textId="77777777" w:rsidR="00FF49E4" w:rsidRPr="00CC6141" w:rsidRDefault="00FF49E4" w:rsidP="00FF49E4">
      <w:pPr>
        <w:jc w:val="both"/>
        <w:rPr>
          <w:rFonts w:ascii="Arial" w:hAnsi="Arial" w:cs="Arial"/>
          <w:sz w:val="22"/>
          <w:szCs w:val="22"/>
        </w:rPr>
      </w:pPr>
      <w:r w:rsidRPr="00CC6141">
        <w:rPr>
          <w:rFonts w:ascii="Arial" w:hAnsi="Arial" w:cs="Arial"/>
          <w:sz w:val="22"/>
          <w:szCs w:val="22"/>
        </w:rPr>
        <w:lastRenderedPageBreak/>
        <w:t>Cường độ chịu nén của bê tông xác định theo TCVN 3118 : 1993. Các mẫu kích thước khác mẫu chuẩn cần chuyển đổi về mẫu chuẩn 150 mm x 150 mm x 150 mm bằng các hệ số tương ứng ghi trong TCVN 3118 : 1993.</w:t>
      </w:r>
    </w:p>
    <w:p w14:paraId="79D5539C" w14:textId="77777777" w:rsidR="0083788A" w:rsidRPr="00CC6141" w:rsidRDefault="0083788A" w:rsidP="00FF49E4">
      <w:pPr>
        <w:jc w:val="both"/>
        <w:rPr>
          <w:rFonts w:ascii="Arial" w:hAnsi="Arial" w:cs="Arial"/>
          <w:sz w:val="22"/>
          <w:szCs w:val="22"/>
        </w:rPr>
      </w:pPr>
      <w:r w:rsidRPr="008F3A5E">
        <w:rPr>
          <w:rFonts w:ascii="Arial" w:hAnsi="Arial" w:cs="Arial"/>
          <w:b/>
          <w:bCs/>
          <w:sz w:val="22"/>
          <w:szCs w:val="22"/>
        </w:rPr>
        <w:t>6.7.5.9</w:t>
      </w:r>
      <w:r w:rsidRPr="00CC6141">
        <w:rPr>
          <w:rFonts w:ascii="Arial" w:hAnsi="Arial" w:cs="Arial"/>
          <w:sz w:val="22"/>
          <w:szCs w:val="22"/>
        </w:rPr>
        <w:t xml:space="preserve"> </w:t>
      </w:r>
      <w:r w:rsidR="00752AF9" w:rsidRPr="00CC6141">
        <w:rPr>
          <w:rFonts w:ascii="Arial" w:hAnsi="Arial" w:cs="Arial"/>
          <w:sz w:val="22"/>
          <w:szCs w:val="22"/>
        </w:rPr>
        <w:t xml:space="preserve">Khi bê tông tro bay có yêu cầu độ chống thấm, cần đúc mẫu thử thấm. </w:t>
      </w:r>
      <w:r w:rsidRPr="00CC6141">
        <w:rPr>
          <w:rFonts w:ascii="Arial" w:hAnsi="Arial" w:cs="Arial"/>
          <w:sz w:val="22"/>
          <w:szCs w:val="22"/>
        </w:rPr>
        <w:t>Xác định độ chống thấm được thực hiện theo TCVN 3116:1993.</w:t>
      </w:r>
    </w:p>
    <w:p w14:paraId="07F5851B" w14:textId="77777777" w:rsidR="005846BF" w:rsidRPr="00CC6141" w:rsidRDefault="0083788A" w:rsidP="00317335">
      <w:pPr>
        <w:jc w:val="both"/>
        <w:rPr>
          <w:rFonts w:ascii="Arial" w:hAnsi="Arial" w:cs="Arial"/>
          <w:sz w:val="22"/>
          <w:szCs w:val="22"/>
        </w:rPr>
      </w:pPr>
      <w:r w:rsidRPr="008F3A5E">
        <w:rPr>
          <w:rFonts w:ascii="Arial" w:hAnsi="Arial" w:cs="Arial"/>
          <w:b/>
          <w:bCs/>
          <w:sz w:val="22"/>
          <w:szCs w:val="22"/>
        </w:rPr>
        <w:t>6.7.5.10</w:t>
      </w:r>
      <w:r w:rsidRPr="00CC6141">
        <w:rPr>
          <w:rFonts w:ascii="Arial" w:hAnsi="Arial" w:cs="Arial"/>
          <w:sz w:val="22"/>
          <w:szCs w:val="22"/>
        </w:rPr>
        <w:t xml:space="preserve"> Các tính chất khác của hỗn hợp bê tông và bê tông</w:t>
      </w:r>
      <w:r w:rsidR="00827C46" w:rsidRPr="00CC6141">
        <w:rPr>
          <w:rFonts w:ascii="Arial" w:hAnsi="Arial" w:cs="Arial"/>
          <w:sz w:val="22"/>
          <w:szCs w:val="22"/>
        </w:rPr>
        <w:t>, nếu có,</w:t>
      </w:r>
      <w:r w:rsidRPr="00CC6141">
        <w:rPr>
          <w:rFonts w:ascii="Arial" w:hAnsi="Arial" w:cs="Arial"/>
          <w:sz w:val="22"/>
          <w:szCs w:val="22"/>
        </w:rPr>
        <w:t xml:space="preserve"> thực hiện theo các tiêu chuẩn phương pháp thử tương ứng</w:t>
      </w:r>
    </w:p>
    <w:p w14:paraId="710012FB" w14:textId="77777777" w:rsidR="00B45BBE" w:rsidRPr="00CC6141" w:rsidRDefault="00827C46" w:rsidP="00A17FD2">
      <w:pPr>
        <w:pStyle w:val="ListParagraph"/>
        <w:numPr>
          <w:ilvl w:val="1"/>
          <w:numId w:val="61"/>
        </w:numPr>
        <w:jc w:val="both"/>
        <w:rPr>
          <w:rFonts w:ascii="Arial" w:hAnsi="Arial" w:cs="Arial"/>
          <w:b/>
          <w:sz w:val="22"/>
          <w:szCs w:val="22"/>
          <w:lang w:val="pt-BR"/>
        </w:rPr>
      </w:pPr>
      <w:r w:rsidRPr="00CC6141">
        <w:rPr>
          <w:rFonts w:ascii="Arial" w:hAnsi="Arial" w:cs="Arial"/>
          <w:b/>
          <w:sz w:val="22"/>
          <w:szCs w:val="22"/>
          <w:lang w:val="pt-BR"/>
        </w:rPr>
        <w:t>X</w:t>
      </w:r>
      <w:r w:rsidR="00E6679D" w:rsidRPr="00CC6141">
        <w:rPr>
          <w:rFonts w:ascii="Arial" w:hAnsi="Arial" w:cs="Arial"/>
          <w:b/>
          <w:sz w:val="22"/>
          <w:szCs w:val="22"/>
          <w:lang w:val="pt-BR"/>
        </w:rPr>
        <w:t>ác định t</w:t>
      </w:r>
      <w:r w:rsidR="00E6387B" w:rsidRPr="00CC6141">
        <w:rPr>
          <w:rFonts w:ascii="Arial" w:hAnsi="Arial" w:cs="Arial"/>
          <w:b/>
          <w:sz w:val="22"/>
          <w:szCs w:val="22"/>
          <w:lang w:val="pt-BR"/>
        </w:rPr>
        <w:t>hành phần bê tông danh định</w:t>
      </w:r>
    </w:p>
    <w:p w14:paraId="2AE50D8A" w14:textId="77777777" w:rsidR="00827C46" w:rsidRPr="00CC6141" w:rsidRDefault="00827C46" w:rsidP="00827C46">
      <w:pPr>
        <w:pStyle w:val="Heading2"/>
        <w:numPr>
          <w:ilvl w:val="0"/>
          <w:numId w:val="0"/>
        </w:numPr>
        <w:spacing w:line="360" w:lineRule="auto"/>
        <w:rPr>
          <w:rFonts w:ascii="Arial" w:hAnsi="Arial"/>
          <w:sz w:val="22"/>
          <w:szCs w:val="22"/>
        </w:rPr>
      </w:pPr>
      <w:r w:rsidRPr="00AB4230">
        <w:rPr>
          <w:rFonts w:ascii="Arial" w:hAnsi="Arial"/>
          <w:b/>
          <w:bCs w:val="0"/>
          <w:sz w:val="22"/>
          <w:szCs w:val="22"/>
        </w:rPr>
        <w:t>6.8.1</w:t>
      </w:r>
      <w:r w:rsidRPr="00CC6141">
        <w:rPr>
          <w:rFonts w:ascii="Arial" w:hAnsi="Arial"/>
          <w:sz w:val="22"/>
          <w:szCs w:val="22"/>
        </w:rPr>
        <w:t xml:space="preserve"> </w:t>
      </w:r>
      <w:r w:rsidR="00B45BBE" w:rsidRPr="00CC6141">
        <w:rPr>
          <w:rFonts w:ascii="Arial" w:hAnsi="Arial"/>
          <w:sz w:val="22"/>
          <w:szCs w:val="22"/>
        </w:rPr>
        <w:t>Trên cơ sở 3 thành phần đã</w:t>
      </w:r>
      <w:r w:rsidRPr="00CC6141">
        <w:rPr>
          <w:rFonts w:ascii="Arial" w:hAnsi="Arial"/>
          <w:sz w:val="22"/>
          <w:szCs w:val="22"/>
        </w:rPr>
        <w:t xml:space="preserve"> trộn thử và</w:t>
      </w:r>
      <w:r w:rsidR="00B45BBE" w:rsidRPr="00CC6141">
        <w:rPr>
          <w:rFonts w:ascii="Arial" w:hAnsi="Arial"/>
          <w:sz w:val="22"/>
          <w:szCs w:val="22"/>
        </w:rPr>
        <w:t xml:space="preserve"> thí nghiệm, chọn thành phần bê tông danh định đảm bảo đạt</w:t>
      </w:r>
      <w:r w:rsidRPr="00CC6141">
        <w:rPr>
          <w:rFonts w:ascii="Arial" w:hAnsi="Arial"/>
          <w:sz w:val="22"/>
          <w:szCs w:val="22"/>
        </w:rPr>
        <w:t xml:space="preserve"> giá trị</w:t>
      </w:r>
      <w:r w:rsidR="00B45BBE" w:rsidRPr="00CC6141">
        <w:rPr>
          <w:rFonts w:ascii="Arial" w:hAnsi="Arial"/>
          <w:sz w:val="22"/>
          <w:szCs w:val="22"/>
        </w:rPr>
        <w:t xml:space="preserve"> cường độ mục tiêu xác định tại </w:t>
      </w:r>
      <w:r w:rsidRPr="00CC6141">
        <w:rPr>
          <w:rFonts w:ascii="Arial" w:hAnsi="Arial"/>
          <w:sz w:val="22"/>
          <w:szCs w:val="22"/>
        </w:rPr>
        <w:t>6.5.1</w:t>
      </w:r>
      <w:r w:rsidR="00B45BBE" w:rsidRPr="00CC6141">
        <w:rPr>
          <w:rFonts w:ascii="Arial" w:hAnsi="Arial"/>
          <w:sz w:val="22"/>
          <w:szCs w:val="22"/>
        </w:rPr>
        <w:t>.</w:t>
      </w:r>
    </w:p>
    <w:p w14:paraId="30451F68" w14:textId="77777777" w:rsidR="00390B22" w:rsidRPr="00CC6141" w:rsidRDefault="00827C46" w:rsidP="00390B22">
      <w:pPr>
        <w:pStyle w:val="Heading2"/>
        <w:numPr>
          <w:ilvl w:val="0"/>
          <w:numId w:val="0"/>
        </w:numPr>
        <w:spacing w:line="360" w:lineRule="auto"/>
        <w:rPr>
          <w:rFonts w:ascii="Arial" w:hAnsi="Arial"/>
          <w:sz w:val="22"/>
          <w:szCs w:val="22"/>
        </w:rPr>
      </w:pPr>
      <w:r w:rsidRPr="00AB4230">
        <w:rPr>
          <w:rFonts w:ascii="Arial" w:hAnsi="Arial"/>
          <w:b/>
          <w:bCs w:val="0"/>
          <w:sz w:val="22"/>
          <w:szCs w:val="22"/>
        </w:rPr>
        <w:t>6.8.2</w:t>
      </w:r>
      <w:r w:rsidRPr="00CC6141">
        <w:rPr>
          <w:rFonts w:ascii="Arial" w:hAnsi="Arial"/>
          <w:sz w:val="22"/>
          <w:szCs w:val="22"/>
        </w:rPr>
        <w:t xml:space="preserve"> </w:t>
      </w:r>
      <w:r w:rsidR="00B45BBE" w:rsidRPr="00CC6141">
        <w:rPr>
          <w:rFonts w:ascii="Arial" w:hAnsi="Arial"/>
          <w:sz w:val="22"/>
          <w:szCs w:val="22"/>
        </w:rPr>
        <w:t xml:space="preserve">Khi không có thành phần nào đạt cường độ mục tiêu thì dựng đồ thị </w:t>
      </w:r>
      <w:r w:rsidR="00B45BBE" w:rsidRPr="00CC6141">
        <w:rPr>
          <w:rFonts w:ascii="Arial" w:hAnsi="Arial"/>
          <w:i/>
          <w:sz w:val="22"/>
          <w:szCs w:val="22"/>
        </w:rPr>
        <w:t>R</w:t>
      </w:r>
      <w:r w:rsidR="00B45BBE" w:rsidRPr="00CC6141">
        <w:rPr>
          <w:rFonts w:ascii="Arial" w:hAnsi="Arial"/>
          <w:i/>
          <w:sz w:val="22"/>
          <w:szCs w:val="22"/>
          <w:vertAlign w:val="subscript"/>
        </w:rPr>
        <w:t>b</w:t>
      </w:r>
      <w:r w:rsidR="00B45BBE" w:rsidRPr="00CC6141">
        <w:rPr>
          <w:rFonts w:ascii="Arial" w:hAnsi="Arial"/>
          <w:i/>
          <w:sz w:val="22"/>
          <w:szCs w:val="22"/>
        </w:rPr>
        <w:t xml:space="preserve"> = f(</w:t>
      </w:r>
      <w:r w:rsidR="00B45BBE" w:rsidRPr="00CC6141">
        <w:rPr>
          <w:rFonts w:ascii="Arial" w:hAnsi="Arial"/>
          <w:i/>
          <w:sz w:val="22"/>
          <w:szCs w:val="22"/>
          <w:vertAlign w:val="subscript"/>
        </w:rPr>
        <w:t>X/N</w:t>
      </w:r>
      <w:r w:rsidR="00B45BBE" w:rsidRPr="00CC6141">
        <w:rPr>
          <w:rFonts w:ascii="Arial" w:hAnsi="Arial"/>
          <w:i/>
          <w:sz w:val="22"/>
          <w:szCs w:val="22"/>
        </w:rPr>
        <w:t>)</w:t>
      </w:r>
      <w:r w:rsidR="00B45BBE" w:rsidRPr="00CC6141">
        <w:rPr>
          <w:rFonts w:ascii="Arial" w:hAnsi="Arial"/>
          <w:sz w:val="22"/>
          <w:szCs w:val="22"/>
        </w:rPr>
        <w:t xml:space="preserve"> trên cơ sở 3 giá trị ứng với 3 tỉ lệ </w:t>
      </w:r>
      <w:r w:rsidRPr="00CC6141">
        <w:rPr>
          <w:rFonts w:ascii="Arial" w:hAnsi="Arial"/>
          <w:i/>
          <w:sz w:val="22"/>
          <w:szCs w:val="22"/>
        </w:rPr>
        <w:t>CKD</w:t>
      </w:r>
      <w:r w:rsidR="00B45BBE" w:rsidRPr="00CC6141">
        <w:rPr>
          <w:rFonts w:ascii="Arial" w:hAnsi="Arial"/>
          <w:i/>
          <w:sz w:val="22"/>
          <w:szCs w:val="22"/>
        </w:rPr>
        <w:t>/N</w:t>
      </w:r>
      <w:r w:rsidR="00B45BBE" w:rsidRPr="00CC6141">
        <w:rPr>
          <w:rFonts w:ascii="Arial" w:hAnsi="Arial"/>
          <w:position w:val="-10"/>
          <w:sz w:val="22"/>
          <w:szCs w:val="22"/>
        </w:rPr>
        <w:t xml:space="preserve"> </w:t>
      </w:r>
      <w:r w:rsidR="00B45BBE" w:rsidRPr="00CC6141">
        <w:rPr>
          <w:rFonts w:ascii="Arial" w:hAnsi="Arial"/>
          <w:sz w:val="22"/>
          <w:szCs w:val="22"/>
        </w:rPr>
        <w:t xml:space="preserve">đã thí nghiệm. Lấy giá trị cường độ mục tiêu chiếu vào  đường thẳng quan hệ rồi gióng xuống trục hoành tìm </w:t>
      </w:r>
      <w:r w:rsidRPr="00CC6141">
        <w:rPr>
          <w:rFonts w:ascii="Arial" w:hAnsi="Arial"/>
          <w:i/>
          <w:sz w:val="22"/>
          <w:szCs w:val="22"/>
        </w:rPr>
        <w:t>CKD</w:t>
      </w:r>
      <w:r w:rsidR="00B45BBE" w:rsidRPr="00CC6141">
        <w:rPr>
          <w:rFonts w:ascii="Arial" w:hAnsi="Arial"/>
          <w:i/>
          <w:sz w:val="22"/>
          <w:szCs w:val="22"/>
        </w:rPr>
        <w:t>/N</w:t>
      </w:r>
      <w:r w:rsidR="00B45BBE" w:rsidRPr="00CC6141">
        <w:rPr>
          <w:rFonts w:ascii="Arial" w:hAnsi="Arial"/>
          <w:position w:val="-10"/>
          <w:sz w:val="22"/>
          <w:szCs w:val="22"/>
        </w:rPr>
        <w:t xml:space="preserve"> </w:t>
      </w:r>
      <w:r w:rsidR="00B45BBE" w:rsidRPr="00CC6141">
        <w:rPr>
          <w:rFonts w:ascii="Arial" w:hAnsi="Arial"/>
          <w:sz w:val="22"/>
          <w:szCs w:val="22"/>
        </w:rPr>
        <w:t xml:space="preserve">cần  thiết. Từ đó tính lại </w:t>
      </w:r>
      <w:r w:rsidRPr="00CC6141">
        <w:rPr>
          <w:rFonts w:ascii="Arial" w:hAnsi="Arial"/>
          <w:i/>
          <w:sz w:val="22"/>
          <w:szCs w:val="22"/>
        </w:rPr>
        <w:t>CKD</w:t>
      </w:r>
      <w:r w:rsidR="00B45BBE" w:rsidRPr="00CC6141">
        <w:rPr>
          <w:rFonts w:ascii="Arial" w:hAnsi="Arial"/>
          <w:i/>
          <w:sz w:val="22"/>
          <w:szCs w:val="22"/>
        </w:rPr>
        <w:t>, C, Đ</w:t>
      </w:r>
      <w:r w:rsidR="00B45BBE" w:rsidRPr="00CC6141">
        <w:rPr>
          <w:rFonts w:ascii="Arial" w:hAnsi="Arial"/>
          <w:sz w:val="22"/>
          <w:szCs w:val="22"/>
        </w:rPr>
        <w:t xml:space="preserve">  theo các bước như đã nêu tại  </w:t>
      </w:r>
      <w:r w:rsidRPr="00CC6141">
        <w:rPr>
          <w:rFonts w:ascii="Arial" w:hAnsi="Arial"/>
          <w:sz w:val="22"/>
          <w:szCs w:val="22"/>
        </w:rPr>
        <w:t>6.5.5</w:t>
      </w:r>
      <w:r w:rsidR="00B45BBE" w:rsidRPr="00CC6141">
        <w:rPr>
          <w:rFonts w:ascii="Arial" w:hAnsi="Arial"/>
          <w:sz w:val="22"/>
          <w:szCs w:val="22"/>
        </w:rPr>
        <w:t xml:space="preserve"> </w:t>
      </w:r>
      <w:r w:rsidR="00B45BBE" w:rsidRPr="00CC6141">
        <w:rPr>
          <w:rFonts w:ascii="Arial" w:hAnsi="Arial"/>
          <w:position w:val="-4"/>
          <w:sz w:val="22"/>
          <w:szCs w:val="22"/>
        </w:rPr>
        <w:object w:dxaOrig="200" w:dyaOrig="200" w14:anchorId="3335F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20" o:title=""/>
          </v:shape>
          <o:OLEObject Type="Embed" ProgID="Equation.3" ShapeID="_x0000_i1025" DrawAspect="Content" ObjectID="_1657455754" r:id="rId21"/>
        </w:object>
      </w:r>
      <w:r w:rsidR="00B45BBE" w:rsidRPr="00CC6141">
        <w:rPr>
          <w:rFonts w:ascii="Arial" w:hAnsi="Arial"/>
          <w:sz w:val="22"/>
          <w:szCs w:val="22"/>
        </w:rPr>
        <w:t xml:space="preserve"> </w:t>
      </w:r>
      <w:r w:rsidRPr="00CC6141">
        <w:rPr>
          <w:rFonts w:ascii="Arial" w:hAnsi="Arial"/>
          <w:sz w:val="22"/>
          <w:szCs w:val="22"/>
        </w:rPr>
        <w:t>6.5</w:t>
      </w:r>
      <w:r w:rsidR="00B45BBE" w:rsidRPr="00CC6141">
        <w:rPr>
          <w:rFonts w:ascii="Arial" w:hAnsi="Arial"/>
          <w:sz w:val="22"/>
          <w:szCs w:val="22"/>
        </w:rPr>
        <w:t xml:space="preserve">.6 trên cơ sở lượng nước thực tế để đạt được </w:t>
      </w:r>
      <w:r w:rsidR="00390B22" w:rsidRPr="00CC6141">
        <w:rPr>
          <w:rFonts w:ascii="Arial" w:hAnsi="Arial"/>
          <w:sz w:val="22"/>
          <w:szCs w:val="22"/>
        </w:rPr>
        <w:t>độ sụt</w:t>
      </w:r>
      <w:r w:rsidR="00B45BBE" w:rsidRPr="00CC6141">
        <w:rPr>
          <w:rFonts w:ascii="Arial" w:hAnsi="Arial"/>
          <w:sz w:val="22"/>
          <w:szCs w:val="22"/>
        </w:rPr>
        <w:t xml:space="preserve"> yêu cầu.</w:t>
      </w:r>
      <w:bookmarkStart w:id="11" w:name="_Toc378843692"/>
    </w:p>
    <w:p w14:paraId="66D29C11" w14:textId="77777777" w:rsidR="00B45BBE" w:rsidRPr="00CC6141" w:rsidRDefault="00390B22" w:rsidP="00390B22">
      <w:pPr>
        <w:pStyle w:val="Heading2"/>
        <w:numPr>
          <w:ilvl w:val="0"/>
          <w:numId w:val="0"/>
        </w:numPr>
        <w:spacing w:line="360" w:lineRule="auto"/>
        <w:rPr>
          <w:rFonts w:ascii="Arial" w:hAnsi="Arial"/>
          <w:sz w:val="22"/>
          <w:szCs w:val="22"/>
        </w:rPr>
      </w:pPr>
      <w:r w:rsidRPr="00AB4230">
        <w:rPr>
          <w:rFonts w:ascii="Arial" w:hAnsi="Arial"/>
          <w:b/>
          <w:bCs w:val="0"/>
          <w:sz w:val="22"/>
          <w:szCs w:val="22"/>
        </w:rPr>
        <w:t>6.8.3</w:t>
      </w:r>
      <w:r w:rsidRPr="00CC6141">
        <w:rPr>
          <w:rFonts w:ascii="Arial" w:hAnsi="Arial"/>
          <w:sz w:val="22"/>
          <w:szCs w:val="22"/>
        </w:rPr>
        <w:t xml:space="preserve"> </w:t>
      </w:r>
      <w:r w:rsidR="00B45BBE" w:rsidRPr="00CC6141">
        <w:rPr>
          <w:rFonts w:ascii="Arial" w:hAnsi="Arial"/>
          <w:sz w:val="22"/>
          <w:szCs w:val="22"/>
        </w:rPr>
        <w:t>Hiệu chỉnh khối lượng vật liệu</w:t>
      </w:r>
      <w:bookmarkEnd w:id="11"/>
    </w:p>
    <w:p w14:paraId="38BA165D" w14:textId="77777777" w:rsidR="00B45BBE" w:rsidRPr="00CC6141" w:rsidRDefault="00B45BBE" w:rsidP="00B45BBE">
      <w:pPr>
        <w:ind w:left="357"/>
        <w:jc w:val="both"/>
        <w:rPr>
          <w:rFonts w:ascii="Arial" w:hAnsi="Arial" w:cs="Arial"/>
          <w:sz w:val="22"/>
          <w:szCs w:val="22"/>
        </w:rPr>
      </w:pPr>
      <w:r w:rsidRPr="00CC6141">
        <w:rPr>
          <w:rFonts w:ascii="Arial" w:hAnsi="Arial" w:cs="Arial"/>
          <w:sz w:val="22"/>
          <w:szCs w:val="22"/>
        </w:rPr>
        <w:t>Sau khi chọn thành phần đảm bảo yêu cầu</w:t>
      </w:r>
      <w:r w:rsidR="00390B22" w:rsidRPr="00CC6141">
        <w:rPr>
          <w:rFonts w:ascii="Arial" w:hAnsi="Arial" w:cs="Arial"/>
          <w:sz w:val="22"/>
          <w:szCs w:val="22"/>
        </w:rPr>
        <w:t xml:space="preserve"> về độ sụt, cường độ</w:t>
      </w:r>
      <w:r w:rsidRPr="00CC6141">
        <w:rPr>
          <w:rFonts w:ascii="Arial" w:hAnsi="Arial" w:cs="Arial"/>
          <w:sz w:val="22"/>
          <w:szCs w:val="22"/>
        </w:rPr>
        <w:t xml:space="preserve"> đặt ra, hiệu chỉnh khối lượng vật liệu để đảm bảo sản lượng đủ 1m</w:t>
      </w:r>
      <w:r w:rsidRPr="00CC6141">
        <w:rPr>
          <w:rFonts w:ascii="Arial" w:hAnsi="Arial" w:cs="Arial"/>
          <w:sz w:val="22"/>
          <w:szCs w:val="22"/>
          <w:vertAlign w:val="superscript"/>
        </w:rPr>
        <w:t>3</w:t>
      </w:r>
      <w:r w:rsidR="00390B22" w:rsidRPr="00CC6141">
        <w:rPr>
          <w:rFonts w:ascii="Arial" w:hAnsi="Arial" w:cs="Arial"/>
          <w:sz w:val="22"/>
          <w:szCs w:val="22"/>
        </w:rPr>
        <w:t>.</w:t>
      </w:r>
    </w:p>
    <w:p w14:paraId="55F8ADA0" w14:textId="77777777" w:rsidR="00B45BBE" w:rsidRDefault="00390B22" w:rsidP="00390B22">
      <w:pPr>
        <w:pStyle w:val="Heading3"/>
        <w:keepLines/>
        <w:numPr>
          <w:ilvl w:val="0"/>
          <w:numId w:val="0"/>
        </w:numPr>
        <w:rPr>
          <w:rFonts w:ascii="Arial" w:hAnsi="Arial"/>
          <w:sz w:val="22"/>
          <w:szCs w:val="22"/>
        </w:rPr>
      </w:pPr>
      <w:r w:rsidRPr="00AB4230">
        <w:rPr>
          <w:rFonts w:ascii="Arial" w:hAnsi="Arial"/>
          <w:b/>
          <w:bCs w:val="0"/>
          <w:sz w:val="22"/>
          <w:szCs w:val="22"/>
        </w:rPr>
        <w:t>6.8.3.1</w:t>
      </w:r>
      <w:r w:rsidR="00B45BBE" w:rsidRPr="00CC6141">
        <w:rPr>
          <w:rFonts w:ascii="Arial" w:hAnsi="Arial"/>
          <w:sz w:val="22"/>
          <w:szCs w:val="22"/>
        </w:rPr>
        <w:t xml:space="preserve"> Xác định thể tích mẻ trộn thực tế</w:t>
      </w:r>
      <w:r w:rsidRPr="00CC6141">
        <w:rPr>
          <w:rFonts w:ascii="Arial" w:hAnsi="Arial"/>
          <w:sz w:val="22"/>
          <w:szCs w:val="22"/>
        </w:rPr>
        <w:t xml:space="preserve"> </w:t>
      </w:r>
    </w:p>
    <w:p w14:paraId="4029A3AC" w14:textId="77777777" w:rsidR="00B45BBE" w:rsidRPr="00CC6141" w:rsidRDefault="00C05CA0" w:rsidP="00B67A62">
      <w:pPr>
        <w:rPr>
          <w:rFonts w:ascii="Arial" w:hAnsi="Arial" w:cs="Arial"/>
          <w:sz w:val="22"/>
          <w:szCs w:val="22"/>
        </w:rPr>
      </w:pPr>
      <w:r>
        <w:tab/>
      </w:r>
      <w:r>
        <w:tab/>
      </w:r>
      <w:r>
        <w:tab/>
      </w:r>
      <m:oMath>
        <m:sSub>
          <m:sSubPr>
            <m:ctrlPr>
              <w:rPr>
                <w:rFonts w:ascii="Cambria Math" w:hAnsi="Cambria Math"/>
                <w:i/>
              </w:rPr>
            </m:ctrlPr>
          </m:sSubPr>
          <m:e>
            <m:r>
              <w:rPr>
                <w:rFonts w:ascii="Cambria Math" w:hAnsi="Cambria Math"/>
              </w:rPr>
              <m:t>V</m:t>
            </m:r>
          </m:e>
          <m:sub>
            <m:r>
              <w:rPr>
                <w:rFonts w:ascii="Cambria Math" w:hAnsi="Cambria Math"/>
              </w:rPr>
              <m:t>tt</m:t>
            </m:r>
          </m:sub>
        </m:sSub>
        <m:r>
          <w:rPr>
            <w:rFonts w:ascii="Cambria Math" w:hAnsi="Cambria Math"/>
          </w:rPr>
          <m:t xml:space="preserve">=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 xml:space="preserve"> + </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t</m:t>
                    </m:r>
                  </m:sub>
                </m:sSub>
              </m:e>
            </m:d>
            <m:r>
              <w:rPr>
                <w:rFonts w:ascii="Cambria Math" w:hAnsi="Cambria Math"/>
              </w:rPr>
              <m:t xml:space="preserve"> + </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t</m:t>
                    </m:r>
                  </m:sub>
                </m:sSub>
              </m:e>
            </m:d>
            <m:r>
              <w:rPr>
                <w:rFonts w:ascii="Cambria Math" w:hAnsi="Cambria Math"/>
              </w:rPr>
              <m:t xml:space="preserve"> + </m:t>
            </m:r>
            <m:d>
              <m:dPr>
                <m:ctrlPr>
                  <w:rPr>
                    <w:rFonts w:ascii="Cambria Math" w:hAnsi="Cambria Math"/>
                    <w:i/>
                  </w:rPr>
                </m:ctrlPr>
              </m:dPr>
              <m:e>
                <m:sSub>
                  <m:sSubPr>
                    <m:ctrlPr>
                      <w:rPr>
                        <w:rFonts w:ascii="Cambria Math" w:hAnsi="Cambria Math"/>
                        <w:i/>
                      </w:rPr>
                    </m:ctrlPr>
                  </m:sSubPr>
                  <m:e>
                    <m:r>
                      <w:rPr>
                        <w:rFonts w:ascii="Cambria Math" w:hAnsi="Cambria Math"/>
                      </w:rPr>
                      <m:t>Đ</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Đ</m:t>
                    </m:r>
                  </m:e>
                  <m:sub>
                    <m:r>
                      <w:rPr>
                        <w:rFonts w:ascii="Cambria Math" w:hAnsi="Cambria Math"/>
                      </w:rPr>
                      <m:t>t</m:t>
                    </m:r>
                  </m:sub>
                </m:sSub>
              </m:e>
            </m:d>
            <m:r>
              <w:rPr>
                <w:rFonts w:ascii="Cambria Math" w:hAnsi="Cambria Math"/>
              </w:rPr>
              <m:t xml:space="preserve"> + </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t</m:t>
                    </m:r>
                  </m:sub>
                </m:sSub>
              </m:e>
            </m:d>
            <m:r>
              <w:rPr>
                <w:rFonts w:ascii="Cambria Math" w:hAnsi="Cambria Math"/>
              </w:rPr>
              <m:t xml:space="preserve">+ </m:t>
            </m:r>
            <m:sSub>
              <m:sSubPr>
                <m:ctrlPr>
                  <w:rPr>
                    <w:rFonts w:ascii="Cambria Math" w:hAnsi="Cambria Math"/>
                    <w:i/>
                  </w:rPr>
                </m:ctrlPr>
              </m:sSubPr>
              <m:e>
                <m:r>
                  <w:rPr>
                    <w:rFonts w:ascii="Cambria Math" w:hAnsi="Cambria Math"/>
                  </w:rPr>
                  <m:t>PG</m:t>
                </m:r>
              </m:e>
              <m:sub>
                <m:r>
                  <w:rPr>
                    <w:rFonts w:ascii="Cambria Math" w:hAnsi="Cambria Math"/>
                  </w:rPr>
                  <m:t>m</m:t>
                </m:r>
              </m:sub>
            </m:sSub>
            <m:r>
              <w:rPr>
                <w:rFonts w:ascii="Cambria Math" w:hAnsi="Cambria Math"/>
              </w:rPr>
              <m:t xml:space="preserve"> </m:t>
            </m:r>
          </m:num>
          <m:den>
            <m:sSub>
              <m:sSubPr>
                <m:ctrlPr>
                  <w:rPr>
                    <w:rFonts w:ascii="Cambria Math" w:hAnsi="Cambria Math"/>
                    <w:i/>
                  </w:rPr>
                </m:ctrlPr>
              </m:sSubPr>
              <m:e>
                <m:r>
                  <w:rPr>
                    <w:rFonts w:ascii="Cambria Math" w:hAnsi="Cambria Math"/>
                  </w:rPr>
                  <m:t>γ</m:t>
                </m:r>
              </m:e>
              <m:sub>
                <m:r>
                  <w:rPr>
                    <w:rFonts w:ascii="Cambria Math" w:hAnsi="Cambria Math"/>
                  </w:rPr>
                  <m:t>o</m:t>
                </m:r>
              </m:sub>
            </m:sSub>
          </m:den>
        </m:f>
      </m:oMath>
      <w:r w:rsidR="00B67A62">
        <w:t xml:space="preserve"> </w:t>
      </w:r>
      <w:r w:rsidR="00B45BBE" w:rsidRPr="00CC6141">
        <w:rPr>
          <w:rFonts w:ascii="Arial" w:hAnsi="Arial" w:cs="Arial"/>
          <w:sz w:val="22"/>
          <w:szCs w:val="22"/>
        </w:rPr>
        <w:t xml:space="preserve">     </w:t>
      </w:r>
      <w:r w:rsidR="00B45BBE" w:rsidRPr="00CC6141">
        <w:rPr>
          <w:rFonts w:ascii="Arial" w:hAnsi="Arial" w:cs="Arial"/>
          <w:noProof/>
          <w:position w:val="-10"/>
          <w:sz w:val="22"/>
          <w:szCs w:val="22"/>
          <w:lang w:val="vi-VN" w:eastAsia="vi-VN"/>
        </w:rPr>
        <w:drawing>
          <wp:inline distT="0" distB="0" distL="0" distR="0" wp14:anchorId="399B04D2" wp14:editId="0B14B247">
            <wp:extent cx="302895" cy="22987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302895" cy="229870"/>
                    </a:xfrm>
                    <a:prstGeom prst="rect">
                      <a:avLst/>
                    </a:prstGeom>
                    <a:noFill/>
                    <a:ln w="9525">
                      <a:noFill/>
                      <a:miter lim="800000"/>
                      <a:headEnd/>
                      <a:tailEnd/>
                    </a:ln>
                  </pic:spPr>
                </pic:pic>
              </a:graphicData>
            </a:graphic>
          </wp:inline>
        </w:drawing>
      </w:r>
      <w:r w:rsidR="00B45BBE" w:rsidRPr="00CC6141">
        <w:rPr>
          <w:rFonts w:ascii="Arial" w:hAnsi="Arial" w:cs="Arial"/>
          <w:position w:val="-10"/>
          <w:sz w:val="22"/>
          <w:szCs w:val="22"/>
        </w:rPr>
        <w:t xml:space="preserve"> </w:t>
      </w:r>
      <w:r w:rsidR="00B45BBE" w:rsidRPr="00CC6141">
        <w:rPr>
          <w:rFonts w:ascii="Arial" w:hAnsi="Arial" w:cs="Arial"/>
          <w:position w:val="-10"/>
          <w:sz w:val="22"/>
          <w:szCs w:val="22"/>
        </w:rPr>
        <w:tab/>
      </w:r>
      <w:r w:rsidR="00B67A62">
        <w:rPr>
          <w:rFonts w:ascii="Arial" w:hAnsi="Arial" w:cs="Arial"/>
          <w:position w:val="-10"/>
          <w:sz w:val="22"/>
          <w:szCs w:val="22"/>
        </w:rPr>
        <w:tab/>
      </w:r>
      <w:r w:rsidR="00B45BBE" w:rsidRPr="00CC6141">
        <w:rPr>
          <w:rFonts w:ascii="Arial" w:hAnsi="Arial" w:cs="Arial"/>
          <w:sz w:val="22"/>
          <w:szCs w:val="22"/>
        </w:rPr>
        <w:t>(</w:t>
      </w:r>
      <w:r>
        <w:rPr>
          <w:rFonts w:ascii="Arial" w:hAnsi="Arial" w:cs="Arial"/>
          <w:sz w:val="22"/>
          <w:szCs w:val="22"/>
        </w:rPr>
        <w:t>20</w:t>
      </w:r>
      <w:r w:rsidR="00B45BBE" w:rsidRPr="00CC6141">
        <w:rPr>
          <w:rFonts w:ascii="Arial" w:hAnsi="Arial" w:cs="Arial"/>
          <w:sz w:val="22"/>
          <w:szCs w:val="22"/>
        </w:rPr>
        <w:t>)</w:t>
      </w:r>
    </w:p>
    <w:p w14:paraId="1878E171" w14:textId="77777777" w:rsidR="00B45BBE" w:rsidRPr="00CC6141" w:rsidRDefault="00B45BBE" w:rsidP="00B45BBE">
      <w:pPr>
        <w:jc w:val="both"/>
        <w:rPr>
          <w:rFonts w:ascii="Arial" w:hAnsi="Arial" w:cs="Arial"/>
          <w:sz w:val="22"/>
          <w:szCs w:val="22"/>
        </w:rPr>
      </w:pPr>
      <w:r w:rsidRPr="00CC6141">
        <w:rPr>
          <w:rFonts w:ascii="Arial" w:hAnsi="Arial" w:cs="Arial"/>
          <w:sz w:val="22"/>
          <w:szCs w:val="22"/>
        </w:rPr>
        <w:t>trong đó:</w:t>
      </w:r>
    </w:p>
    <w:p w14:paraId="706D6B5D" w14:textId="77777777" w:rsidR="00B45BBE" w:rsidRPr="00CC6141" w:rsidRDefault="00373628" w:rsidP="00B45BBE">
      <w:pPr>
        <w:ind w:firstLine="720"/>
        <w:jc w:val="both"/>
        <w:rPr>
          <w:rFonts w:ascii="Arial" w:hAnsi="Arial" w:cs="Arial"/>
          <w:sz w:val="22"/>
          <w:szCs w:val="22"/>
        </w:rPr>
      </w:pPr>
      <w:r>
        <w:rPr>
          <w:rFonts w:ascii="Arial" w:hAnsi="Arial" w:cs="Arial"/>
          <w:i/>
          <w:sz w:val="22"/>
          <w:szCs w:val="22"/>
        </w:rPr>
        <w:t>X</w:t>
      </w:r>
      <w:r w:rsidR="00B45BBE" w:rsidRPr="00CC6141">
        <w:rPr>
          <w:rFonts w:ascii="Arial" w:hAnsi="Arial" w:cs="Arial"/>
          <w:i/>
          <w:sz w:val="22"/>
          <w:szCs w:val="22"/>
          <w:vertAlign w:val="subscript"/>
        </w:rPr>
        <w:t>m</w:t>
      </w:r>
      <w:r w:rsidR="00B45BBE" w:rsidRPr="00CC6141">
        <w:rPr>
          <w:rFonts w:ascii="Arial" w:hAnsi="Arial" w:cs="Arial"/>
          <w:i/>
          <w:sz w:val="22"/>
          <w:szCs w:val="22"/>
        </w:rPr>
        <w:t xml:space="preserve">, </w:t>
      </w:r>
      <w:r>
        <w:rPr>
          <w:rFonts w:ascii="Arial" w:hAnsi="Arial" w:cs="Arial"/>
          <w:i/>
          <w:sz w:val="22"/>
          <w:szCs w:val="22"/>
        </w:rPr>
        <w:t>T</w:t>
      </w:r>
      <w:r>
        <w:rPr>
          <w:rFonts w:ascii="Arial" w:hAnsi="Arial" w:cs="Arial"/>
          <w:i/>
          <w:sz w:val="22"/>
          <w:szCs w:val="22"/>
          <w:vertAlign w:val="subscript"/>
        </w:rPr>
        <w:t>m</w:t>
      </w:r>
      <w:r>
        <w:rPr>
          <w:rFonts w:ascii="Arial" w:hAnsi="Arial" w:cs="Arial"/>
          <w:i/>
          <w:sz w:val="22"/>
          <w:szCs w:val="22"/>
        </w:rPr>
        <w:t xml:space="preserve">, </w:t>
      </w:r>
      <w:r w:rsidR="00B45BBE" w:rsidRPr="00CC6141">
        <w:rPr>
          <w:rFonts w:ascii="Arial" w:hAnsi="Arial" w:cs="Arial"/>
          <w:i/>
          <w:sz w:val="22"/>
          <w:szCs w:val="22"/>
        </w:rPr>
        <w:t>C</w:t>
      </w:r>
      <w:r w:rsidR="00B45BBE" w:rsidRPr="00CC6141">
        <w:rPr>
          <w:rFonts w:ascii="Arial" w:hAnsi="Arial" w:cs="Arial"/>
          <w:i/>
          <w:sz w:val="22"/>
          <w:szCs w:val="22"/>
          <w:vertAlign w:val="subscript"/>
        </w:rPr>
        <w:t>m</w:t>
      </w:r>
      <w:r w:rsidR="00B45BBE" w:rsidRPr="00CC6141">
        <w:rPr>
          <w:rFonts w:ascii="Arial" w:hAnsi="Arial" w:cs="Arial"/>
          <w:i/>
          <w:sz w:val="22"/>
          <w:szCs w:val="22"/>
        </w:rPr>
        <w:t>, Đ</w:t>
      </w:r>
      <w:r w:rsidR="00B45BBE" w:rsidRPr="00CC6141">
        <w:rPr>
          <w:rFonts w:ascii="Arial" w:hAnsi="Arial" w:cs="Arial"/>
          <w:i/>
          <w:sz w:val="22"/>
          <w:szCs w:val="22"/>
          <w:vertAlign w:val="subscript"/>
        </w:rPr>
        <w:t>m</w:t>
      </w:r>
      <w:r w:rsidR="00B45BBE" w:rsidRPr="00CC6141">
        <w:rPr>
          <w:rFonts w:ascii="Arial" w:hAnsi="Arial" w:cs="Arial"/>
          <w:i/>
          <w:sz w:val="22"/>
          <w:szCs w:val="22"/>
        </w:rPr>
        <w:t>, N</w:t>
      </w:r>
      <w:r w:rsidR="00B45BBE" w:rsidRPr="00CC6141">
        <w:rPr>
          <w:rFonts w:ascii="Arial" w:hAnsi="Arial" w:cs="Arial"/>
          <w:i/>
          <w:sz w:val="22"/>
          <w:szCs w:val="22"/>
          <w:vertAlign w:val="subscript"/>
        </w:rPr>
        <w:t>m</w:t>
      </w:r>
      <w:r w:rsidR="00B45BBE" w:rsidRPr="00CC6141">
        <w:rPr>
          <w:rFonts w:ascii="Arial" w:hAnsi="Arial" w:cs="Arial"/>
          <w:i/>
          <w:sz w:val="22"/>
          <w:szCs w:val="22"/>
        </w:rPr>
        <w:t>, PG</w:t>
      </w:r>
      <w:r w:rsidR="00B45BBE" w:rsidRPr="00CC6141">
        <w:rPr>
          <w:rFonts w:ascii="Arial" w:hAnsi="Arial" w:cs="Arial"/>
          <w:i/>
          <w:sz w:val="22"/>
          <w:szCs w:val="22"/>
          <w:vertAlign w:val="subscript"/>
        </w:rPr>
        <w:t>m</w:t>
      </w:r>
      <w:r w:rsidR="00B45BBE" w:rsidRPr="00CC6141">
        <w:rPr>
          <w:rFonts w:ascii="Arial" w:hAnsi="Arial" w:cs="Arial"/>
          <w:sz w:val="22"/>
          <w:szCs w:val="22"/>
        </w:rPr>
        <w:t xml:space="preserve"> là khối lượng </w:t>
      </w:r>
      <w:r w:rsidR="00BC0DC9">
        <w:rPr>
          <w:rFonts w:ascii="Arial" w:hAnsi="Arial" w:cs="Arial"/>
          <w:sz w:val="22"/>
          <w:szCs w:val="22"/>
        </w:rPr>
        <w:t>xi măng, tro bay</w:t>
      </w:r>
      <w:r w:rsidR="00B45BBE" w:rsidRPr="00CC6141">
        <w:rPr>
          <w:rFonts w:ascii="Arial" w:hAnsi="Arial" w:cs="Arial"/>
          <w:sz w:val="22"/>
          <w:szCs w:val="22"/>
        </w:rPr>
        <w:t xml:space="preserve">, cát, đá, nước, phụ gia ban đầu, kg </w:t>
      </w:r>
    </w:p>
    <w:p w14:paraId="30BCBB48" w14:textId="77777777" w:rsidR="00B45BBE" w:rsidRPr="00CC6141" w:rsidRDefault="00373628" w:rsidP="00B45BBE">
      <w:pPr>
        <w:ind w:left="720"/>
        <w:jc w:val="both"/>
        <w:rPr>
          <w:rFonts w:ascii="Arial" w:hAnsi="Arial" w:cs="Arial"/>
          <w:sz w:val="22"/>
          <w:szCs w:val="22"/>
        </w:rPr>
      </w:pPr>
      <w:r>
        <w:rPr>
          <w:rFonts w:ascii="Arial" w:hAnsi="Arial" w:cs="Arial"/>
          <w:i/>
          <w:sz w:val="22"/>
          <w:szCs w:val="22"/>
        </w:rPr>
        <w:t>X</w:t>
      </w:r>
      <w:r>
        <w:rPr>
          <w:rFonts w:ascii="Arial" w:hAnsi="Arial" w:cs="Arial"/>
          <w:i/>
          <w:sz w:val="22"/>
          <w:szCs w:val="22"/>
          <w:vertAlign w:val="subscript"/>
        </w:rPr>
        <w:t>t</w:t>
      </w:r>
      <w:r w:rsidRPr="00CC6141">
        <w:rPr>
          <w:rFonts w:ascii="Arial" w:hAnsi="Arial" w:cs="Arial"/>
          <w:i/>
          <w:sz w:val="22"/>
          <w:szCs w:val="22"/>
        </w:rPr>
        <w:t xml:space="preserve">, </w:t>
      </w:r>
      <w:r>
        <w:rPr>
          <w:rFonts w:ascii="Arial" w:hAnsi="Arial" w:cs="Arial"/>
          <w:i/>
          <w:sz w:val="22"/>
          <w:szCs w:val="22"/>
        </w:rPr>
        <w:t>T</w:t>
      </w:r>
      <w:r>
        <w:rPr>
          <w:rFonts w:ascii="Arial" w:hAnsi="Arial" w:cs="Arial"/>
          <w:i/>
          <w:sz w:val="22"/>
          <w:szCs w:val="22"/>
          <w:vertAlign w:val="subscript"/>
        </w:rPr>
        <w:t>t</w:t>
      </w:r>
      <w:r>
        <w:rPr>
          <w:rFonts w:ascii="Arial" w:hAnsi="Arial" w:cs="Arial"/>
          <w:i/>
          <w:sz w:val="22"/>
          <w:szCs w:val="22"/>
        </w:rPr>
        <w:t>,</w:t>
      </w:r>
      <w:r w:rsidR="00B45BBE" w:rsidRPr="00CC6141">
        <w:rPr>
          <w:rFonts w:ascii="Arial" w:hAnsi="Arial" w:cs="Arial"/>
          <w:i/>
          <w:sz w:val="22"/>
          <w:szCs w:val="22"/>
        </w:rPr>
        <w:t xml:space="preserve"> C</w:t>
      </w:r>
      <w:r w:rsidR="00B45BBE" w:rsidRPr="00CC6141">
        <w:rPr>
          <w:rFonts w:ascii="Arial" w:hAnsi="Arial" w:cs="Arial"/>
          <w:i/>
          <w:sz w:val="22"/>
          <w:szCs w:val="22"/>
          <w:vertAlign w:val="subscript"/>
        </w:rPr>
        <w:t>t</w:t>
      </w:r>
      <w:r w:rsidR="00B45BBE" w:rsidRPr="00CC6141">
        <w:rPr>
          <w:rFonts w:ascii="Arial" w:hAnsi="Arial" w:cs="Arial"/>
          <w:i/>
          <w:sz w:val="22"/>
          <w:szCs w:val="22"/>
        </w:rPr>
        <w:t>, Đ</w:t>
      </w:r>
      <w:r w:rsidR="00B45BBE" w:rsidRPr="00CC6141">
        <w:rPr>
          <w:rFonts w:ascii="Arial" w:hAnsi="Arial" w:cs="Arial"/>
          <w:i/>
          <w:sz w:val="22"/>
          <w:szCs w:val="22"/>
          <w:vertAlign w:val="subscript"/>
        </w:rPr>
        <w:t>t</w:t>
      </w:r>
      <w:r w:rsidR="00B45BBE" w:rsidRPr="00CC6141">
        <w:rPr>
          <w:rFonts w:ascii="Arial" w:hAnsi="Arial" w:cs="Arial"/>
          <w:i/>
          <w:sz w:val="22"/>
          <w:szCs w:val="22"/>
        </w:rPr>
        <w:t>, N</w:t>
      </w:r>
      <w:r w:rsidR="00B45BBE" w:rsidRPr="00CC6141">
        <w:rPr>
          <w:rFonts w:ascii="Arial" w:hAnsi="Arial" w:cs="Arial"/>
          <w:i/>
          <w:sz w:val="22"/>
          <w:szCs w:val="22"/>
          <w:vertAlign w:val="subscript"/>
        </w:rPr>
        <w:t>t</w:t>
      </w:r>
      <w:r w:rsidR="00B45BBE" w:rsidRPr="00CC6141">
        <w:rPr>
          <w:rFonts w:ascii="Arial" w:hAnsi="Arial" w:cs="Arial"/>
          <w:sz w:val="22"/>
          <w:szCs w:val="22"/>
        </w:rPr>
        <w:t xml:space="preserve"> là khối lượng </w:t>
      </w:r>
      <w:r w:rsidR="00BC0DC9">
        <w:rPr>
          <w:rFonts w:ascii="Arial" w:hAnsi="Arial" w:cs="Arial"/>
          <w:sz w:val="22"/>
          <w:szCs w:val="22"/>
        </w:rPr>
        <w:t>xi măng, tro bay</w:t>
      </w:r>
      <w:r w:rsidR="005108F4" w:rsidRPr="00CC6141">
        <w:rPr>
          <w:rFonts w:ascii="Arial" w:hAnsi="Arial" w:cs="Arial"/>
          <w:sz w:val="22"/>
          <w:szCs w:val="22"/>
        </w:rPr>
        <w:t>,</w:t>
      </w:r>
      <w:r w:rsidR="00B45BBE" w:rsidRPr="00CC6141">
        <w:rPr>
          <w:rFonts w:ascii="Arial" w:hAnsi="Arial" w:cs="Arial"/>
          <w:sz w:val="22"/>
          <w:szCs w:val="22"/>
        </w:rPr>
        <w:t xml:space="preserve"> cát, đá, nước đưa thêm vào trong quá trình thí nghiệm điều chỉnh tính công tác, kg.</w:t>
      </w:r>
    </w:p>
    <w:p w14:paraId="53699398" w14:textId="77777777" w:rsidR="005108F4" w:rsidRPr="00CC6141" w:rsidRDefault="00B45BBE" w:rsidP="005108F4">
      <w:pPr>
        <w:ind w:firstLine="720"/>
        <w:jc w:val="both"/>
        <w:rPr>
          <w:rFonts w:ascii="Arial" w:hAnsi="Arial" w:cs="Arial"/>
          <w:sz w:val="22"/>
          <w:szCs w:val="22"/>
        </w:rPr>
      </w:pPr>
      <w:r w:rsidRPr="00CC6141">
        <w:rPr>
          <w:rFonts w:ascii="Arial" w:hAnsi="Arial" w:cs="Arial"/>
          <w:noProof/>
          <w:position w:val="-12"/>
          <w:sz w:val="22"/>
          <w:szCs w:val="22"/>
          <w:lang w:val="vi-VN" w:eastAsia="vi-VN"/>
        </w:rPr>
        <w:drawing>
          <wp:inline distT="0" distB="0" distL="0" distR="0" wp14:anchorId="3407F3EF" wp14:editId="3025DCC2">
            <wp:extent cx="175895" cy="22987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175895" cy="229870"/>
                    </a:xfrm>
                    <a:prstGeom prst="rect">
                      <a:avLst/>
                    </a:prstGeom>
                    <a:noFill/>
                    <a:ln w="9525">
                      <a:noFill/>
                      <a:miter lim="800000"/>
                      <a:headEnd/>
                      <a:tailEnd/>
                    </a:ln>
                  </pic:spPr>
                </pic:pic>
              </a:graphicData>
            </a:graphic>
          </wp:inline>
        </w:drawing>
      </w:r>
      <w:r w:rsidRPr="00CC6141">
        <w:rPr>
          <w:rFonts w:ascii="Arial" w:hAnsi="Arial" w:cs="Arial"/>
          <w:sz w:val="22"/>
          <w:szCs w:val="22"/>
        </w:rPr>
        <w:t> là khối lượng thể tích của hỗn hợp bê tông đầm chặt, kg/m</w:t>
      </w:r>
      <w:r w:rsidRPr="00CC6141">
        <w:rPr>
          <w:rFonts w:ascii="Arial" w:hAnsi="Arial" w:cs="Arial"/>
          <w:sz w:val="22"/>
          <w:szCs w:val="22"/>
          <w:vertAlign w:val="superscript"/>
        </w:rPr>
        <w:t>3</w:t>
      </w:r>
      <w:r w:rsidRPr="00CC6141">
        <w:rPr>
          <w:rFonts w:ascii="Arial" w:hAnsi="Arial" w:cs="Arial"/>
          <w:sz w:val="22"/>
          <w:szCs w:val="22"/>
        </w:rPr>
        <w:t>, xác định tại 6.7.</w:t>
      </w:r>
    </w:p>
    <w:p w14:paraId="14501147" w14:textId="77777777" w:rsidR="00B45BBE" w:rsidRPr="00CC6141" w:rsidRDefault="005108F4" w:rsidP="005108F4">
      <w:pPr>
        <w:jc w:val="both"/>
        <w:rPr>
          <w:rFonts w:ascii="Arial" w:hAnsi="Arial" w:cs="Arial"/>
          <w:sz w:val="22"/>
          <w:szCs w:val="22"/>
        </w:rPr>
      </w:pPr>
      <w:r w:rsidRPr="00AB4230">
        <w:rPr>
          <w:rFonts w:ascii="Arial" w:hAnsi="Arial" w:cs="Arial"/>
          <w:b/>
          <w:bCs/>
          <w:sz w:val="22"/>
          <w:szCs w:val="22"/>
        </w:rPr>
        <w:t>6.8</w:t>
      </w:r>
      <w:r w:rsidR="00B45BBE" w:rsidRPr="00AB4230">
        <w:rPr>
          <w:rFonts w:ascii="Arial" w:hAnsi="Arial" w:cs="Arial"/>
          <w:b/>
          <w:bCs/>
          <w:sz w:val="22"/>
          <w:szCs w:val="22"/>
        </w:rPr>
        <w:t>.3.2</w:t>
      </w:r>
      <w:r w:rsidR="00B45BBE" w:rsidRPr="00CC6141">
        <w:rPr>
          <w:rFonts w:ascii="Arial" w:hAnsi="Arial" w:cs="Arial"/>
          <w:sz w:val="22"/>
          <w:szCs w:val="22"/>
        </w:rPr>
        <w:t xml:space="preserve"> Xác định lượng vật liệu thực tế của thành phần bê tông danh định</w:t>
      </w:r>
    </w:p>
    <w:p w14:paraId="5EB38936" w14:textId="77777777" w:rsidR="00B45BBE" w:rsidRDefault="00B67A62" w:rsidP="00B45BBE">
      <w:pPr>
        <w:spacing w:before="360" w:after="360" w:line="413" w:lineRule="exact"/>
        <w:ind w:left="2880"/>
        <w:jc w:val="both"/>
        <w:rPr>
          <w:rFonts w:ascii="Arial" w:hAnsi="Arial" w:cs="Arial"/>
          <w:sz w:val="22"/>
          <w:szCs w:val="22"/>
        </w:rPr>
      </w:pPr>
      <m:oMath>
        <m:r>
          <w:rPr>
            <w:rFonts w:ascii="Cambria Math" w:hAnsi="Cambria Math" w:cs="Arial"/>
            <w:sz w:val="22"/>
            <w:szCs w:val="22"/>
          </w:rPr>
          <m:t xml:space="preserve">X= </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m</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t</m:t>
                </m:r>
              </m:sub>
            </m:sSub>
          </m:num>
          <m:den>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tt</m:t>
                </m:r>
              </m:sub>
            </m:sSub>
          </m:den>
        </m:f>
      </m:oMath>
      <w:r w:rsidR="00B45BBE" w:rsidRPr="00CC6141">
        <w:rPr>
          <w:rFonts w:ascii="Arial" w:hAnsi="Arial" w:cs="Arial"/>
          <w:sz w:val="22"/>
          <w:szCs w:val="22"/>
        </w:rPr>
        <w:tab/>
      </w:r>
      <w:r w:rsidR="00B45BBE" w:rsidRPr="00CC6141">
        <w:rPr>
          <w:rFonts w:ascii="Arial" w:hAnsi="Arial" w:cs="Arial"/>
          <w:sz w:val="22"/>
          <w:szCs w:val="22"/>
        </w:rPr>
        <w:tab/>
        <w:t>(kg)</w:t>
      </w:r>
      <w:r w:rsidR="00683F2C">
        <w:rPr>
          <w:rFonts w:ascii="Arial" w:hAnsi="Arial" w:cs="Arial"/>
          <w:sz w:val="22"/>
          <w:szCs w:val="22"/>
        </w:rPr>
        <w:tab/>
      </w:r>
      <w:r w:rsidR="00683F2C">
        <w:rPr>
          <w:rFonts w:ascii="Arial" w:hAnsi="Arial" w:cs="Arial"/>
          <w:sz w:val="22"/>
          <w:szCs w:val="22"/>
        </w:rPr>
        <w:tab/>
      </w:r>
      <w:r w:rsidR="00683F2C">
        <w:rPr>
          <w:rFonts w:ascii="Arial" w:hAnsi="Arial" w:cs="Arial"/>
          <w:sz w:val="22"/>
          <w:szCs w:val="22"/>
        </w:rPr>
        <w:tab/>
      </w:r>
      <w:r>
        <w:rPr>
          <w:rFonts w:ascii="Arial" w:hAnsi="Arial" w:cs="Arial"/>
          <w:sz w:val="22"/>
          <w:szCs w:val="22"/>
        </w:rPr>
        <w:tab/>
      </w:r>
      <w:r w:rsidR="00683F2C">
        <w:rPr>
          <w:rFonts w:ascii="Arial" w:hAnsi="Arial" w:cs="Arial"/>
          <w:sz w:val="22"/>
          <w:szCs w:val="22"/>
        </w:rPr>
        <w:tab/>
        <w:t>(2</w:t>
      </w:r>
      <w:r>
        <w:rPr>
          <w:rFonts w:ascii="Arial" w:hAnsi="Arial" w:cs="Arial"/>
          <w:sz w:val="22"/>
          <w:szCs w:val="22"/>
        </w:rPr>
        <w:t>1</w:t>
      </w:r>
      <w:r w:rsidR="00683F2C">
        <w:rPr>
          <w:rFonts w:ascii="Arial" w:hAnsi="Arial" w:cs="Arial"/>
          <w:sz w:val="22"/>
          <w:szCs w:val="22"/>
        </w:rPr>
        <w:t>)</w:t>
      </w:r>
      <w:r w:rsidR="00B45BBE" w:rsidRPr="00CC6141">
        <w:rPr>
          <w:rFonts w:ascii="Arial" w:hAnsi="Arial" w:cs="Arial"/>
          <w:sz w:val="22"/>
          <w:szCs w:val="22"/>
        </w:rPr>
        <w:tab/>
      </w:r>
    </w:p>
    <w:p w14:paraId="28A3D434" w14:textId="77777777" w:rsidR="00B67A62" w:rsidRPr="00CC6141" w:rsidRDefault="00B67A62" w:rsidP="00B67A62">
      <w:pPr>
        <w:spacing w:before="360" w:after="360" w:line="413" w:lineRule="exact"/>
        <w:ind w:left="2880"/>
        <w:jc w:val="both"/>
        <w:rPr>
          <w:rFonts w:ascii="Arial" w:hAnsi="Arial" w:cs="Arial"/>
          <w:sz w:val="22"/>
          <w:szCs w:val="22"/>
        </w:rPr>
      </w:pPr>
      <m:oMath>
        <m:r>
          <w:rPr>
            <w:rFonts w:ascii="Cambria Math" w:hAnsi="Cambria Math" w:cs="Arial"/>
            <w:sz w:val="22"/>
            <w:szCs w:val="22"/>
          </w:rPr>
          <m:t xml:space="preserve">T= </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m</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t</m:t>
                </m:r>
              </m:sub>
            </m:sSub>
          </m:num>
          <m:den>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tt</m:t>
                </m:r>
              </m:sub>
            </m:sSub>
          </m:den>
        </m:f>
      </m:oMath>
      <w:r w:rsidRPr="00CC6141">
        <w:rPr>
          <w:rFonts w:ascii="Arial" w:hAnsi="Arial" w:cs="Arial"/>
          <w:sz w:val="22"/>
          <w:szCs w:val="22"/>
        </w:rPr>
        <w:tab/>
      </w:r>
      <w:r w:rsidRPr="00CC6141">
        <w:rPr>
          <w:rFonts w:ascii="Arial" w:hAnsi="Arial" w:cs="Arial"/>
          <w:sz w:val="22"/>
          <w:szCs w:val="22"/>
        </w:rPr>
        <w:tab/>
        <w:t>(kg)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(22)</w:t>
      </w:r>
      <w:r w:rsidRPr="00CC6141">
        <w:rPr>
          <w:rFonts w:ascii="Arial" w:hAnsi="Arial" w:cs="Arial"/>
          <w:sz w:val="22"/>
          <w:szCs w:val="22"/>
        </w:rPr>
        <w:tab/>
      </w:r>
    </w:p>
    <w:p w14:paraId="3010A4D6" w14:textId="77777777" w:rsidR="00B45BBE" w:rsidRPr="00CC6141" w:rsidRDefault="00B45BBE" w:rsidP="00B45BBE">
      <w:pPr>
        <w:spacing w:before="360" w:after="360" w:line="413" w:lineRule="exact"/>
        <w:ind w:left="2160" w:firstLine="720"/>
        <w:jc w:val="both"/>
        <w:rPr>
          <w:rFonts w:ascii="Arial" w:hAnsi="Arial" w:cs="Arial"/>
          <w:sz w:val="22"/>
          <w:szCs w:val="22"/>
        </w:rPr>
      </w:pPr>
      <w:r w:rsidRPr="00CC6141">
        <w:rPr>
          <w:rFonts w:ascii="Arial" w:hAnsi="Arial" w:cs="Arial"/>
          <w:noProof/>
          <w:position w:val="-30"/>
          <w:sz w:val="22"/>
          <w:szCs w:val="22"/>
          <w:lang w:val="vi-VN" w:eastAsia="vi-VN"/>
        </w:rPr>
        <w:lastRenderedPageBreak/>
        <w:drawing>
          <wp:inline distT="0" distB="0" distL="0" distR="0" wp14:anchorId="3792DC83" wp14:editId="182265DC">
            <wp:extent cx="836295"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srcRect/>
                    <a:stretch>
                      <a:fillRect/>
                    </a:stretch>
                  </pic:blipFill>
                  <pic:spPr bwMode="auto">
                    <a:xfrm>
                      <a:off x="0" y="0"/>
                      <a:ext cx="836295" cy="445135"/>
                    </a:xfrm>
                    <a:prstGeom prst="rect">
                      <a:avLst/>
                    </a:prstGeom>
                    <a:noFill/>
                    <a:ln w="9525">
                      <a:noFill/>
                      <a:miter lim="800000"/>
                      <a:headEnd/>
                      <a:tailEnd/>
                    </a:ln>
                  </pic:spPr>
                </pic:pic>
              </a:graphicData>
            </a:graphic>
          </wp:inline>
        </w:drawing>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t>(kg)</w:t>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00B67A62">
        <w:rPr>
          <w:rFonts w:ascii="Arial" w:hAnsi="Arial" w:cs="Arial"/>
          <w:sz w:val="22"/>
          <w:szCs w:val="22"/>
        </w:rPr>
        <w:tab/>
      </w:r>
      <w:r w:rsidRPr="00CC6141">
        <w:rPr>
          <w:rFonts w:ascii="Arial" w:hAnsi="Arial" w:cs="Arial"/>
          <w:sz w:val="22"/>
          <w:szCs w:val="22"/>
        </w:rPr>
        <w:t>(2</w:t>
      </w:r>
      <w:r w:rsidR="00B67A62">
        <w:rPr>
          <w:rFonts w:ascii="Arial" w:hAnsi="Arial" w:cs="Arial"/>
          <w:sz w:val="22"/>
          <w:szCs w:val="22"/>
        </w:rPr>
        <w:t>3</w:t>
      </w:r>
      <w:r w:rsidRPr="00CC6141">
        <w:rPr>
          <w:rFonts w:ascii="Arial" w:hAnsi="Arial" w:cs="Arial"/>
          <w:sz w:val="22"/>
          <w:szCs w:val="22"/>
        </w:rPr>
        <w:t>)</w:t>
      </w:r>
    </w:p>
    <w:p w14:paraId="09906656" w14:textId="77777777" w:rsidR="00B45BBE" w:rsidRPr="00CC6141" w:rsidRDefault="00B45BBE" w:rsidP="00B45BBE">
      <w:pPr>
        <w:spacing w:before="360" w:after="360" w:line="413" w:lineRule="exact"/>
        <w:ind w:left="2160" w:firstLine="720"/>
        <w:jc w:val="both"/>
        <w:rPr>
          <w:rFonts w:ascii="Arial" w:hAnsi="Arial" w:cs="Arial"/>
          <w:sz w:val="22"/>
          <w:szCs w:val="22"/>
        </w:rPr>
      </w:pPr>
      <w:r w:rsidRPr="00CC6141">
        <w:rPr>
          <w:rFonts w:ascii="Arial" w:hAnsi="Arial" w:cs="Arial"/>
          <w:noProof/>
          <w:position w:val="-30"/>
          <w:sz w:val="22"/>
          <w:szCs w:val="22"/>
          <w:lang w:val="vi-VN" w:eastAsia="vi-VN"/>
        </w:rPr>
        <w:drawing>
          <wp:inline distT="0" distB="0" distL="0" distR="0" wp14:anchorId="7AAA5B58" wp14:editId="747F4889">
            <wp:extent cx="865505" cy="44513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srcRect/>
                    <a:stretch>
                      <a:fillRect/>
                    </a:stretch>
                  </pic:blipFill>
                  <pic:spPr bwMode="auto">
                    <a:xfrm>
                      <a:off x="0" y="0"/>
                      <a:ext cx="865505" cy="445135"/>
                    </a:xfrm>
                    <a:prstGeom prst="rect">
                      <a:avLst/>
                    </a:prstGeom>
                    <a:noFill/>
                    <a:ln w="9525">
                      <a:noFill/>
                      <a:miter lim="800000"/>
                      <a:headEnd/>
                      <a:tailEnd/>
                    </a:ln>
                  </pic:spPr>
                </pic:pic>
              </a:graphicData>
            </a:graphic>
          </wp:inline>
        </w:drawing>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t>(kg)</w:t>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t>(2</w:t>
      </w:r>
      <w:r w:rsidR="00B67A62">
        <w:rPr>
          <w:rFonts w:ascii="Arial" w:hAnsi="Arial" w:cs="Arial"/>
          <w:sz w:val="22"/>
          <w:szCs w:val="22"/>
        </w:rPr>
        <w:t>4</w:t>
      </w:r>
      <w:r w:rsidRPr="00CC6141">
        <w:rPr>
          <w:rFonts w:ascii="Arial" w:hAnsi="Arial" w:cs="Arial"/>
          <w:sz w:val="22"/>
          <w:szCs w:val="22"/>
        </w:rPr>
        <w:t>)</w:t>
      </w:r>
    </w:p>
    <w:p w14:paraId="03B29463" w14:textId="77777777" w:rsidR="00B45BBE" w:rsidRPr="00CC6141" w:rsidRDefault="00B45BBE" w:rsidP="00B45BBE">
      <w:pPr>
        <w:spacing w:before="360" w:after="360" w:line="413" w:lineRule="exact"/>
        <w:ind w:left="2160" w:firstLine="720"/>
        <w:jc w:val="both"/>
        <w:rPr>
          <w:rFonts w:ascii="Arial" w:hAnsi="Arial" w:cs="Arial"/>
          <w:sz w:val="22"/>
          <w:szCs w:val="22"/>
        </w:rPr>
      </w:pPr>
      <w:r w:rsidRPr="00CC6141">
        <w:rPr>
          <w:rFonts w:ascii="Arial" w:hAnsi="Arial" w:cs="Arial"/>
          <w:noProof/>
          <w:position w:val="-30"/>
          <w:sz w:val="22"/>
          <w:szCs w:val="22"/>
          <w:lang w:val="vi-VN" w:eastAsia="vi-VN"/>
        </w:rPr>
        <w:drawing>
          <wp:inline distT="0" distB="0" distL="0" distR="0" wp14:anchorId="520E9C7D" wp14:editId="159656D5">
            <wp:extent cx="889635" cy="4451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srcRect/>
                    <a:stretch>
                      <a:fillRect/>
                    </a:stretch>
                  </pic:blipFill>
                  <pic:spPr bwMode="auto">
                    <a:xfrm>
                      <a:off x="0" y="0"/>
                      <a:ext cx="889635" cy="445135"/>
                    </a:xfrm>
                    <a:prstGeom prst="rect">
                      <a:avLst/>
                    </a:prstGeom>
                    <a:noFill/>
                    <a:ln w="9525">
                      <a:noFill/>
                      <a:miter lim="800000"/>
                      <a:headEnd/>
                      <a:tailEnd/>
                    </a:ln>
                  </pic:spPr>
                </pic:pic>
              </a:graphicData>
            </a:graphic>
          </wp:inline>
        </w:drawing>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t>(kg)</w:t>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r>
      <w:r w:rsidRPr="00CC6141">
        <w:rPr>
          <w:rFonts w:ascii="Arial" w:hAnsi="Arial" w:cs="Arial"/>
          <w:sz w:val="22"/>
          <w:szCs w:val="22"/>
        </w:rPr>
        <w:tab/>
        <w:t>(2</w:t>
      </w:r>
      <w:r w:rsidR="00B67A62">
        <w:rPr>
          <w:rFonts w:ascii="Arial" w:hAnsi="Arial" w:cs="Arial"/>
          <w:sz w:val="22"/>
          <w:szCs w:val="22"/>
        </w:rPr>
        <w:t>5</w:t>
      </w:r>
      <w:r w:rsidRPr="00CC6141">
        <w:rPr>
          <w:rFonts w:ascii="Arial" w:hAnsi="Arial" w:cs="Arial"/>
          <w:sz w:val="22"/>
          <w:szCs w:val="22"/>
        </w:rPr>
        <w:t>)</w:t>
      </w:r>
    </w:p>
    <w:p w14:paraId="74F354B5" w14:textId="77777777" w:rsidR="00B45BBE" w:rsidRPr="00CC6141" w:rsidRDefault="00B45BBE" w:rsidP="00B45BBE">
      <w:pPr>
        <w:spacing w:line="413" w:lineRule="exact"/>
        <w:jc w:val="both"/>
        <w:rPr>
          <w:rFonts w:ascii="Arial" w:hAnsi="Arial" w:cs="Arial"/>
          <w:sz w:val="22"/>
          <w:szCs w:val="22"/>
        </w:rPr>
      </w:pPr>
      <w:r w:rsidRPr="00CC6141">
        <w:rPr>
          <w:rFonts w:ascii="Arial" w:hAnsi="Arial" w:cs="Arial"/>
          <w:sz w:val="22"/>
          <w:szCs w:val="22"/>
        </w:rPr>
        <w:t xml:space="preserve">trong đó : </w:t>
      </w:r>
      <w:r w:rsidR="00BC0DC9">
        <w:rPr>
          <w:rFonts w:ascii="Arial" w:hAnsi="Arial" w:cs="Arial"/>
          <w:i/>
          <w:sz w:val="22"/>
          <w:szCs w:val="22"/>
        </w:rPr>
        <w:t>X, T</w:t>
      </w:r>
      <w:r w:rsidRPr="00CC6141">
        <w:rPr>
          <w:rFonts w:ascii="Arial" w:hAnsi="Arial" w:cs="Arial"/>
          <w:i/>
          <w:sz w:val="22"/>
          <w:szCs w:val="22"/>
        </w:rPr>
        <w:t xml:space="preserve">, C, Đ, N </w:t>
      </w:r>
      <w:r w:rsidRPr="00CC6141">
        <w:rPr>
          <w:rFonts w:ascii="Arial" w:hAnsi="Arial" w:cs="Arial"/>
          <w:sz w:val="22"/>
          <w:szCs w:val="22"/>
        </w:rPr>
        <w:t>là khối lượng xi măng,</w:t>
      </w:r>
      <w:r w:rsidR="00BC0DC9">
        <w:rPr>
          <w:rFonts w:ascii="Arial" w:hAnsi="Arial" w:cs="Arial"/>
          <w:sz w:val="22"/>
          <w:szCs w:val="22"/>
        </w:rPr>
        <w:t xml:space="preserve"> tro bay</w:t>
      </w:r>
      <w:r w:rsidRPr="00CC6141">
        <w:rPr>
          <w:rFonts w:ascii="Arial" w:hAnsi="Arial" w:cs="Arial"/>
          <w:sz w:val="22"/>
          <w:szCs w:val="22"/>
        </w:rPr>
        <w:t xml:space="preserve"> cát, đá, nước của thành phần chọn.</w:t>
      </w:r>
    </w:p>
    <w:p w14:paraId="36058D2E" w14:textId="77777777" w:rsidR="00B45BBE" w:rsidRPr="00CC6141" w:rsidRDefault="00752AF9" w:rsidP="00B45BBE">
      <w:pPr>
        <w:pStyle w:val="Heading2"/>
        <w:numPr>
          <w:ilvl w:val="0"/>
          <w:numId w:val="0"/>
        </w:numPr>
        <w:rPr>
          <w:rFonts w:ascii="Arial" w:hAnsi="Arial"/>
          <w:sz w:val="22"/>
          <w:szCs w:val="22"/>
        </w:rPr>
      </w:pPr>
      <w:r w:rsidRPr="00AB4230">
        <w:rPr>
          <w:rFonts w:ascii="Arial" w:hAnsi="Arial"/>
          <w:b/>
          <w:bCs w:val="0"/>
          <w:sz w:val="22"/>
          <w:szCs w:val="22"/>
        </w:rPr>
        <w:t>6.8.4</w:t>
      </w:r>
      <w:r w:rsidRPr="00CC6141">
        <w:rPr>
          <w:rFonts w:ascii="Arial" w:hAnsi="Arial"/>
          <w:sz w:val="22"/>
          <w:szCs w:val="22"/>
        </w:rPr>
        <w:t xml:space="preserve"> </w:t>
      </w:r>
      <w:r w:rsidR="00B45BBE" w:rsidRPr="00CC6141">
        <w:rPr>
          <w:rFonts w:ascii="Arial" w:hAnsi="Arial"/>
          <w:sz w:val="22"/>
          <w:szCs w:val="22"/>
        </w:rPr>
        <w:t>Lập kết quả thành phần bê tông danh định</w:t>
      </w:r>
    </w:p>
    <w:p w14:paraId="0E05E712" w14:textId="77777777" w:rsidR="00B45BBE" w:rsidRPr="00CC6141" w:rsidRDefault="00B45BBE" w:rsidP="00B45BBE">
      <w:pPr>
        <w:spacing w:line="413" w:lineRule="exact"/>
        <w:jc w:val="both"/>
        <w:rPr>
          <w:rFonts w:ascii="Arial" w:hAnsi="Arial" w:cs="Arial"/>
          <w:sz w:val="22"/>
          <w:szCs w:val="22"/>
        </w:rPr>
      </w:pPr>
      <w:r w:rsidRPr="00CC6141">
        <w:rPr>
          <w:rFonts w:ascii="Arial" w:hAnsi="Arial" w:cs="Arial"/>
          <w:sz w:val="22"/>
          <w:szCs w:val="22"/>
        </w:rPr>
        <w:t>Lập kết quả thành phần bê tông</w:t>
      </w:r>
      <w:r w:rsidR="00752AF9" w:rsidRPr="00CC6141">
        <w:rPr>
          <w:rFonts w:ascii="Arial" w:hAnsi="Arial" w:cs="Arial"/>
          <w:sz w:val="22"/>
          <w:szCs w:val="22"/>
        </w:rPr>
        <w:t xml:space="preserve"> tro bay</w:t>
      </w:r>
      <w:r w:rsidRPr="00CC6141">
        <w:rPr>
          <w:rFonts w:ascii="Arial" w:hAnsi="Arial" w:cs="Arial"/>
          <w:sz w:val="22"/>
          <w:szCs w:val="22"/>
        </w:rPr>
        <w:t xml:space="preserve"> danh định với các thông tin tối thiểu sau:</w:t>
      </w:r>
    </w:p>
    <w:p w14:paraId="137E4A59" w14:textId="77777777" w:rsidR="00B45BBE" w:rsidRPr="00CC6141" w:rsidRDefault="00B45BBE" w:rsidP="00A17FD2">
      <w:pPr>
        <w:numPr>
          <w:ilvl w:val="0"/>
          <w:numId w:val="58"/>
        </w:numPr>
        <w:tabs>
          <w:tab w:val="clear" w:pos="720"/>
        </w:tabs>
        <w:ind w:left="714" w:hanging="357"/>
        <w:jc w:val="both"/>
        <w:rPr>
          <w:rFonts w:ascii="Arial" w:hAnsi="Arial" w:cs="Arial"/>
          <w:sz w:val="22"/>
          <w:szCs w:val="22"/>
        </w:rPr>
      </w:pPr>
      <w:r w:rsidRPr="00CC6141">
        <w:rPr>
          <w:rFonts w:ascii="Arial" w:hAnsi="Arial" w:cs="Arial"/>
          <w:sz w:val="22"/>
          <w:szCs w:val="22"/>
        </w:rPr>
        <w:t>Đơn vị hoặc người đặt hàng;</w:t>
      </w:r>
    </w:p>
    <w:p w14:paraId="6EF703A2" w14:textId="77777777" w:rsidR="00B45BBE" w:rsidRPr="00CC6141" w:rsidRDefault="00B45BBE" w:rsidP="00A17FD2">
      <w:pPr>
        <w:numPr>
          <w:ilvl w:val="0"/>
          <w:numId w:val="58"/>
        </w:numPr>
        <w:tabs>
          <w:tab w:val="clear" w:pos="720"/>
        </w:tabs>
        <w:ind w:left="714" w:hanging="357"/>
        <w:jc w:val="both"/>
        <w:rPr>
          <w:rFonts w:ascii="Arial" w:hAnsi="Arial" w:cs="Arial"/>
          <w:sz w:val="22"/>
          <w:szCs w:val="22"/>
        </w:rPr>
      </w:pPr>
      <w:r w:rsidRPr="00CC6141">
        <w:rPr>
          <w:rFonts w:ascii="Arial" w:hAnsi="Arial" w:cs="Arial"/>
          <w:sz w:val="22"/>
          <w:szCs w:val="22"/>
        </w:rPr>
        <w:t>Tên công trình (hạng mục, kết cấu, ...) hoặc nơi sử dụng bê tông;</w:t>
      </w:r>
    </w:p>
    <w:p w14:paraId="15534CC0" w14:textId="77777777" w:rsidR="00B45BBE" w:rsidRPr="00CC6141" w:rsidRDefault="00B45BBE" w:rsidP="00A17FD2">
      <w:pPr>
        <w:numPr>
          <w:ilvl w:val="0"/>
          <w:numId w:val="58"/>
        </w:numPr>
        <w:tabs>
          <w:tab w:val="clear" w:pos="720"/>
        </w:tabs>
        <w:ind w:left="714" w:hanging="357"/>
        <w:jc w:val="both"/>
        <w:rPr>
          <w:rFonts w:ascii="Arial" w:hAnsi="Arial" w:cs="Arial"/>
          <w:sz w:val="22"/>
          <w:szCs w:val="22"/>
        </w:rPr>
      </w:pPr>
      <w:r w:rsidRPr="00CC6141">
        <w:rPr>
          <w:rFonts w:ascii="Arial" w:hAnsi="Arial" w:cs="Arial"/>
          <w:sz w:val="22"/>
          <w:szCs w:val="22"/>
        </w:rPr>
        <w:t>Cường độ qui định, cấp cường độ bê tông hoặc cường độ mục tiêu;</w:t>
      </w:r>
    </w:p>
    <w:p w14:paraId="37B40EA2" w14:textId="77777777" w:rsidR="00B45BBE" w:rsidRPr="00CC6141" w:rsidRDefault="00B45BBE" w:rsidP="00A17FD2">
      <w:pPr>
        <w:numPr>
          <w:ilvl w:val="0"/>
          <w:numId w:val="58"/>
        </w:numPr>
        <w:tabs>
          <w:tab w:val="clear" w:pos="720"/>
        </w:tabs>
        <w:ind w:left="714" w:hanging="357"/>
        <w:jc w:val="both"/>
        <w:rPr>
          <w:rFonts w:ascii="Arial" w:hAnsi="Arial" w:cs="Arial"/>
          <w:sz w:val="22"/>
          <w:szCs w:val="22"/>
        </w:rPr>
      </w:pPr>
      <w:r w:rsidRPr="00CC6141">
        <w:rPr>
          <w:rFonts w:ascii="Arial" w:hAnsi="Arial" w:cs="Arial"/>
          <w:sz w:val="22"/>
          <w:szCs w:val="22"/>
        </w:rPr>
        <w:t>Các chỉ tiêu kỹ thuật khác, mã số của báo cáo kết quả thử các tính chất của các vật liệu thành phần;</w:t>
      </w:r>
    </w:p>
    <w:p w14:paraId="11A22F20" w14:textId="77777777" w:rsidR="00B45BBE" w:rsidRPr="00CC6141" w:rsidRDefault="00B45BBE" w:rsidP="00A17FD2">
      <w:pPr>
        <w:numPr>
          <w:ilvl w:val="0"/>
          <w:numId w:val="58"/>
        </w:numPr>
        <w:tabs>
          <w:tab w:val="clear" w:pos="720"/>
        </w:tabs>
        <w:ind w:left="714" w:hanging="357"/>
        <w:jc w:val="both"/>
        <w:rPr>
          <w:rFonts w:ascii="Arial" w:hAnsi="Arial" w:cs="Arial"/>
          <w:sz w:val="22"/>
          <w:szCs w:val="22"/>
        </w:rPr>
      </w:pPr>
      <w:r w:rsidRPr="00CC6141">
        <w:rPr>
          <w:rFonts w:ascii="Arial" w:hAnsi="Arial" w:cs="Arial"/>
          <w:sz w:val="22"/>
          <w:szCs w:val="22"/>
        </w:rPr>
        <w:t>Thành phần vật liệu được làm tròn tăng hoặc giảm đến 5 kg hoặc 0 kg liền kề cho 1m</w:t>
      </w:r>
      <w:r w:rsidRPr="00CC6141">
        <w:rPr>
          <w:rFonts w:ascii="Arial" w:hAnsi="Arial" w:cs="Arial"/>
          <w:sz w:val="22"/>
          <w:szCs w:val="22"/>
          <w:vertAlign w:val="superscript"/>
        </w:rPr>
        <w:t>3</w:t>
      </w:r>
      <w:r w:rsidRPr="00CC6141">
        <w:rPr>
          <w:rFonts w:ascii="Arial" w:hAnsi="Arial" w:cs="Arial"/>
          <w:sz w:val="22"/>
          <w:szCs w:val="22"/>
        </w:rPr>
        <w:t xml:space="preserve">  bê tông;</w:t>
      </w:r>
    </w:p>
    <w:p w14:paraId="15F6A30A" w14:textId="77777777" w:rsidR="00B45BBE" w:rsidRPr="00CC6141" w:rsidRDefault="00B45BBE" w:rsidP="00A17FD2">
      <w:pPr>
        <w:numPr>
          <w:ilvl w:val="0"/>
          <w:numId w:val="58"/>
        </w:numPr>
        <w:tabs>
          <w:tab w:val="clear" w:pos="720"/>
        </w:tabs>
        <w:ind w:left="714" w:hanging="357"/>
        <w:jc w:val="both"/>
        <w:rPr>
          <w:rFonts w:ascii="Arial" w:hAnsi="Arial" w:cs="Arial"/>
          <w:sz w:val="22"/>
          <w:szCs w:val="22"/>
        </w:rPr>
      </w:pPr>
      <w:r w:rsidRPr="00CC6141">
        <w:rPr>
          <w:rFonts w:ascii="Arial" w:hAnsi="Arial" w:cs="Arial"/>
          <w:sz w:val="22"/>
          <w:szCs w:val="22"/>
        </w:rPr>
        <w:t xml:space="preserve">Tỷ lệ </w:t>
      </w:r>
      <w:r w:rsidRPr="00CC6141">
        <w:rPr>
          <w:rFonts w:ascii="Arial" w:hAnsi="Arial" w:cs="Arial"/>
          <w:i/>
          <w:sz w:val="22"/>
          <w:szCs w:val="22"/>
        </w:rPr>
        <w:t>N/</w:t>
      </w:r>
      <w:r w:rsidR="00752AF9" w:rsidRPr="00CC6141">
        <w:rPr>
          <w:rFonts w:ascii="Arial" w:hAnsi="Arial" w:cs="Arial"/>
          <w:i/>
          <w:sz w:val="22"/>
          <w:szCs w:val="22"/>
        </w:rPr>
        <w:t>CKD</w:t>
      </w:r>
      <w:r w:rsidRPr="00CC6141">
        <w:rPr>
          <w:rFonts w:ascii="Arial" w:hAnsi="Arial" w:cs="Arial"/>
          <w:sz w:val="22"/>
          <w:szCs w:val="22"/>
        </w:rPr>
        <w:t>;</w:t>
      </w:r>
    </w:p>
    <w:p w14:paraId="31D963E4" w14:textId="77777777" w:rsidR="00B45BBE" w:rsidRPr="00CC6141" w:rsidRDefault="00B45BBE" w:rsidP="00A17FD2">
      <w:pPr>
        <w:numPr>
          <w:ilvl w:val="0"/>
          <w:numId w:val="58"/>
        </w:numPr>
        <w:tabs>
          <w:tab w:val="clear" w:pos="720"/>
        </w:tabs>
        <w:ind w:left="714" w:hanging="357"/>
        <w:jc w:val="both"/>
        <w:rPr>
          <w:rFonts w:ascii="Arial" w:hAnsi="Arial" w:cs="Arial"/>
          <w:sz w:val="22"/>
          <w:szCs w:val="22"/>
        </w:rPr>
      </w:pPr>
      <w:r w:rsidRPr="00CC6141">
        <w:rPr>
          <w:rFonts w:ascii="Arial" w:hAnsi="Arial" w:cs="Arial"/>
          <w:sz w:val="22"/>
          <w:szCs w:val="22"/>
        </w:rPr>
        <w:t>Khối lượng thể tích;</w:t>
      </w:r>
    </w:p>
    <w:p w14:paraId="7BD9F093" w14:textId="77777777" w:rsidR="00B45BBE" w:rsidRPr="00CC6141" w:rsidRDefault="00B45BBE" w:rsidP="00A17FD2">
      <w:pPr>
        <w:numPr>
          <w:ilvl w:val="0"/>
          <w:numId w:val="58"/>
        </w:numPr>
        <w:tabs>
          <w:tab w:val="clear" w:pos="720"/>
        </w:tabs>
        <w:ind w:left="714" w:hanging="357"/>
        <w:jc w:val="both"/>
        <w:rPr>
          <w:rFonts w:ascii="Arial" w:hAnsi="Arial" w:cs="Arial"/>
          <w:sz w:val="22"/>
          <w:szCs w:val="22"/>
        </w:rPr>
      </w:pPr>
      <w:r w:rsidRPr="00CC6141">
        <w:rPr>
          <w:rFonts w:ascii="Arial" w:hAnsi="Arial" w:cs="Arial"/>
          <w:sz w:val="22"/>
          <w:szCs w:val="22"/>
        </w:rPr>
        <w:t>Các chỉ số kỹ thuật đạt được;</w:t>
      </w:r>
    </w:p>
    <w:p w14:paraId="72EF33EE" w14:textId="77777777" w:rsidR="00B45BBE" w:rsidRPr="00CC6141" w:rsidRDefault="00B45BBE" w:rsidP="00A17FD2">
      <w:pPr>
        <w:numPr>
          <w:ilvl w:val="0"/>
          <w:numId w:val="58"/>
        </w:numPr>
        <w:tabs>
          <w:tab w:val="clear" w:pos="720"/>
        </w:tabs>
        <w:ind w:left="714" w:hanging="357"/>
        <w:jc w:val="both"/>
        <w:rPr>
          <w:rFonts w:ascii="Arial" w:hAnsi="Arial" w:cs="Arial"/>
          <w:sz w:val="22"/>
          <w:szCs w:val="22"/>
        </w:rPr>
      </w:pPr>
      <w:r w:rsidRPr="00CC6141">
        <w:rPr>
          <w:rFonts w:ascii="Arial" w:hAnsi="Arial" w:cs="Arial"/>
          <w:sz w:val="22"/>
          <w:szCs w:val="22"/>
        </w:rPr>
        <w:t>Các ghi chú.</w:t>
      </w:r>
    </w:p>
    <w:p w14:paraId="5DA82D77" w14:textId="77777777" w:rsidR="00B45BBE" w:rsidRPr="00CC6141" w:rsidRDefault="009345DC" w:rsidP="009345DC">
      <w:pPr>
        <w:jc w:val="both"/>
        <w:rPr>
          <w:rFonts w:ascii="Arial" w:hAnsi="Arial" w:cs="Arial"/>
          <w:sz w:val="22"/>
          <w:szCs w:val="22"/>
        </w:rPr>
      </w:pPr>
      <w:r w:rsidRPr="00CC6141">
        <w:rPr>
          <w:rFonts w:ascii="Arial" w:hAnsi="Arial" w:cs="Arial"/>
          <w:b/>
          <w:sz w:val="22"/>
          <w:szCs w:val="22"/>
          <w:lang w:val="pt-BR"/>
        </w:rPr>
        <w:t>6.9 Hiệu chỉnh thành phần bê tông tại nơi sản xuất</w:t>
      </w:r>
    </w:p>
    <w:p w14:paraId="17E51FC0" w14:textId="77777777" w:rsidR="00B45BBE" w:rsidRPr="00CC6141" w:rsidRDefault="00B45BBE" w:rsidP="00B45BBE">
      <w:pPr>
        <w:jc w:val="both"/>
        <w:rPr>
          <w:rFonts w:ascii="Arial" w:hAnsi="Arial" w:cs="Arial"/>
          <w:sz w:val="22"/>
          <w:szCs w:val="22"/>
        </w:rPr>
      </w:pPr>
      <w:r w:rsidRPr="00CC6141">
        <w:rPr>
          <w:rFonts w:ascii="Arial" w:hAnsi="Arial" w:cs="Arial"/>
          <w:sz w:val="22"/>
          <w:szCs w:val="22"/>
        </w:rPr>
        <w:t>Thành phần bê tông danh định được đưa vào trộn thử hoặc đưa vào sản xuất cần được hiệu chỉnh</w:t>
      </w:r>
      <w:r w:rsidR="009345DC" w:rsidRPr="00CC6141">
        <w:rPr>
          <w:rFonts w:ascii="Arial" w:hAnsi="Arial" w:cs="Arial"/>
          <w:sz w:val="22"/>
          <w:szCs w:val="22"/>
        </w:rPr>
        <w:t xml:space="preserve"> lại khối lượng vật liệu </w:t>
      </w:r>
      <w:r w:rsidRPr="00CC6141">
        <w:rPr>
          <w:rFonts w:ascii="Arial" w:hAnsi="Arial" w:cs="Arial"/>
          <w:sz w:val="22"/>
          <w:szCs w:val="22"/>
        </w:rPr>
        <w:t xml:space="preserve">phù hợp với </w:t>
      </w:r>
      <w:r w:rsidR="009345DC" w:rsidRPr="00CC6141">
        <w:rPr>
          <w:rFonts w:ascii="Arial" w:hAnsi="Arial" w:cs="Arial"/>
          <w:sz w:val="22"/>
          <w:szCs w:val="22"/>
        </w:rPr>
        <w:t xml:space="preserve">thể tích mẻ trộn và </w:t>
      </w:r>
      <w:r w:rsidRPr="00CC6141">
        <w:rPr>
          <w:rFonts w:ascii="Arial" w:hAnsi="Arial" w:cs="Arial"/>
          <w:sz w:val="22"/>
          <w:szCs w:val="22"/>
        </w:rPr>
        <w:t>các tính chất của vật liệu thực tế dùng sản xuất hỗn hợp bê tông</w:t>
      </w:r>
      <w:r w:rsidR="009345DC" w:rsidRPr="00CC6141">
        <w:rPr>
          <w:rFonts w:ascii="Arial" w:hAnsi="Arial" w:cs="Arial"/>
          <w:sz w:val="22"/>
          <w:szCs w:val="22"/>
        </w:rPr>
        <w:t xml:space="preserve"> tro bay</w:t>
      </w:r>
      <w:r w:rsidRPr="00CC6141">
        <w:rPr>
          <w:rFonts w:ascii="Arial" w:hAnsi="Arial" w:cs="Arial"/>
          <w:sz w:val="22"/>
          <w:szCs w:val="22"/>
        </w:rPr>
        <w:t xml:space="preserve"> theo:</w:t>
      </w:r>
    </w:p>
    <w:p w14:paraId="4BFFC358" w14:textId="77777777" w:rsidR="00B45BBE" w:rsidRPr="00CC6141" w:rsidRDefault="00B45BBE" w:rsidP="00A17FD2">
      <w:pPr>
        <w:numPr>
          <w:ilvl w:val="0"/>
          <w:numId w:val="59"/>
        </w:numPr>
        <w:tabs>
          <w:tab w:val="clear" w:pos="1077"/>
        </w:tabs>
        <w:ind w:left="714" w:hanging="357"/>
        <w:jc w:val="both"/>
        <w:rPr>
          <w:rFonts w:ascii="Arial" w:hAnsi="Arial" w:cs="Arial"/>
          <w:sz w:val="22"/>
          <w:szCs w:val="22"/>
        </w:rPr>
      </w:pPr>
      <w:r w:rsidRPr="00CC6141">
        <w:rPr>
          <w:rFonts w:ascii="Arial" w:hAnsi="Arial" w:cs="Arial"/>
          <w:sz w:val="22"/>
          <w:szCs w:val="22"/>
        </w:rPr>
        <w:t>Độ ẩm thực tế của cốt liệu;</w:t>
      </w:r>
    </w:p>
    <w:p w14:paraId="2DF5E275" w14:textId="77777777" w:rsidR="00B45BBE" w:rsidRPr="00CC6141" w:rsidRDefault="00B45BBE" w:rsidP="00A17FD2">
      <w:pPr>
        <w:numPr>
          <w:ilvl w:val="0"/>
          <w:numId w:val="59"/>
        </w:numPr>
        <w:tabs>
          <w:tab w:val="clear" w:pos="1077"/>
        </w:tabs>
        <w:ind w:left="714" w:hanging="357"/>
        <w:jc w:val="both"/>
        <w:rPr>
          <w:rFonts w:ascii="Arial" w:hAnsi="Arial" w:cs="Arial"/>
          <w:sz w:val="22"/>
          <w:szCs w:val="22"/>
        </w:rPr>
      </w:pPr>
      <w:r w:rsidRPr="00CC6141">
        <w:rPr>
          <w:rFonts w:ascii="Arial" w:hAnsi="Arial" w:cs="Arial"/>
          <w:sz w:val="22"/>
          <w:szCs w:val="22"/>
        </w:rPr>
        <w:t>Lượng hạt lớn hơn 5 mm trong cốt liệu nhỏ và lượng hạt nhỏ hơn 5 mm trong cốt liệu lớn;</w:t>
      </w:r>
    </w:p>
    <w:p w14:paraId="4CFD7407" w14:textId="77777777" w:rsidR="00752AF9" w:rsidRPr="00CC6141" w:rsidRDefault="00B45BBE" w:rsidP="00A17FD2">
      <w:pPr>
        <w:numPr>
          <w:ilvl w:val="0"/>
          <w:numId w:val="59"/>
        </w:numPr>
        <w:tabs>
          <w:tab w:val="clear" w:pos="1077"/>
        </w:tabs>
        <w:ind w:left="714" w:hanging="357"/>
        <w:jc w:val="both"/>
        <w:rPr>
          <w:rFonts w:ascii="Arial" w:hAnsi="Arial" w:cs="Arial"/>
          <w:sz w:val="22"/>
          <w:szCs w:val="22"/>
        </w:rPr>
      </w:pPr>
      <w:r w:rsidRPr="00CC6141">
        <w:rPr>
          <w:rFonts w:ascii="Arial" w:hAnsi="Arial" w:cs="Arial"/>
          <w:sz w:val="22"/>
          <w:szCs w:val="22"/>
        </w:rPr>
        <w:t>Các khác biệt khác, nếu có.</w:t>
      </w:r>
    </w:p>
    <w:bookmarkEnd w:id="8"/>
    <w:p w14:paraId="3258FBFF" w14:textId="77777777" w:rsidR="00557D46" w:rsidRPr="00CC6141" w:rsidRDefault="00E6387B" w:rsidP="00317335">
      <w:pPr>
        <w:jc w:val="both"/>
        <w:rPr>
          <w:rFonts w:ascii="Arial" w:hAnsi="Arial" w:cs="Arial"/>
          <w:b/>
          <w:sz w:val="24"/>
          <w:szCs w:val="24"/>
        </w:rPr>
      </w:pPr>
      <w:r w:rsidRPr="00CC6141">
        <w:rPr>
          <w:rFonts w:ascii="Arial" w:hAnsi="Arial" w:cs="Arial"/>
          <w:b/>
          <w:sz w:val="24"/>
          <w:szCs w:val="24"/>
        </w:rPr>
        <w:t>7</w:t>
      </w:r>
      <w:r w:rsidR="00140B6D" w:rsidRPr="00CC6141">
        <w:rPr>
          <w:rFonts w:ascii="Arial" w:hAnsi="Arial" w:cs="Arial"/>
          <w:b/>
          <w:sz w:val="24"/>
          <w:szCs w:val="24"/>
        </w:rPr>
        <w:t xml:space="preserve">  </w:t>
      </w:r>
      <w:r w:rsidRPr="00CC6141">
        <w:rPr>
          <w:rFonts w:ascii="Arial" w:hAnsi="Arial" w:cs="Arial"/>
          <w:b/>
          <w:sz w:val="24"/>
          <w:szCs w:val="24"/>
        </w:rPr>
        <w:t xml:space="preserve"> Sản xuất hỗn hợp bê tông sử dụng tro bay</w:t>
      </w:r>
    </w:p>
    <w:p w14:paraId="1AC83C1B" w14:textId="77777777" w:rsidR="00E6387B" w:rsidRPr="00CC6141" w:rsidRDefault="00E6387B" w:rsidP="00317335">
      <w:pPr>
        <w:jc w:val="both"/>
        <w:rPr>
          <w:rFonts w:ascii="Arial" w:hAnsi="Arial" w:cs="Arial"/>
          <w:b/>
          <w:sz w:val="22"/>
          <w:szCs w:val="22"/>
        </w:rPr>
      </w:pPr>
      <w:r w:rsidRPr="00CC6141">
        <w:rPr>
          <w:rFonts w:ascii="Arial" w:hAnsi="Arial" w:cs="Arial"/>
          <w:b/>
          <w:sz w:val="22"/>
          <w:szCs w:val="22"/>
        </w:rPr>
        <w:t>7.1 Yêu cầu chung</w:t>
      </w:r>
    </w:p>
    <w:p w14:paraId="0EB6A2D1" w14:textId="77777777" w:rsidR="00E6387B" w:rsidRPr="00CC6141" w:rsidRDefault="00E6387B" w:rsidP="00317335">
      <w:pPr>
        <w:jc w:val="both"/>
        <w:rPr>
          <w:rFonts w:ascii="Arial" w:hAnsi="Arial" w:cs="Arial"/>
          <w:sz w:val="22"/>
          <w:szCs w:val="22"/>
        </w:rPr>
      </w:pPr>
      <w:r w:rsidRPr="00CC6141">
        <w:rPr>
          <w:rFonts w:ascii="Arial" w:hAnsi="Arial" w:cs="Arial"/>
          <w:b/>
          <w:sz w:val="22"/>
          <w:szCs w:val="22"/>
        </w:rPr>
        <w:lastRenderedPageBreak/>
        <w:t>7.1.1</w:t>
      </w:r>
      <w:r w:rsidR="0014457D" w:rsidRPr="00CC6141">
        <w:rPr>
          <w:rFonts w:ascii="Arial" w:hAnsi="Arial" w:cs="Arial"/>
          <w:b/>
          <w:sz w:val="22"/>
          <w:szCs w:val="22"/>
        </w:rPr>
        <w:t xml:space="preserve"> </w:t>
      </w:r>
      <w:r w:rsidR="0014457D" w:rsidRPr="00CC6141">
        <w:rPr>
          <w:rFonts w:ascii="Arial" w:hAnsi="Arial" w:cs="Arial"/>
          <w:bCs/>
          <w:sz w:val="22"/>
          <w:szCs w:val="22"/>
        </w:rPr>
        <w:t>Thành phần bê tông</w:t>
      </w:r>
      <w:r w:rsidRPr="00CC6141">
        <w:rPr>
          <w:rFonts w:ascii="Arial" w:hAnsi="Arial" w:cs="Arial"/>
          <w:sz w:val="22"/>
          <w:szCs w:val="22"/>
        </w:rPr>
        <w:t xml:space="preserve"> tro bay sử dụng để sản xuất phải được thiết kế và lựa chọn thành phần và </w:t>
      </w:r>
      <w:r w:rsidR="0014457D" w:rsidRPr="00CC6141">
        <w:rPr>
          <w:rFonts w:ascii="Arial" w:hAnsi="Arial" w:cs="Arial"/>
          <w:sz w:val="22"/>
          <w:szCs w:val="22"/>
        </w:rPr>
        <w:t xml:space="preserve">hiệu chỉnh theo điều kiện công nghệ sản xuất và tính chất của </w:t>
      </w:r>
      <w:r w:rsidRPr="00CC6141">
        <w:rPr>
          <w:rFonts w:ascii="Arial" w:hAnsi="Arial" w:cs="Arial"/>
          <w:sz w:val="22"/>
          <w:szCs w:val="22"/>
        </w:rPr>
        <w:t xml:space="preserve">vật liệu sử dụng đảm bảo đáp ứng các qui định của thiết kế, chỉ dẫn kỹ thuật và phù hợp với công nghệ thi công. </w:t>
      </w:r>
    </w:p>
    <w:p w14:paraId="0F90D896" w14:textId="77777777" w:rsidR="0014457D" w:rsidRPr="00CC6141" w:rsidRDefault="00E6387B" w:rsidP="002A5041">
      <w:pPr>
        <w:jc w:val="both"/>
        <w:rPr>
          <w:rFonts w:ascii="Arial" w:hAnsi="Arial" w:cs="Arial"/>
          <w:sz w:val="22"/>
          <w:szCs w:val="22"/>
        </w:rPr>
      </w:pPr>
      <w:r w:rsidRPr="00CC6141">
        <w:rPr>
          <w:rFonts w:ascii="Arial" w:hAnsi="Arial" w:cs="Arial"/>
          <w:b/>
          <w:sz w:val="22"/>
          <w:szCs w:val="22"/>
        </w:rPr>
        <w:t>7.1.2</w:t>
      </w:r>
      <w:r w:rsidRPr="00CC6141">
        <w:rPr>
          <w:rFonts w:ascii="Arial" w:hAnsi="Arial" w:cs="Arial"/>
          <w:sz w:val="22"/>
          <w:szCs w:val="22"/>
        </w:rPr>
        <w:t xml:space="preserve"> </w:t>
      </w:r>
      <w:r w:rsidR="0014457D" w:rsidRPr="00CC6141">
        <w:rPr>
          <w:rFonts w:ascii="Arial" w:hAnsi="Arial" w:cs="Arial"/>
          <w:sz w:val="22"/>
          <w:szCs w:val="22"/>
        </w:rPr>
        <w:t>Hỗn hợp bê tông tro bay phải được trộn thử và thí nghiệm kiểm tra trước khi sản xuất đại trà.</w:t>
      </w:r>
    </w:p>
    <w:p w14:paraId="42D1AFDC" w14:textId="77777777" w:rsidR="0018449B" w:rsidRPr="00CC6141" w:rsidRDefault="00041A42" w:rsidP="002A5041">
      <w:pPr>
        <w:jc w:val="both"/>
        <w:rPr>
          <w:rFonts w:ascii="Arial" w:hAnsi="Arial" w:cs="Arial"/>
          <w:bCs/>
          <w:sz w:val="22"/>
          <w:szCs w:val="22"/>
        </w:rPr>
      </w:pPr>
      <w:r w:rsidRPr="00AB4230">
        <w:rPr>
          <w:rFonts w:ascii="Arial" w:hAnsi="Arial" w:cs="Arial"/>
          <w:b/>
          <w:bCs/>
          <w:sz w:val="22"/>
          <w:szCs w:val="22"/>
        </w:rPr>
        <w:t>7.1.3</w:t>
      </w:r>
      <w:r w:rsidRPr="00CC6141">
        <w:rPr>
          <w:rFonts w:ascii="Arial" w:hAnsi="Arial" w:cs="Arial"/>
          <w:sz w:val="22"/>
          <w:szCs w:val="22"/>
        </w:rPr>
        <w:t xml:space="preserve"> </w:t>
      </w:r>
      <w:r w:rsidR="0018449B" w:rsidRPr="00CC6141">
        <w:rPr>
          <w:rFonts w:ascii="Arial" w:hAnsi="Arial" w:cs="Arial"/>
          <w:bCs/>
          <w:sz w:val="22"/>
          <w:szCs w:val="22"/>
        </w:rPr>
        <w:t>Vật liệu đưa vào máy trộn phải được định lượng.</w:t>
      </w:r>
    </w:p>
    <w:p w14:paraId="01545BB3" w14:textId="77777777" w:rsidR="00E6387B" w:rsidRPr="00CC6141" w:rsidRDefault="00E6387B" w:rsidP="002A5041">
      <w:pPr>
        <w:jc w:val="both"/>
        <w:rPr>
          <w:rFonts w:ascii="Arial" w:hAnsi="Arial" w:cs="Arial"/>
          <w:b/>
          <w:sz w:val="22"/>
          <w:szCs w:val="22"/>
        </w:rPr>
      </w:pPr>
      <w:r w:rsidRPr="00CC6141">
        <w:rPr>
          <w:rFonts w:ascii="Arial" w:hAnsi="Arial" w:cs="Arial"/>
          <w:b/>
          <w:sz w:val="22"/>
          <w:szCs w:val="22"/>
        </w:rPr>
        <w:t>7.2 Sản xuất hỗn hợp bê tông</w:t>
      </w:r>
    </w:p>
    <w:p w14:paraId="1C4E8E2A" w14:textId="77777777" w:rsidR="00E6387B" w:rsidRPr="00CC6141" w:rsidRDefault="00E6387B" w:rsidP="002A5041">
      <w:pPr>
        <w:jc w:val="both"/>
        <w:rPr>
          <w:rFonts w:ascii="Arial" w:hAnsi="Arial" w:cs="Arial"/>
          <w:sz w:val="22"/>
          <w:szCs w:val="22"/>
        </w:rPr>
      </w:pPr>
      <w:r w:rsidRPr="00CC6141">
        <w:rPr>
          <w:rFonts w:ascii="Arial" w:hAnsi="Arial" w:cs="Arial"/>
          <w:b/>
          <w:sz w:val="22"/>
          <w:szCs w:val="22"/>
        </w:rPr>
        <w:t>7.2.1</w:t>
      </w:r>
      <w:r w:rsidRPr="00CC6141">
        <w:rPr>
          <w:rFonts w:ascii="Arial" w:hAnsi="Arial" w:cs="Arial"/>
          <w:sz w:val="22"/>
          <w:szCs w:val="22"/>
        </w:rPr>
        <w:t xml:space="preserve"> Hỗn hợp bê tông tro bay được sản xuất tương tự như hỗn hợp bê tông không tro.</w:t>
      </w:r>
    </w:p>
    <w:p w14:paraId="0CB09437" w14:textId="77777777" w:rsidR="007F19CA" w:rsidRPr="00CC6141" w:rsidRDefault="00E6387B" w:rsidP="007F19CA">
      <w:pPr>
        <w:jc w:val="both"/>
        <w:rPr>
          <w:rFonts w:ascii="Arial" w:hAnsi="Arial" w:cs="Arial"/>
          <w:sz w:val="22"/>
          <w:szCs w:val="22"/>
        </w:rPr>
      </w:pPr>
      <w:r w:rsidRPr="00CC6141">
        <w:rPr>
          <w:rFonts w:ascii="Arial" w:hAnsi="Arial" w:cs="Arial"/>
          <w:b/>
          <w:sz w:val="22"/>
          <w:szCs w:val="22"/>
        </w:rPr>
        <w:t>7.2.2</w:t>
      </w:r>
      <w:r w:rsidRPr="00CC6141">
        <w:rPr>
          <w:rFonts w:ascii="Arial" w:hAnsi="Arial" w:cs="Arial"/>
          <w:sz w:val="22"/>
          <w:szCs w:val="22"/>
        </w:rPr>
        <w:t xml:space="preserve"> </w:t>
      </w:r>
      <w:r w:rsidR="007F19CA" w:rsidRPr="00CC6141">
        <w:rPr>
          <w:rFonts w:ascii="Arial" w:hAnsi="Arial" w:cs="Arial"/>
          <w:sz w:val="22"/>
          <w:szCs w:val="22"/>
        </w:rPr>
        <w:t>Cốt liệu các loại phải được chứa và bảo quản sao cho các tính chất của chúng thay đổi không đáng kế dưới tác động của các yếu tố khí hậu, do sự trộn lẫn vào nhau hoặc bị nhiễm bẫn.</w:t>
      </w:r>
    </w:p>
    <w:p w14:paraId="6D32AE60" w14:textId="77777777" w:rsidR="007F19CA" w:rsidRPr="00CC6141" w:rsidRDefault="00E6387B" w:rsidP="002A5041">
      <w:pPr>
        <w:pStyle w:val="Style2"/>
        <w:numPr>
          <w:ilvl w:val="0"/>
          <w:numId w:val="0"/>
        </w:numPr>
        <w:jc w:val="both"/>
        <w:rPr>
          <w:rFonts w:ascii="Arial" w:hAnsi="Arial" w:cs="Arial"/>
          <w:sz w:val="22"/>
          <w:szCs w:val="22"/>
        </w:rPr>
      </w:pPr>
      <w:r w:rsidRPr="00CC6141">
        <w:rPr>
          <w:rFonts w:ascii="Arial" w:hAnsi="Arial" w:cs="Arial"/>
          <w:b/>
          <w:sz w:val="22"/>
          <w:szCs w:val="22"/>
        </w:rPr>
        <w:t>7.2.</w:t>
      </w:r>
      <w:r w:rsidR="00041A42" w:rsidRPr="00CC6141">
        <w:rPr>
          <w:rFonts w:ascii="Arial" w:hAnsi="Arial" w:cs="Arial"/>
          <w:b/>
          <w:sz w:val="22"/>
          <w:szCs w:val="22"/>
        </w:rPr>
        <w:t>3</w:t>
      </w:r>
      <w:r w:rsidR="007F19CA" w:rsidRPr="00CC6141">
        <w:rPr>
          <w:rFonts w:ascii="Arial" w:hAnsi="Arial" w:cs="Arial"/>
          <w:sz w:val="22"/>
          <w:szCs w:val="22"/>
        </w:rPr>
        <w:t xml:space="preserve"> Xi măng và tro bay phải được bao gói, trữ trong kho để đảm bảo không bị thay đổi các tính chất vật lý, không thay đổi thành phần hóa học, không bị nước xâm nhập hoặc chứa trong si lô kín. Tro bay khi cấp lên si lô cần kiểm soát độ ẩm không lớn hơn 1 % theo khối lượng.</w:t>
      </w:r>
    </w:p>
    <w:p w14:paraId="4C587766" w14:textId="77777777" w:rsidR="007F19CA" w:rsidRPr="00CC6141" w:rsidRDefault="007F19CA" w:rsidP="007F19CA">
      <w:pPr>
        <w:jc w:val="both"/>
        <w:rPr>
          <w:rFonts w:ascii="Arial" w:hAnsi="Arial" w:cs="Arial"/>
          <w:bCs/>
          <w:sz w:val="22"/>
          <w:szCs w:val="22"/>
        </w:rPr>
      </w:pPr>
      <w:r w:rsidRPr="00CC6141">
        <w:rPr>
          <w:rFonts w:ascii="Arial" w:hAnsi="Arial" w:cs="Arial"/>
          <w:b/>
          <w:sz w:val="22"/>
          <w:szCs w:val="22"/>
        </w:rPr>
        <w:t xml:space="preserve">7.2.4 </w:t>
      </w:r>
      <w:r w:rsidRPr="00CC6141">
        <w:rPr>
          <w:rFonts w:ascii="Arial" w:hAnsi="Arial" w:cs="Arial"/>
          <w:sz w:val="22"/>
          <w:szCs w:val="22"/>
        </w:rPr>
        <w:t xml:space="preserve">Hỗn hợp bê tông tro bay cần được trộn bằng máy tại các trạm trộn tập trung hoặc tại công trường. </w:t>
      </w:r>
      <w:r w:rsidRPr="00CC6141">
        <w:rPr>
          <w:rFonts w:ascii="Arial" w:hAnsi="Arial" w:cs="Arial"/>
          <w:bCs/>
          <w:sz w:val="22"/>
          <w:szCs w:val="22"/>
        </w:rPr>
        <w:t>Tại các trạm trộn tập trung, tro bay phải được chứa trong các si lô riêng tương tự như xi măng.</w:t>
      </w:r>
    </w:p>
    <w:p w14:paraId="78E9501B" w14:textId="77777777" w:rsidR="00E6387B" w:rsidRPr="00CC6141" w:rsidRDefault="007F19CA" w:rsidP="007F19CA">
      <w:pPr>
        <w:jc w:val="both"/>
        <w:rPr>
          <w:rFonts w:ascii="Arial" w:hAnsi="Arial" w:cs="Arial"/>
          <w:sz w:val="22"/>
          <w:szCs w:val="22"/>
          <w:lang w:val="pl-PL"/>
        </w:rPr>
      </w:pPr>
      <w:r w:rsidRPr="00CC6141">
        <w:rPr>
          <w:rFonts w:ascii="Arial" w:hAnsi="Arial" w:cs="Arial"/>
          <w:sz w:val="22"/>
          <w:szCs w:val="22"/>
        </w:rPr>
        <w:t xml:space="preserve">7.2.5 </w:t>
      </w:r>
      <w:r w:rsidR="00E6387B" w:rsidRPr="00CC6141">
        <w:rPr>
          <w:rFonts w:ascii="Arial" w:hAnsi="Arial" w:cs="Arial"/>
          <w:sz w:val="22"/>
          <w:szCs w:val="22"/>
          <w:lang w:val="pl-PL"/>
        </w:rPr>
        <w:t xml:space="preserve">Định lượng các vật liệu chế tạo hỗn hợp bê tông được thực hiện theo khối lượng. Riêng nước trộn và phụ gia hóa học cho phép định lượng theo thể tích. </w:t>
      </w:r>
    </w:p>
    <w:p w14:paraId="29B303A9" w14:textId="77777777" w:rsidR="00E6387B" w:rsidRPr="00CC6141" w:rsidRDefault="00E6387B" w:rsidP="002A5041">
      <w:pPr>
        <w:pStyle w:val="Style2"/>
        <w:numPr>
          <w:ilvl w:val="0"/>
          <w:numId w:val="0"/>
        </w:numPr>
        <w:jc w:val="both"/>
        <w:rPr>
          <w:rFonts w:ascii="Arial" w:hAnsi="Arial" w:cs="Arial"/>
          <w:sz w:val="22"/>
          <w:szCs w:val="22"/>
          <w:lang w:val="pl-PL"/>
        </w:rPr>
      </w:pPr>
      <w:r w:rsidRPr="00CC6141">
        <w:rPr>
          <w:rFonts w:ascii="Arial" w:hAnsi="Arial" w:cs="Arial"/>
          <w:b/>
          <w:sz w:val="22"/>
          <w:szCs w:val="22"/>
          <w:lang w:val="pl-PL"/>
        </w:rPr>
        <w:t>7.2.</w:t>
      </w:r>
      <w:r w:rsidR="007F19CA" w:rsidRPr="00CC6141">
        <w:rPr>
          <w:rFonts w:ascii="Arial" w:hAnsi="Arial" w:cs="Arial"/>
          <w:b/>
          <w:sz w:val="22"/>
          <w:szCs w:val="22"/>
          <w:lang w:val="pl-PL"/>
        </w:rPr>
        <w:t>6</w:t>
      </w:r>
      <w:r w:rsidRPr="00CC6141">
        <w:rPr>
          <w:rFonts w:ascii="Arial" w:hAnsi="Arial" w:cs="Arial"/>
          <w:sz w:val="22"/>
          <w:szCs w:val="22"/>
          <w:lang w:val="pl-PL"/>
        </w:rPr>
        <w:t xml:space="preserve"> Sai số cho phép khi định lượng vật liệu: </w:t>
      </w:r>
    </w:p>
    <w:p w14:paraId="53A03AF1" w14:textId="77777777" w:rsidR="009D7AEB" w:rsidRPr="00CC6141" w:rsidRDefault="00E6387B" w:rsidP="00A17FD2">
      <w:pPr>
        <w:pStyle w:val="Style2"/>
        <w:numPr>
          <w:ilvl w:val="0"/>
          <w:numId w:val="50"/>
        </w:numPr>
        <w:spacing w:after="0"/>
        <w:ind w:left="357" w:hanging="357"/>
        <w:jc w:val="both"/>
        <w:rPr>
          <w:rFonts w:ascii="Arial" w:hAnsi="Arial" w:cs="Arial"/>
          <w:sz w:val="22"/>
          <w:szCs w:val="22"/>
          <w:lang w:val="pl-PL"/>
        </w:rPr>
      </w:pPr>
      <w:r w:rsidRPr="00CC6141">
        <w:rPr>
          <w:rFonts w:ascii="Arial" w:hAnsi="Arial" w:cs="Arial"/>
          <w:sz w:val="22"/>
          <w:szCs w:val="22"/>
          <w:lang w:val="pl-PL"/>
        </w:rPr>
        <w:t xml:space="preserve">Không quá </w:t>
      </w:r>
      <w:r w:rsidR="004758F3" w:rsidRPr="00CC6141">
        <w:rPr>
          <w:rFonts w:ascii="Arial" w:hAnsi="Arial" w:cs="Arial"/>
          <w:sz w:val="22"/>
          <w:szCs w:val="22"/>
          <w:lang w:val="pl-PL"/>
        </w:rPr>
        <w:t>1</w:t>
      </w:r>
      <w:r w:rsidR="009D7AEB" w:rsidRPr="00CC6141">
        <w:rPr>
          <w:rFonts w:ascii="Arial" w:hAnsi="Arial" w:cs="Arial"/>
          <w:sz w:val="22"/>
          <w:szCs w:val="22"/>
          <w:lang w:val="pl-PL"/>
        </w:rPr>
        <w:t xml:space="preserve"> %</w:t>
      </w:r>
      <w:r w:rsidRPr="00CC6141">
        <w:rPr>
          <w:rFonts w:ascii="Arial" w:hAnsi="Arial" w:cs="Arial"/>
          <w:sz w:val="22"/>
          <w:szCs w:val="22"/>
          <w:lang w:val="pl-PL"/>
        </w:rPr>
        <w:t xml:space="preserve"> theo khối lượng - đối với xi măng</w:t>
      </w:r>
      <w:r w:rsidR="009D7AEB" w:rsidRPr="00CC6141">
        <w:rPr>
          <w:rFonts w:ascii="Arial" w:hAnsi="Arial" w:cs="Arial"/>
          <w:sz w:val="22"/>
          <w:szCs w:val="22"/>
          <w:lang w:val="pl-PL"/>
        </w:rPr>
        <w:t>;</w:t>
      </w:r>
    </w:p>
    <w:p w14:paraId="45021381" w14:textId="77777777" w:rsidR="00E6387B" w:rsidRPr="00CC6141" w:rsidRDefault="009D7AEB" w:rsidP="00A17FD2">
      <w:pPr>
        <w:pStyle w:val="Style2"/>
        <w:numPr>
          <w:ilvl w:val="0"/>
          <w:numId w:val="50"/>
        </w:numPr>
        <w:spacing w:after="0"/>
        <w:ind w:left="357" w:hanging="357"/>
        <w:jc w:val="both"/>
        <w:rPr>
          <w:rFonts w:ascii="Arial" w:hAnsi="Arial" w:cs="Arial"/>
          <w:sz w:val="22"/>
          <w:szCs w:val="22"/>
          <w:lang w:val="pl-PL"/>
        </w:rPr>
      </w:pPr>
      <w:r w:rsidRPr="00CC6141">
        <w:rPr>
          <w:rFonts w:ascii="Arial" w:hAnsi="Arial" w:cs="Arial"/>
          <w:sz w:val="22"/>
          <w:szCs w:val="22"/>
          <w:lang w:val="pl-PL"/>
        </w:rPr>
        <w:t xml:space="preserve">Không quá 3 % theo khối lượng </w:t>
      </w:r>
      <w:r w:rsidR="00BC0DC9">
        <w:rPr>
          <w:rFonts w:ascii="Arial" w:hAnsi="Arial" w:cs="Arial"/>
          <w:sz w:val="22"/>
          <w:szCs w:val="22"/>
          <w:lang w:val="pl-PL"/>
        </w:rPr>
        <w:t>-</w:t>
      </w:r>
      <w:r w:rsidRPr="00CC6141">
        <w:rPr>
          <w:rFonts w:ascii="Arial" w:hAnsi="Arial" w:cs="Arial"/>
          <w:sz w:val="22"/>
          <w:szCs w:val="22"/>
          <w:lang w:val="pl-PL"/>
        </w:rPr>
        <w:t xml:space="preserve"> đối với </w:t>
      </w:r>
      <w:r w:rsidR="00E6387B" w:rsidRPr="00CC6141">
        <w:rPr>
          <w:rFonts w:ascii="Arial" w:hAnsi="Arial" w:cs="Arial"/>
          <w:sz w:val="22"/>
          <w:szCs w:val="22"/>
          <w:lang w:val="pl-PL"/>
        </w:rPr>
        <w:t>tro bay</w:t>
      </w:r>
      <w:r w:rsidRPr="00CC6141">
        <w:rPr>
          <w:rFonts w:ascii="Arial" w:hAnsi="Arial" w:cs="Arial"/>
          <w:sz w:val="22"/>
          <w:szCs w:val="22"/>
          <w:lang w:val="pl-PL"/>
        </w:rPr>
        <w:t>;</w:t>
      </w:r>
    </w:p>
    <w:p w14:paraId="7BB3218A" w14:textId="77777777" w:rsidR="009D7AEB" w:rsidRPr="00CC6141" w:rsidRDefault="00E6387B" w:rsidP="00A17FD2">
      <w:pPr>
        <w:pStyle w:val="Style2"/>
        <w:numPr>
          <w:ilvl w:val="0"/>
          <w:numId w:val="50"/>
        </w:numPr>
        <w:spacing w:after="0"/>
        <w:ind w:left="357" w:hanging="357"/>
        <w:jc w:val="both"/>
        <w:rPr>
          <w:rFonts w:ascii="Arial" w:hAnsi="Arial" w:cs="Arial"/>
          <w:sz w:val="22"/>
          <w:szCs w:val="22"/>
          <w:lang w:val="pl-PL"/>
        </w:rPr>
      </w:pPr>
      <w:r w:rsidRPr="00CC6141">
        <w:rPr>
          <w:rFonts w:ascii="Arial" w:hAnsi="Arial" w:cs="Arial"/>
          <w:sz w:val="22"/>
          <w:szCs w:val="22"/>
          <w:lang w:val="pl-PL"/>
        </w:rPr>
        <w:t>Không quá 3 % theo khối lượng - đối với cốt liệu</w:t>
      </w:r>
      <w:r w:rsidR="009D7AEB" w:rsidRPr="00CC6141">
        <w:rPr>
          <w:rFonts w:ascii="Arial" w:hAnsi="Arial" w:cs="Arial"/>
          <w:sz w:val="22"/>
          <w:szCs w:val="22"/>
          <w:lang w:val="pl-PL"/>
        </w:rPr>
        <w:t>;</w:t>
      </w:r>
    </w:p>
    <w:p w14:paraId="221A97A2" w14:textId="77777777" w:rsidR="00E6387B" w:rsidRPr="00CC6141" w:rsidRDefault="009D7AEB" w:rsidP="00A17FD2">
      <w:pPr>
        <w:pStyle w:val="Style2"/>
        <w:numPr>
          <w:ilvl w:val="0"/>
          <w:numId w:val="50"/>
        </w:numPr>
        <w:spacing w:after="0"/>
        <w:ind w:left="357" w:hanging="357"/>
        <w:jc w:val="both"/>
        <w:rPr>
          <w:rFonts w:ascii="Arial" w:hAnsi="Arial" w:cs="Arial"/>
          <w:sz w:val="22"/>
          <w:szCs w:val="22"/>
          <w:lang w:val="pl-PL"/>
        </w:rPr>
      </w:pPr>
      <w:r w:rsidRPr="00CC6141">
        <w:rPr>
          <w:rFonts w:ascii="Arial" w:hAnsi="Arial" w:cs="Arial"/>
          <w:sz w:val="22"/>
          <w:szCs w:val="22"/>
          <w:lang w:val="pl-PL"/>
        </w:rPr>
        <w:t>Không quá 1</w:t>
      </w:r>
      <w:r w:rsidR="00BC0DC9">
        <w:rPr>
          <w:rFonts w:ascii="Arial" w:hAnsi="Arial" w:cs="Arial"/>
          <w:sz w:val="22"/>
          <w:szCs w:val="22"/>
          <w:lang w:val="pl-PL"/>
        </w:rPr>
        <w:t xml:space="preserve"> %</w:t>
      </w:r>
      <w:r w:rsidRPr="00CC6141">
        <w:rPr>
          <w:rFonts w:ascii="Arial" w:hAnsi="Arial" w:cs="Arial"/>
          <w:sz w:val="22"/>
          <w:szCs w:val="22"/>
          <w:lang w:val="pl-PL"/>
        </w:rPr>
        <w:t xml:space="preserve"> và 2 % theo thể tích - tương ứng với nước và phụ gia hóa học</w:t>
      </w:r>
      <w:r w:rsidR="00E6387B" w:rsidRPr="00CC6141">
        <w:rPr>
          <w:rFonts w:ascii="Arial" w:hAnsi="Arial" w:cs="Arial"/>
          <w:sz w:val="22"/>
          <w:szCs w:val="22"/>
          <w:lang w:val="pl-PL"/>
        </w:rPr>
        <w:t>.</w:t>
      </w:r>
    </w:p>
    <w:p w14:paraId="7137D5ED" w14:textId="77777777" w:rsidR="009D7AEB" w:rsidRPr="00CC6141" w:rsidRDefault="00E6387B" w:rsidP="002A5041">
      <w:pPr>
        <w:jc w:val="both"/>
        <w:rPr>
          <w:rFonts w:ascii="Arial" w:hAnsi="Arial" w:cs="Arial"/>
          <w:sz w:val="22"/>
          <w:szCs w:val="22"/>
          <w:lang w:val="pl-PL"/>
        </w:rPr>
      </w:pPr>
      <w:r w:rsidRPr="00CC6141">
        <w:rPr>
          <w:rFonts w:ascii="Arial" w:hAnsi="Arial" w:cs="Arial"/>
          <w:b/>
          <w:sz w:val="22"/>
          <w:szCs w:val="22"/>
          <w:lang w:val="pl-PL"/>
        </w:rPr>
        <w:t>7.2.</w:t>
      </w:r>
      <w:r w:rsidR="007F19CA" w:rsidRPr="00CC6141">
        <w:rPr>
          <w:rFonts w:ascii="Arial" w:hAnsi="Arial" w:cs="Arial"/>
          <w:b/>
          <w:sz w:val="22"/>
          <w:szCs w:val="22"/>
          <w:lang w:val="pl-PL"/>
        </w:rPr>
        <w:t>6</w:t>
      </w:r>
      <w:r w:rsidRPr="00CC6141">
        <w:rPr>
          <w:rFonts w:ascii="Arial" w:hAnsi="Arial" w:cs="Arial"/>
          <w:sz w:val="22"/>
          <w:szCs w:val="22"/>
          <w:lang w:val="pl-PL"/>
        </w:rPr>
        <w:t xml:space="preserve"> Độ chính xác của các thiết bị định lượng cần được kiểm </w:t>
      </w:r>
      <w:r w:rsidR="006603D6" w:rsidRPr="00CC6141">
        <w:rPr>
          <w:rFonts w:ascii="Arial" w:hAnsi="Arial" w:cs="Arial"/>
          <w:sz w:val="22"/>
          <w:szCs w:val="22"/>
          <w:lang w:val="pl-PL"/>
        </w:rPr>
        <w:t>định</w:t>
      </w:r>
      <w:r w:rsidRPr="00CC6141">
        <w:rPr>
          <w:rFonts w:ascii="Arial" w:hAnsi="Arial" w:cs="Arial"/>
          <w:sz w:val="22"/>
          <w:szCs w:val="22"/>
          <w:lang w:val="pl-PL"/>
        </w:rPr>
        <w:t xml:space="preserve"> trên toàn dải đo trước khi sử dụng và kiểm </w:t>
      </w:r>
      <w:r w:rsidR="006603D6" w:rsidRPr="00CC6141">
        <w:rPr>
          <w:rFonts w:ascii="Arial" w:hAnsi="Arial" w:cs="Arial"/>
          <w:sz w:val="22"/>
          <w:szCs w:val="22"/>
          <w:lang w:val="pl-PL"/>
        </w:rPr>
        <w:t>tra</w:t>
      </w:r>
      <w:r w:rsidRPr="00CC6141">
        <w:rPr>
          <w:rFonts w:ascii="Arial" w:hAnsi="Arial" w:cs="Arial"/>
          <w:sz w:val="22"/>
          <w:szCs w:val="22"/>
          <w:lang w:val="pl-PL"/>
        </w:rPr>
        <w:t xml:space="preserve"> định kỳ hàng tháng. </w:t>
      </w:r>
    </w:p>
    <w:p w14:paraId="0616C828" w14:textId="77777777" w:rsidR="00E6387B" w:rsidRPr="00CC6141" w:rsidRDefault="00E6387B" w:rsidP="002A5041">
      <w:pPr>
        <w:jc w:val="both"/>
        <w:rPr>
          <w:rFonts w:ascii="Arial" w:hAnsi="Arial" w:cs="Arial"/>
          <w:sz w:val="22"/>
          <w:szCs w:val="22"/>
          <w:lang w:val="pl-PL"/>
        </w:rPr>
      </w:pPr>
      <w:r w:rsidRPr="00CC6141">
        <w:rPr>
          <w:rFonts w:ascii="Arial" w:hAnsi="Arial" w:cs="Arial"/>
          <w:sz w:val="22"/>
          <w:szCs w:val="22"/>
          <w:lang w:val="pl-PL"/>
        </w:rPr>
        <w:t>Hàng ngày, trước khi sản xuất hỗn hợp bê tông, độ chính xác của thiết bị định lượng được kiểm tra và điều chỉnh để đảm bảo chỉ số đọc bằng "0" khi không có vật liệu.</w:t>
      </w:r>
    </w:p>
    <w:p w14:paraId="33095F1A" w14:textId="77777777" w:rsidR="00E6387B" w:rsidRPr="00CC6141" w:rsidRDefault="00E6387B" w:rsidP="002A5041">
      <w:pPr>
        <w:jc w:val="both"/>
        <w:rPr>
          <w:rFonts w:ascii="Arial" w:hAnsi="Arial" w:cs="Arial"/>
          <w:sz w:val="22"/>
          <w:szCs w:val="22"/>
          <w:lang w:val="pl-PL"/>
        </w:rPr>
      </w:pPr>
      <w:r w:rsidRPr="00CC6141">
        <w:rPr>
          <w:rFonts w:ascii="Arial" w:hAnsi="Arial" w:cs="Arial"/>
          <w:b/>
          <w:sz w:val="22"/>
          <w:szCs w:val="22"/>
          <w:lang w:val="pl-PL"/>
        </w:rPr>
        <w:t>7.2.</w:t>
      </w:r>
      <w:r w:rsidR="0008343D" w:rsidRPr="00CC6141">
        <w:rPr>
          <w:rFonts w:ascii="Arial" w:hAnsi="Arial" w:cs="Arial"/>
          <w:b/>
          <w:sz w:val="22"/>
          <w:szCs w:val="22"/>
          <w:lang w:val="pl-PL"/>
        </w:rPr>
        <w:t>7</w:t>
      </w:r>
      <w:r w:rsidRPr="00CC6141">
        <w:rPr>
          <w:rFonts w:ascii="Arial" w:hAnsi="Arial" w:cs="Arial"/>
          <w:sz w:val="22"/>
          <w:szCs w:val="22"/>
          <w:lang w:val="pl-PL"/>
        </w:rPr>
        <w:t xml:space="preserve"> Trộn hỗn hợp bê tông tro bay phải đảm bảo độ đồng nhất và cần được trộn thử và đánh giá độ đồng nhất trước khi sản xuất đại trà.</w:t>
      </w:r>
    </w:p>
    <w:p w14:paraId="0992479C" w14:textId="77777777" w:rsidR="001F5714" w:rsidRPr="00CC6141" w:rsidRDefault="00E6387B" w:rsidP="002A5041">
      <w:pPr>
        <w:pStyle w:val="Style2"/>
        <w:numPr>
          <w:ilvl w:val="0"/>
          <w:numId w:val="0"/>
        </w:numPr>
        <w:spacing w:after="0"/>
        <w:jc w:val="both"/>
        <w:rPr>
          <w:rFonts w:ascii="Arial" w:hAnsi="Arial" w:cs="Arial"/>
          <w:sz w:val="22"/>
          <w:szCs w:val="22"/>
          <w:lang w:val="pl-PL"/>
        </w:rPr>
      </w:pPr>
      <w:r w:rsidRPr="00CC6141">
        <w:rPr>
          <w:rFonts w:ascii="Arial" w:hAnsi="Arial" w:cs="Arial"/>
          <w:b/>
          <w:sz w:val="22"/>
          <w:szCs w:val="22"/>
          <w:lang w:val="pl-PL"/>
        </w:rPr>
        <w:t>7.2.</w:t>
      </w:r>
      <w:r w:rsidR="0008343D" w:rsidRPr="00CC6141">
        <w:rPr>
          <w:rFonts w:ascii="Arial" w:hAnsi="Arial" w:cs="Arial"/>
          <w:b/>
          <w:sz w:val="22"/>
          <w:szCs w:val="22"/>
          <w:lang w:val="pl-PL"/>
        </w:rPr>
        <w:t>8</w:t>
      </w:r>
      <w:r w:rsidRPr="00CC6141">
        <w:rPr>
          <w:rFonts w:ascii="Arial" w:hAnsi="Arial" w:cs="Arial"/>
          <w:sz w:val="22"/>
          <w:szCs w:val="22"/>
          <w:lang w:val="pl-PL"/>
        </w:rPr>
        <w:t xml:space="preserve"> Vật liệu chế tạo hỗn hợp bê tông tro bay được cấp đồng thời vào máy trộn cưỡng bức</w:t>
      </w:r>
      <w:r w:rsidR="00C219EA" w:rsidRPr="00CC6141">
        <w:rPr>
          <w:rFonts w:ascii="Arial" w:hAnsi="Arial" w:cs="Arial"/>
          <w:sz w:val="22"/>
          <w:szCs w:val="22"/>
          <w:lang w:val="pl-PL"/>
        </w:rPr>
        <w:t>,</w:t>
      </w:r>
      <w:r w:rsidRPr="00CC6141">
        <w:rPr>
          <w:rFonts w:ascii="Arial" w:hAnsi="Arial" w:cs="Arial"/>
          <w:sz w:val="22"/>
          <w:szCs w:val="22"/>
          <w:lang w:val="pl-PL"/>
        </w:rPr>
        <w:t xml:space="preserve"> </w:t>
      </w:r>
      <w:r w:rsidR="00C219EA" w:rsidRPr="00CC6141">
        <w:rPr>
          <w:rFonts w:ascii="Arial" w:hAnsi="Arial" w:cs="Arial"/>
          <w:sz w:val="22"/>
          <w:szCs w:val="22"/>
          <w:lang w:val="pl-PL"/>
        </w:rPr>
        <w:t>theo thứ tự:</w:t>
      </w:r>
      <w:r w:rsidRPr="00CC6141">
        <w:rPr>
          <w:rFonts w:ascii="Arial" w:hAnsi="Arial" w:cs="Arial"/>
          <w:sz w:val="22"/>
          <w:szCs w:val="22"/>
          <w:lang w:val="pl-PL"/>
        </w:rPr>
        <w:t xml:space="preserve"> cốt liệu, tiếp theo</w:t>
      </w:r>
      <w:r w:rsidR="00C219EA" w:rsidRPr="00CC6141">
        <w:rPr>
          <w:rFonts w:ascii="Arial" w:hAnsi="Arial" w:cs="Arial"/>
          <w:sz w:val="22"/>
          <w:szCs w:val="22"/>
          <w:lang w:val="pl-PL"/>
        </w:rPr>
        <w:t xml:space="preserve"> -</w:t>
      </w:r>
      <w:r w:rsidRPr="00CC6141">
        <w:rPr>
          <w:rFonts w:ascii="Arial" w:hAnsi="Arial" w:cs="Arial"/>
          <w:sz w:val="22"/>
          <w:szCs w:val="22"/>
          <w:lang w:val="pl-PL"/>
        </w:rPr>
        <w:t xml:space="preserve"> </w:t>
      </w:r>
      <w:r w:rsidR="00C219EA" w:rsidRPr="00CC6141">
        <w:rPr>
          <w:rFonts w:ascii="Arial" w:hAnsi="Arial" w:cs="Arial"/>
          <w:sz w:val="22"/>
          <w:szCs w:val="22"/>
          <w:lang w:val="pl-PL"/>
        </w:rPr>
        <w:t xml:space="preserve">xi măng và tro bay </w:t>
      </w:r>
      <w:r w:rsidRPr="00CC6141">
        <w:rPr>
          <w:rFonts w:ascii="Arial" w:hAnsi="Arial" w:cs="Arial"/>
          <w:sz w:val="22"/>
          <w:szCs w:val="22"/>
          <w:lang w:val="pl-PL"/>
        </w:rPr>
        <w:t>và sau cùng</w:t>
      </w:r>
      <w:r w:rsidR="00C219EA" w:rsidRPr="00CC6141">
        <w:rPr>
          <w:rFonts w:ascii="Arial" w:hAnsi="Arial" w:cs="Arial"/>
          <w:sz w:val="22"/>
          <w:szCs w:val="22"/>
          <w:lang w:val="pl-PL"/>
        </w:rPr>
        <w:t xml:space="preserve"> - nước và phụ gia hóa học</w:t>
      </w:r>
      <w:r w:rsidRPr="00CC6141">
        <w:rPr>
          <w:rFonts w:ascii="Arial" w:hAnsi="Arial" w:cs="Arial"/>
          <w:sz w:val="22"/>
          <w:szCs w:val="22"/>
          <w:lang w:val="pl-PL"/>
        </w:rPr>
        <w:t>.</w:t>
      </w:r>
    </w:p>
    <w:p w14:paraId="4BD1D302" w14:textId="77777777" w:rsidR="00E6387B" w:rsidRPr="00CC6141" w:rsidRDefault="00E6387B" w:rsidP="002A5041">
      <w:pPr>
        <w:pStyle w:val="Style2"/>
        <w:numPr>
          <w:ilvl w:val="0"/>
          <w:numId w:val="0"/>
        </w:numPr>
        <w:spacing w:after="0"/>
        <w:jc w:val="both"/>
        <w:rPr>
          <w:rFonts w:ascii="Arial" w:hAnsi="Arial" w:cs="Arial"/>
          <w:sz w:val="22"/>
          <w:szCs w:val="22"/>
          <w:lang w:val="pl-PL"/>
        </w:rPr>
      </w:pPr>
      <w:r w:rsidRPr="00CC6141">
        <w:rPr>
          <w:rFonts w:ascii="Arial" w:hAnsi="Arial" w:cs="Arial"/>
          <w:sz w:val="22"/>
          <w:szCs w:val="22"/>
          <w:lang w:val="pl-PL"/>
        </w:rPr>
        <w:lastRenderedPageBreak/>
        <w:t>Khi trộn hỗn hợp bê tông bằng máy trộn rơi tự do, thứ tự cấp vật liệu như sau: cốt liệu,</w:t>
      </w:r>
      <w:r w:rsidR="00C219EA" w:rsidRPr="00CC6141">
        <w:rPr>
          <w:rFonts w:ascii="Arial" w:hAnsi="Arial" w:cs="Arial"/>
          <w:sz w:val="22"/>
          <w:szCs w:val="22"/>
          <w:lang w:val="pl-PL"/>
        </w:rPr>
        <w:t xml:space="preserve"> xi măng,</w:t>
      </w:r>
      <w:r w:rsidRPr="00CC6141">
        <w:rPr>
          <w:rFonts w:ascii="Arial" w:hAnsi="Arial" w:cs="Arial"/>
          <w:sz w:val="22"/>
          <w:szCs w:val="22"/>
          <w:lang w:val="pl-PL"/>
        </w:rPr>
        <w:t xml:space="preserve"> tro bay, tiếp theo hai phần ba lượng nước và phụ gia hóa học, nếu có. Một phần ba lượng nước còn lại được cho dần để điều chỉnh tính công tác. </w:t>
      </w:r>
    </w:p>
    <w:p w14:paraId="4B98DB6D" w14:textId="77777777" w:rsidR="00E6387B" w:rsidRPr="00CC6141" w:rsidRDefault="00E6387B" w:rsidP="002A5041">
      <w:pPr>
        <w:pStyle w:val="Style2"/>
        <w:numPr>
          <w:ilvl w:val="0"/>
          <w:numId w:val="0"/>
        </w:numPr>
        <w:spacing w:after="0"/>
        <w:jc w:val="both"/>
        <w:rPr>
          <w:rFonts w:ascii="Arial" w:hAnsi="Arial" w:cs="Arial"/>
          <w:sz w:val="22"/>
          <w:szCs w:val="22"/>
          <w:lang w:val="pl-PL"/>
        </w:rPr>
      </w:pPr>
      <w:r w:rsidRPr="00CC6141">
        <w:rPr>
          <w:rFonts w:ascii="Arial" w:hAnsi="Arial" w:cs="Arial"/>
          <w:b/>
          <w:sz w:val="22"/>
          <w:szCs w:val="22"/>
          <w:lang w:val="pl-PL"/>
        </w:rPr>
        <w:t>7.2.</w:t>
      </w:r>
      <w:r w:rsidR="0008343D" w:rsidRPr="00CC6141">
        <w:rPr>
          <w:rFonts w:ascii="Arial" w:hAnsi="Arial" w:cs="Arial"/>
          <w:b/>
          <w:sz w:val="22"/>
          <w:szCs w:val="22"/>
          <w:lang w:val="pl-PL"/>
        </w:rPr>
        <w:t>9</w:t>
      </w:r>
      <w:r w:rsidRPr="00CC6141">
        <w:rPr>
          <w:rFonts w:ascii="Arial" w:hAnsi="Arial" w:cs="Arial"/>
          <w:sz w:val="22"/>
          <w:szCs w:val="22"/>
          <w:lang w:val="pl-PL"/>
        </w:rPr>
        <w:t xml:space="preserve"> Khi nhiệt độ xi măng và tro bay cao hơn </w:t>
      </w:r>
      <w:r w:rsidR="00C219EA" w:rsidRPr="00CC6141">
        <w:rPr>
          <w:rFonts w:ascii="Arial" w:hAnsi="Arial" w:cs="Arial"/>
          <w:sz w:val="22"/>
          <w:szCs w:val="22"/>
          <w:lang w:val="pl-PL"/>
        </w:rPr>
        <w:t>6</w:t>
      </w:r>
      <w:r w:rsidR="00957933" w:rsidRPr="00CC6141">
        <w:rPr>
          <w:rFonts w:ascii="Arial" w:hAnsi="Arial" w:cs="Arial"/>
          <w:sz w:val="22"/>
          <w:szCs w:val="22"/>
          <w:lang w:val="pl-PL"/>
        </w:rPr>
        <w:t>0</w:t>
      </w:r>
      <w:r w:rsidRPr="00CC6141">
        <w:rPr>
          <w:rFonts w:ascii="Arial" w:hAnsi="Arial" w:cs="Arial"/>
          <w:sz w:val="22"/>
          <w:szCs w:val="22"/>
          <w:lang w:val="pl-PL"/>
        </w:rPr>
        <w:t xml:space="preserve"> </w:t>
      </w:r>
      <w:r w:rsidRPr="00CC6141">
        <w:rPr>
          <w:rFonts w:ascii="Arial" w:hAnsi="Arial" w:cs="Arial"/>
          <w:sz w:val="22"/>
          <w:szCs w:val="22"/>
          <w:vertAlign w:val="superscript"/>
          <w:lang w:val="pl-PL"/>
        </w:rPr>
        <w:t>o</w:t>
      </w:r>
      <w:r w:rsidRPr="00CC6141">
        <w:rPr>
          <w:rFonts w:ascii="Arial" w:hAnsi="Arial" w:cs="Arial"/>
          <w:sz w:val="22"/>
          <w:szCs w:val="22"/>
          <w:lang w:val="pl-PL"/>
        </w:rPr>
        <w:t>C, thứ tự nạp liệu như sau: Cốt liệu nhỏ,</w:t>
      </w:r>
      <w:r w:rsidR="00C219EA" w:rsidRPr="00CC6141">
        <w:rPr>
          <w:rFonts w:ascii="Arial" w:hAnsi="Arial" w:cs="Arial"/>
          <w:sz w:val="22"/>
          <w:szCs w:val="22"/>
          <w:lang w:val="pl-PL"/>
        </w:rPr>
        <w:t xml:space="preserve"> xi măng,</w:t>
      </w:r>
      <w:r w:rsidRPr="00CC6141">
        <w:rPr>
          <w:rFonts w:ascii="Arial" w:hAnsi="Arial" w:cs="Arial"/>
          <w:sz w:val="22"/>
          <w:szCs w:val="22"/>
          <w:lang w:val="pl-PL"/>
        </w:rPr>
        <w:t xml:space="preserve"> tro bay, cốt liệu lớn, nước</w:t>
      </w:r>
      <w:r w:rsidR="001F5714" w:rsidRPr="00CC6141">
        <w:rPr>
          <w:rFonts w:ascii="Arial" w:hAnsi="Arial" w:cs="Arial"/>
          <w:sz w:val="22"/>
          <w:szCs w:val="22"/>
          <w:lang w:val="pl-PL"/>
        </w:rPr>
        <w:t xml:space="preserve"> và</w:t>
      </w:r>
      <w:r w:rsidRPr="00CC6141">
        <w:rPr>
          <w:rFonts w:ascii="Arial" w:hAnsi="Arial" w:cs="Arial"/>
          <w:sz w:val="22"/>
          <w:szCs w:val="22"/>
          <w:lang w:val="pl-PL"/>
        </w:rPr>
        <w:t xml:space="preserve"> phụ gia hóa học. </w:t>
      </w:r>
    </w:p>
    <w:p w14:paraId="4226CD6C" w14:textId="77777777" w:rsidR="00E6387B" w:rsidRPr="00CC6141" w:rsidRDefault="00E6387B" w:rsidP="002A5041">
      <w:pPr>
        <w:pStyle w:val="Style2"/>
        <w:numPr>
          <w:ilvl w:val="0"/>
          <w:numId w:val="0"/>
        </w:numPr>
        <w:spacing w:after="0"/>
        <w:jc w:val="both"/>
        <w:rPr>
          <w:rFonts w:ascii="Arial" w:hAnsi="Arial" w:cs="Arial"/>
          <w:sz w:val="22"/>
          <w:szCs w:val="22"/>
          <w:lang w:val="pl-PL"/>
        </w:rPr>
      </w:pPr>
      <w:r w:rsidRPr="00CC6141">
        <w:rPr>
          <w:rFonts w:ascii="Arial" w:hAnsi="Arial" w:cs="Arial"/>
          <w:b/>
          <w:sz w:val="22"/>
          <w:szCs w:val="22"/>
          <w:lang w:val="pl-PL"/>
        </w:rPr>
        <w:t>7.2.</w:t>
      </w:r>
      <w:r w:rsidR="0008343D" w:rsidRPr="00CC6141">
        <w:rPr>
          <w:rFonts w:ascii="Arial" w:hAnsi="Arial" w:cs="Arial"/>
          <w:b/>
          <w:sz w:val="22"/>
          <w:szCs w:val="22"/>
          <w:lang w:val="pl-PL"/>
        </w:rPr>
        <w:t>10</w:t>
      </w:r>
      <w:r w:rsidRPr="00CC6141">
        <w:rPr>
          <w:rFonts w:ascii="Arial" w:hAnsi="Arial" w:cs="Arial"/>
          <w:sz w:val="22"/>
          <w:szCs w:val="22"/>
          <w:lang w:val="pl-PL"/>
        </w:rPr>
        <w:t xml:space="preserve"> Trong mọi trường hợp</w:t>
      </w:r>
      <w:r w:rsidR="006603D6" w:rsidRPr="00CC6141">
        <w:rPr>
          <w:rFonts w:ascii="Arial" w:hAnsi="Arial" w:cs="Arial"/>
          <w:sz w:val="22"/>
          <w:szCs w:val="22"/>
          <w:lang w:val="pl-PL"/>
        </w:rPr>
        <w:t>,</w:t>
      </w:r>
      <w:r w:rsidRPr="00CC6141">
        <w:rPr>
          <w:rFonts w:ascii="Arial" w:hAnsi="Arial" w:cs="Arial"/>
          <w:sz w:val="22"/>
          <w:szCs w:val="22"/>
          <w:lang w:val="pl-PL"/>
        </w:rPr>
        <w:t xml:space="preserve"> không được phép sử dụng xi măng với nhiệt độ vượt quá </w:t>
      </w:r>
      <w:r w:rsidR="006603D6" w:rsidRPr="00CC6141">
        <w:rPr>
          <w:rFonts w:ascii="Arial" w:hAnsi="Arial" w:cs="Arial"/>
          <w:sz w:val="22"/>
          <w:szCs w:val="22"/>
          <w:lang w:val="pl-PL"/>
        </w:rPr>
        <w:t>8</w:t>
      </w:r>
      <w:r w:rsidRPr="00CC6141">
        <w:rPr>
          <w:rFonts w:ascii="Arial" w:hAnsi="Arial" w:cs="Arial"/>
          <w:sz w:val="22"/>
          <w:szCs w:val="22"/>
          <w:lang w:val="pl-PL"/>
        </w:rPr>
        <w:t xml:space="preserve">0 </w:t>
      </w:r>
      <w:r w:rsidRPr="00CC6141">
        <w:rPr>
          <w:rFonts w:ascii="Arial" w:hAnsi="Arial" w:cs="Arial"/>
          <w:sz w:val="22"/>
          <w:szCs w:val="22"/>
          <w:vertAlign w:val="superscript"/>
          <w:lang w:val="pl-PL"/>
        </w:rPr>
        <w:t>o</w:t>
      </w:r>
      <w:r w:rsidRPr="00CC6141">
        <w:rPr>
          <w:rFonts w:ascii="Arial" w:hAnsi="Arial" w:cs="Arial"/>
          <w:sz w:val="22"/>
          <w:szCs w:val="22"/>
          <w:lang w:val="pl-PL"/>
        </w:rPr>
        <w:t>C</w:t>
      </w:r>
      <w:r w:rsidR="00957933" w:rsidRPr="00CC6141">
        <w:rPr>
          <w:rFonts w:ascii="Arial" w:hAnsi="Arial" w:cs="Arial"/>
          <w:sz w:val="22"/>
          <w:szCs w:val="22"/>
          <w:lang w:val="pl-PL"/>
        </w:rPr>
        <w:t xml:space="preserve"> và tro bay vượt quá 65</w:t>
      </w:r>
      <w:r w:rsidR="00957933" w:rsidRPr="00CC6141">
        <w:rPr>
          <w:rFonts w:ascii="Arial" w:hAnsi="Arial" w:cs="Arial"/>
          <w:sz w:val="22"/>
          <w:szCs w:val="22"/>
          <w:vertAlign w:val="superscript"/>
          <w:lang w:val="pl-PL"/>
        </w:rPr>
        <w:t xml:space="preserve"> o</w:t>
      </w:r>
      <w:r w:rsidR="00957933" w:rsidRPr="00CC6141">
        <w:rPr>
          <w:rFonts w:ascii="Arial" w:hAnsi="Arial" w:cs="Arial"/>
          <w:sz w:val="22"/>
          <w:szCs w:val="22"/>
          <w:lang w:val="pl-PL"/>
        </w:rPr>
        <w:t>C</w:t>
      </w:r>
      <w:r w:rsidRPr="00CC6141">
        <w:rPr>
          <w:rFonts w:ascii="Arial" w:hAnsi="Arial" w:cs="Arial"/>
          <w:sz w:val="22"/>
          <w:szCs w:val="22"/>
          <w:lang w:val="pl-PL"/>
        </w:rPr>
        <w:t xml:space="preserve"> để sản xuất hỗn hợp bê tông tro bay.</w:t>
      </w:r>
    </w:p>
    <w:p w14:paraId="65A3867E" w14:textId="77777777" w:rsidR="00E6387B" w:rsidRPr="00CC6141" w:rsidRDefault="00E6387B" w:rsidP="002A5041">
      <w:pPr>
        <w:pStyle w:val="Style2"/>
        <w:numPr>
          <w:ilvl w:val="0"/>
          <w:numId w:val="0"/>
        </w:numPr>
        <w:spacing w:after="0"/>
        <w:jc w:val="both"/>
        <w:rPr>
          <w:rFonts w:ascii="Arial" w:hAnsi="Arial" w:cs="Arial"/>
          <w:sz w:val="22"/>
          <w:szCs w:val="22"/>
          <w:lang w:val="pl-PL"/>
        </w:rPr>
      </w:pPr>
      <w:r w:rsidRPr="00CC6141">
        <w:rPr>
          <w:rFonts w:ascii="Arial" w:hAnsi="Arial" w:cs="Arial"/>
          <w:b/>
          <w:sz w:val="22"/>
          <w:szCs w:val="22"/>
          <w:lang w:val="pl-PL"/>
        </w:rPr>
        <w:t>7.2.1</w:t>
      </w:r>
      <w:r w:rsidR="0008343D" w:rsidRPr="00CC6141">
        <w:rPr>
          <w:rFonts w:ascii="Arial" w:hAnsi="Arial" w:cs="Arial"/>
          <w:b/>
          <w:sz w:val="22"/>
          <w:szCs w:val="22"/>
          <w:lang w:val="pl-PL"/>
        </w:rPr>
        <w:t>1</w:t>
      </w:r>
      <w:r w:rsidRPr="00CC6141">
        <w:rPr>
          <w:rFonts w:ascii="Arial" w:hAnsi="Arial" w:cs="Arial"/>
          <w:sz w:val="22"/>
          <w:szCs w:val="22"/>
          <w:lang w:val="pl-PL"/>
        </w:rPr>
        <w:t xml:space="preserve"> Phụ gia hóa học đưa vào trộn phải được dùng dưới dạng dung dịch.</w:t>
      </w:r>
    </w:p>
    <w:p w14:paraId="4D6B7CF2" w14:textId="77777777" w:rsidR="00E6387B" w:rsidRPr="00CC6141" w:rsidRDefault="00E6387B" w:rsidP="002A5041">
      <w:pPr>
        <w:jc w:val="both"/>
        <w:rPr>
          <w:rFonts w:ascii="Arial" w:hAnsi="Arial" w:cs="Arial"/>
          <w:sz w:val="22"/>
          <w:szCs w:val="22"/>
          <w:lang w:val="vi-VN"/>
        </w:rPr>
      </w:pPr>
      <w:r w:rsidRPr="00CC6141">
        <w:rPr>
          <w:rFonts w:ascii="Arial" w:hAnsi="Arial" w:cs="Arial"/>
          <w:b/>
          <w:sz w:val="22"/>
          <w:szCs w:val="22"/>
          <w:lang w:val="pl-PL"/>
        </w:rPr>
        <w:t>7.2.1</w:t>
      </w:r>
      <w:r w:rsidR="0008343D" w:rsidRPr="00CC6141">
        <w:rPr>
          <w:rFonts w:ascii="Arial" w:hAnsi="Arial" w:cs="Arial"/>
          <w:b/>
          <w:sz w:val="22"/>
          <w:szCs w:val="22"/>
          <w:lang w:val="pl-PL"/>
        </w:rPr>
        <w:t>2</w:t>
      </w:r>
      <w:r w:rsidRPr="00CC6141">
        <w:rPr>
          <w:rFonts w:ascii="Arial" w:hAnsi="Arial" w:cs="Arial"/>
          <w:sz w:val="22"/>
          <w:szCs w:val="22"/>
          <w:lang w:val="pl-PL"/>
        </w:rPr>
        <w:t xml:space="preserve"> Thời gian trộn cần được thực hiện theo hướng dẫn của nhà sản xuất thiết bị trộn và được hiệu chỉnh theo độ đồng nhất khi trộn thử. Trong trường hợp không có các thông số kỹ thuật tin cậy, thời gian trộn không ít hơn các giá trị tại Bảng </w:t>
      </w:r>
      <w:r w:rsidR="008232F4" w:rsidRPr="00CC6141">
        <w:rPr>
          <w:rFonts w:ascii="Arial" w:hAnsi="Arial" w:cs="Arial"/>
          <w:sz w:val="22"/>
          <w:szCs w:val="22"/>
          <w:lang w:val="pl-PL"/>
        </w:rPr>
        <w:t>10</w:t>
      </w:r>
      <w:r w:rsidRPr="00CC6141">
        <w:rPr>
          <w:rFonts w:ascii="Arial" w:hAnsi="Arial" w:cs="Arial"/>
          <w:sz w:val="22"/>
          <w:szCs w:val="22"/>
          <w:lang w:val="pl-PL"/>
        </w:rPr>
        <w:t>.</w:t>
      </w:r>
    </w:p>
    <w:p w14:paraId="2FA51C58" w14:textId="77777777" w:rsidR="00E6387B" w:rsidRPr="00CC6141" w:rsidRDefault="00E6387B" w:rsidP="00E6387B">
      <w:pPr>
        <w:pStyle w:val="Style2"/>
        <w:numPr>
          <w:ilvl w:val="0"/>
          <w:numId w:val="0"/>
        </w:numPr>
        <w:jc w:val="center"/>
        <w:rPr>
          <w:rFonts w:ascii="Arial" w:hAnsi="Arial" w:cs="Arial"/>
          <w:b/>
          <w:sz w:val="22"/>
          <w:szCs w:val="22"/>
        </w:rPr>
      </w:pPr>
      <w:r w:rsidRPr="00CC6141">
        <w:rPr>
          <w:rFonts w:ascii="Arial" w:hAnsi="Arial" w:cs="Arial"/>
          <w:b/>
          <w:sz w:val="22"/>
          <w:szCs w:val="22"/>
          <w:lang w:val="vi-VN"/>
        </w:rPr>
        <w:t xml:space="preserve">Bảng </w:t>
      </w:r>
      <w:r w:rsidR="008232F4" w:rsidRPr="00CC6141">
        <w:rPr>
          <w:rFonts w:ascii="Arial" w:hAnsi="Arial" w:cs="Arial"/>
          <w:b/>
          <w:iCs/>
          <w:sz w:val="22"/>
          <w:szCs w:val="22"/>
        </w:rPr>
        <w:t>10</w:t>
      </w:r>
      <w:r w:rsidRPr="00CC6141">
        <w:rPr>
          <w:rFonts w:ascii="Arial" w:hAnsi="Arial" w:cs="Arial"/>
          <w:b/>
          <w:iCs/>
          <w:sz w:val="22"/>
          <w:szCs w:val="22"/>
          <w:lang w:val="vi-VN"/>
        </w:rPr>
        <w:t xml:space="preserve"> </w:t>
      </w:r>
      <w:r w:rsidRPr="00CC6141">
        <w:rPr>
          <w:rFonts w:ascii="Arial" w:hAnsi="Arial" w:cs="Arial"/>
          <w:b/>
          <w:sz w:val="22"/>
          <w:szCs w:val="22"/>
          <w:lang w:val="vi-VN"/>
        </w:rPr>
        <w:t>-  Thời gian trộn hỗn hợp bê tông</w:t>
      </w:r>
      <w:r w:rsidR="00957933" w:rsidRPr="00CC6141">
        <w:rPr>
          <w:rFonts w:ascii="Arial" w:hAnsi="Arial" w:cs="Arial"/>
          <w:b/>
          <w:sz w:val="22"/>
          <w:szCs w:val="22"/>
        </w:rPr>
        <w:t xml:space="preserve"> tro bay</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1042"/>
        <w:gridCol w:w="1487"/>
        <w:gridCol w:w="1440"/>
        <w:gridCol w:w="1701"/>
        <w:gridCol w:w="1687"/>
      </w:tblGrid>
      <w:tr w:rsidR="00E6387B" w:rsidRPr="00CC6141" w14:paraId="08273509" w14:textId="77777777" w:rsidTr="006B18A6">
        <w:trPr>
          <w:jc w:val="center"/>
        </w:trPr>
        <w:tc>
          <w:tcPr>
            <w:tcW w:w="1985" w:type="dxa"/>
            <w:vMerge w:val="restart"/>
            <w:shd w:val="clear" w:color="auto" w:fill="auto"/>
          </w:tcPr>
          <w:p w14:paraId="6C3D19EF" w14:textId="77777777" w:rsidR="00BF78A1" w:rsidRPr="00CC6141" w:rsidRDefault="00957933" w:rsidP="00AB4230">
            <w:pPr>
              <w:spacing w:after="120" w:line="240" w:lineRule="auto"/>
              <w:jc w:val="center"/>
              <w:rPr>
                <w:rFonts w:ascii="Arial" w:hAnsi="Arial" w:cs="Arial"/>
                <w:b/>
                <w:sz w:val="22"/>
                <w:szCs w:val="22"/>
                <w:lang w:val="pl-PL"/>
              </w:rPr>
            </w:pPr>
            <w:r w:rsidRPr="00CC6141">
              <w:rPr>
                <w:rFonts w:ascii="Arial" w:hAnsi="Arial" w:cs="Arial"/>
                <w:b/>
                <w:sz w:val="22"/>
                <w:szCs w:val="22"/>
                <w:lang w:val="pl-PL"/>
              </w:rPr>
              <w:t>Độ sụt hỗn hợp bê tông</w:t>
            </w:r>
            <w:r w:rsidR="00E6387B" w:rsidRPr="00CC6141">
              <w:rPr>
                <w:rFonts w:ascii="Arial" w:hAnsi="Arial" w:cs="Arial"/>
                <w:b/>
                <w:sz w:val="22"/>
                <w:szCs w:val="22"/>
                <w:lang w:val="pl-PL"/>
              </w:rPr>
              <w:t xml:space="preserve">, </w:t>
            </w:r>
          </w:p>
          <w:p w14:paraId="7F18C7FA" w14:textId="77777777" w:rsidR="00E6387B" w:rsidRPr="00CC6141" w:rsidRDefault="00957933" w:rsidP="00AB4230">
            <w:pPr>
              <w:spacing w:after="120" w:line="240" w:lineRule="auto"/>
              <w:jc w:val="center"/>
              <w:rPr>
                <w:rFonts w:ascii="Arial" w:hAnsi="Arial" w:cs="Arial"/>
                <w:b/>
                <w:sz w:val="22"/>
                <w:szCs w:val="22"/>
                <w:lang w:val="pl-PL"/>
              </w:rPr>
            </w:pPr>
            <w:r w:rsidRPr="00CC6141">
              <w:rPr>
                <w:rFonts w:ascii="Arial" w:hAnsi="Arial" w:cs="Arial"/>
                <w:bCs/>
                <w:sz w:val="22"/>
                <w:szCs w:val="22"/>
                <w:lang w:val="pl-PL"/>
              </w:rPr>
              <w:t>mm</w:t>
            </w:r>
          </w:p>
        </w:tc>
        <w:tc>
          <w:tcPr>
            <w:tcW w:w="8491" w:type="dxa"/>
            <w:gridSpan w:val="6"/>
            <w:shd w:val="clear" w:color="auto" w:fill="auto"/>
          </w:tcPr>
          <w:p w14:paraId="74BCC039" w14:textId="77777777" w:rsidR="00E6387B" w:rsidRPr="00CC6141" w:rsidRDefault="00E6387B" w:rsidP="00AB4230">
            <w:pPr>
              <w:spacing w:after="120" w:line="240" w:lineRule="auto"/>
              <w:jc w:val="center"/>
              <w:rPr>
                <w:rFonts w:ascii="Arial" w:hAnsi="Arial" w:cs="Arial"/>
                <w:b/>
                <w:sz w:val="22"/>
                <w:szCs w:val="22"/>
                <w:lang w:val="pl-PL"/>
              </w:rPr>
            </w:pPr>
            <w:r w:rsidRPr="00CC6141">
              <w:rPr>
                <w:rFonts w:ascii="Arial" w:hAnsi="Arial" w:cs="Arial"/>
                <w:b/>
                <w:sz w:val="22"/>
                <w:szCs w:val="22"/>
                <w:lang w:val="pl-PL"/>
              </w:rPr>
              <w:t xml:space="preserve">Thời gian trộn, không ít hơn, </w:t>
            </w:r>
            <w:r w:rsidRPr="00CC6141">
              <w:rPr>
                <w:rFonts w:ascii="Arial" w:hAnsi="Arial" w:cs="Arial"/>
                <w:bCs/>
                <w:sz w:val="22"/>
                <w:szCs w:val="22"/>
                <w:lang w:val="pl-PL"/>
              </w:rPr>
              <w:t>giây</w:t>
            </w:r>
            <w:r w:rsidR="00957933" w:rsidRPr="00CC6141">
              <w:rPr>
                <w:rFonts w:ascii="Arial" w:hAnsi="Arial" w:cs="Arial"/>
                <w:bCs/>
                <w:sz w:val="22"/>
                <w:szCs w:val="22"/>
                <w:lang w:val="pl-PL"/>
              </w:rPr>
              <w:t xml:space="preserve">, </w:t>
            </w:r>
            <w:r w:rsidR="00957933" w:rsidRPr="00CC6141">
              <w:rPr>
                <w:rFonts w:ascii="Arial" w:hAnsi="Arial" w:cs="Arial"/>
                <w:b/>
                <w:sz w:val="22"/>
                <w:szCs w:val="22"/>
                <w:lang w:val="pl-PL"/>
              </w:rPr>
              <w:t>với kiểu máy và thể tích mẻ trộn</w:t>
            </w:r>
          </w:p>
        </w:tc>
      </w:tr>
      <w:tr w:rsidR="00E6387B" w:rsidRPr="00CC6141" w14:paraId="3502DE61" w14:textId="77777777" w:rsidTr="006B18A6">
        <w:trPr>
          <w:jc w:val="center"/>
        </w:trPr>
        <w:tc>
          <w:tcPr>
            <w:tcW w:w="1985" w:type="dxa"/>
            <w:vMerge/>
            <w:shd w:val="clear" w:color="auto" w:fill="auto"/>
          </w:tcPr>
          <w:p w14:paraId="632A4427" w14:textId="77777777" w:rsidR="00E6387B" w:rsidRPr="00CC6141" w:rsidRDefault="00E6387B" w:rsidP="00AB4230">
            <w:pPr>
              <w:spacing w:after="120" w:line="240" w:lineRule="auto"/>
              <w:jc w:val="center"/>
              <w:rPr>
                <w:rFonts w:ascii="Arial" w:hAnsi="Arial" w:cs="Arial"/>
                <w:sz w:val="22"/>
                <w:szCs w:val="22"/>
                <w:lang w:val="pl-PL"/>
              </w:rPr>
            </w:pPr>
          </w:p>
        </w:tc>
        <w:tc>
          <w:tcPr>
            <w:tcW w:w="3663" w:type="dxa"/>
            <w:gridSpan w:val="3"/>
            <w:shd w:val="clear" w:color="auto" w:fill="auto"/>
          </w:tcPr>
          <w:p w14:paraId="67857A9C" w14:textId="77777777" w:rsidR="00E6387B" w:rsidRPr="00CC6141" w:rsidRDefault="00E6387B" w:rsidP="00AB4230">
            <w:pPr>
              <w:spacing w:after="120" w:line="240" w:lineRule="auto"/>
              <w:jc w:val="center"/>
              <w:rPr>
                <w:rFonts w:ascii="Arial" w:hAnsi="Arial" w:cs="Arial"/>
                <w:sz w:val="22"/>
                <w:szCs w:val="22"/>
                <w:lang w:val="pl-PL"/>
              </w:rPr>
            </w:pPr>
            <w:r w:rsidRPr="00CC6141">
              <w:rPr>
                <w:rFonts w:ascii="Arial" w:hAnsi="Arial" w:cs="Arial"/>
                <w:b/>
                <w:bCs/>
                <w:sz w:val="22"/>
                <w:szCs w:val="22"/>
                <w:lang w:val="pl-PL"/>
              </w:rPr>
              <w:t xml:space="preserve">Máy trộn rơi tự do với </w:t>
            </w:r>
            <w:r w:rsidR="00957933" w:rsidRPr="00CC6141">
              <w:rPr>
                <w:rFonts w:ascii="Arial" w:hAnsi="Arial" w:cs="Arial"/>
                <w:b/>
                <w:bCs/>
                <w:sz w:val="22"/>
                <w:szCs w:val="22"/>
                <w:lang w:val="pl-PL"/>
              </w:rPr>
              <w:t>thể tích trộn</w:t>
            </w:r>
            <w:r w:rsidRPr="00CC6141">
              <w:rPr>
                <w:rFonts w:ascii="Arial" w:hAnsi="Arial" w:cs="Arial"/>
                <w:sz w:val="22"/>
                <w:szCs w:val="22"/>
                <w:lang w:val="pl-PL"/>
              </w:rPr>
              <w:t>,</w:t>
            </w:r>
            <w:r w:rsidR="00957933" w:rsidRPr="00CC6141">
              <w:rPr>
                <w:rFonts w:ascii="Arial" w:hAnsi="Arial" w:cs="Arial"/>
                <w:sz w:val="22"/>
                <w:szCs w:val="22"/>
                <w:lang w:val="pl-PL"/>
              </w:rPr>
              <w:t xml:space="preserve"> lít</w:t>
            </w:r>
          </w:p>
        </w:tc>
        <w:tc>
          <w:tcPr>
            <w:tcW w:w="4828" w:type="dxa"/>
            <w:gridSpan w:val="3"/>
            <w:shd w:val="clear" w:color="auto" w:fill="auto"/>
          </w:tcPr>
          <w:p w14:paraId="06BDA8D6" w14:textId="77777777" w:rsidR="00E6387B" w:rsidRPr="00CC6141" w:rsidRDefault="00E6387B" w:rsidP="00AB4230">
            <w:pPr>
              <w:spacing w:after="120" w:line="240" w:lineRule="auto"/>
              <w:jc w:val="center"/>
              <w:rPr>
                <w:rFonts w:ascii="Arial" w:hAnsi="Arial" w:cs="Arial"/>
                <w:sz w:val="22"/>
                <w:szCs w:val="22"/>
                <w:lang w:val="pl-PL"/>
              </w:rPr>
            </w:pPr>
            <w:r w:rsidRPr="00CC6141">
              <w:rPr>
                <w:rFonts w:ascii="Arial" w:hAnsi="Arial" w:cs="Arial"/>
                <w:b/>
                <w:bCs/>
                <w:sz w:val="22"/>
                <w:szCs w:val="22"/>
                <w:lang w:val="pl-PL"/>
              </w:rPr>
              <w:t xml:space="preserve">Máy trộn cưỡng bức </w:t>
            </w:r>
            <w:r w:rsidR="00957933" w:rsidRPr="00CC6141">
              <w:rPr>
                <w:rFonts w:ascii="Arial" w:hAnsi="Arial" w:cs="Arial"/>
                <w:b/>
                <w:bCs/>
                <w:sz w:val="22"/>
                <w:szCs w:val="22"/>
                <w:lang w:val="pl-PL"/>
              </w:rPr>
              <w:t xml:space="preserve">với thể tích </w:t>
            </w:r>
            <w:r w:rsidRPr="00CC6141">
              <w:rPr>
                <w:rFonts w:ascii="Arial" w:hAnsi="Arial" w:cs="Arial"/>
                <w:b/>
                <w:bCs/>
                <w:sz w:val="22"/>
                <w:szCs w:val="22"/>
                <w:lang w:val="pl-PL"/>
              </w:rPr>
              <w:t>trộn</w:t>
            </w:r>
            <w:r w:rsidR="00957933" w:rsidRPr="00CC6141">
              <w:rPr>
                <w:rFonts w:ascii="Arial" w:hAnsi="Arial" w:cs="Arial"/>
                <w:sz w:val="22"/>
                <w:szCs w:val="22"/>
                <w:lang w:val="pl-PL"/>
              </w:rPr>
              <w:t xml:space="preserve">, </w:t>
            </w:r>
            <w:r w:rsidR="00437F8E" w:rsidRPr="00CC6141">
              <w:rPr>
                <w:rFonts w:ascii="Arial" w:hAnsi="Arial" w:cs="Arial"/>
                <w:sz w:val="22"/>
                <w:szCs w:val="22"/>
                <w:lang w:val="pl-PL"/>
              </w:rPr>
              <w:t xml:space="preserve">        </w:t>
            </w:r>
            <w:r w:rsidR="00957933" w:rsidRPr="00CC6141">
              <w:rPr>
                <w:rFonts w:ascii="Arial" w:hAnsi="Arial" w:cs="Arial"/>
                <w:sz w:val="22"/>
                <w:szCs w:val="22"/>
                <w:lang w:val="pl-PL"/>
              </w:rPr>
              <w:t>lít</w:t>
            </w:r>
          </w:p>
        </w:tc>
      </w:tr>
      <w:tr w:rsidR="00E6387B" w:rsidRPr="00CC6141" w14:paraId="7BCFEE2E" w14:textId="77777777" w:rsidTr="00BF78A1">
        <w:trPr>
          <w:jc w:val="center"/>
        </w:trPr>
        <w:tc>
          <w:tcPr>
            <w:tcW w:w="1985" w:type="dxa"/>
            <w:vMerge/>
            <w:shd w:val="clear" w:color="auto" w:fill="auto"/>
          </w:tcPr>
          <w:p w14:paraId="4A19F166" w14:textId="77777777" w:rsidR="00E6387B" w:rsidRPr="00CC6141" w:rsidRDefault="00E6387B" w:rsidP="00AB4230">
            <w:pPr>
              <w:spacing w:after="120" w:line="240" w:lineRule="auto"/>
              <w:jc w:val="center"/>
              <w:rPr>
                <w:rFonts w:ascii="Arial" w:hAnsi="Arial" w:cs="Arial"/>
                <w:sz w:val="22"/>
                <w:szCs w:val="22"/>
                <w:lang w:val="pl-PL"/>
              </w:rPr>
            </w:pPr>
          </w:p>
        </w:tc>
        <w:tc>
          <w:tcPr>
            <w:tcW w:w="1134" w:type="dxa"/>
            <w:shd w:val="clear" w:color="auto" w:fill="auto"/>
          </w:tcPr>
          <w:p w14:paraId="604EBECE" w14:textId="77777777" w:rsidR="00E6387B" w:rsidRPr="00CC6141" w:rsidRDefault="00957933" w:rsidP="00AB4230">
            <w:pPr>
              <w:spacing w:after="120" w:line="240" w:lineRule="auto"/>
              <w:jc w:val="center"/>
              <w:rPr>
                <w:rFonts w:ascii="Arial" w:hAnsi="Arial" w:cs="Arial"/>
                <w:b/>
                <w:bCs/>
                <w:sz w:val="22"/>
                <w:szCs w:val="22"/>
              </w:rPr>
            </w:pPr>
            <w:r w:rsidRPr="00CC6141">
              <w:rPr>
                <w:rFonts w:ascii="Arial" w:hAnsi="Arial" w:cs="Arial"/>
                <w:b/>
                <w:bCs/>
                <w:sz w:val="22"/>
                <w:szCs w:val="22"/>
              </w:rPr>
              <w:t>Nhỏ hơn 250</w:t>
            </w:r>
          </w:p>
        </w:tc>
        <w:tc>
          <w:tcPr>
            <w:tcW w:w="1042" w:type="dxa"/>
            <w:shd w:val="clear" w:color="auto" w:fill="auto"/>
          </w:tcPr>
          <w:p w14:paraId="47FABC21" w14:textId="77777777" w:rsidR="00E6387B" w:rsidRPr="00CC6141" w:rsidRDefault="00BF78A1" w:rsidP="00AB4230">
            <w:pPr>
              <w:spacing w:after="120" w:line="240" w:lineRule="auto"/>
              <w:jc w:val="center"/>
              <w:rPr>
                <w:rFonts w:ascii="Arial" w:hAnsi="Arial" w:cs="Arial"/>
                <w:b/>
                <w:bCs/>
                <w:sz w:val="22"/>
                <w:szCs w:val="22"/>
              </w:rPr>
            </w:pPr>
            <w:r w:rsidRPr="00CC6141">
              <w:rPr>
                <w:rFonts w:ascii="Arial" w:hAnsi="Arial" w:cs="Arial"/>
                <w:b/>
                <w:bCs/>
                <w:sz w:val="22"/>
                <w:szCs w:val="22"/>
              </w:rPr>
              <w:t xml:space="preserve">Từ </w:t>
            </w:r>
            <w:r w:rsidR="00957933" w:rsidRPr="00CC6141">
              <w:rPr>
                <w:rFonts w:ascii="Arial" w:hAnsi="Arial" w:cs="Arial"/>
                <w:b/>
                <w:bCs/>
                <w:sz w:val="22"/>
                <w:szCs w:val="22"/>
              </w:rPr>
              <w:t>2</w:t>
            </w:r>
            <w:r w:rsidR="00E6387B" w:rsidRPr="00CC6141">
              <w:rPr>
                <w:rFonts w:ascii="Arial" w:hAnsi="Arial" w:cs="Arial"/>
                <w:b/>
                <w:bCs/>
                <w:sz w:val="22"/>
                <w:szCs w:val="22"/>
              </w:rPr>
              <w:t>50</w:t>
            </w:r>
            <w:r w:rsidRPr="00CC6141">
              <w:rPr>
                <w:rFonts w:ascii="Arial" w:hAnsi="Arial" w:cs="Arial"/>
                <w:b/>
                <w:bCs/>
                <w:sz w:val="22"/>
                <w:szCs w:val="22"/>
              </w:rPr>
              <w:t xml:space="preserve"> đến </w:t>
            </w:r>
            <w:r w:rsidR="00957933" w:rsidRPr="00CC6141">
              <w:rPr>
                <w:rFonts w:ascii="Arial" w:hAnsi="Arial" w:cs="Arial"/>
                <w:b/>
                <w:bCs/>
                <w:sz w:val="22"/>
                <w:szCs w:val="22"/>
              </w:rPr>
              <w:t>50</w:t>
            </w:r>
            <w:r w:rsidR="00E6387B" w:rsidRPr="00CC6141">
              <w:rPr>
                <w:rFonts w:ascii="Arial" w:hAnsi="Arial" w:cs="Arial"/>
                <w:b/>
                <w:bCs/>
                <w:sz w:val="22"/>
                <w:szCs w:val="22"/>
              </w:rPr>
              <w:t>0</w:t>
            </w:r>
          </w:p>
        </w:tc>
        <w:tc>
          <w:tcPr>
            <w:tcW w:w="1487" w:type="dxa"/>
            <w:shd w:val="clear" w:color="auto" w:fill="auto"/>
          </w:tcPr>
          <w:p w14:paraId="791008EA" w14:textId="77777777" w:rsidR="00E6387B" w:rsidRPr="00CC6141" w:rsidRDefault="00957933" w:rsidP="00AB4230">
            <w:pPr>
              <w:spacing w:after="120" w:line="240" w:lineRule="auto"/>
              <w:jc w:val="center"/>
              <w:rPr>
                <w:rFonts w:ascii="Arial" w:hAnsi="Arial" w:cs="Arial"/>
                <w:b/>
                <w:bCs/>
                <w:sz w:val="22"/>
                <w:szCs w:val="22"/>
              </w:rPr>
            </w:pPr>
            <w:r w:rsidRPr="00CC6141">
              <w:rPr>
                <w:rFonts w:ascii="Arial" w:hAnsi="Arial" w:cs="Arial"/>
                <w:b/>
                <w:bCs/>
                <w:sz w:val="22"/>
                <w:szCs w:val="22"/>
              </w:rPr>
              <w:t>Lớn hơn</w:t>
            </w:r>
            <w:r w:rsidR="00E6387B" w:rsidRPr="00CC6141">
              <w:rPr>
                <w:rFonts w:ascii="Arial" w:hAnsi="Arial" w:cs="Arial"/>
                <w:b/>
                <w:bCs/>
                <w:sz w:val="22"/>
                <w:szCs w:val="22"/>
              </w:rPr>
              <w:t xml:space="preserve"> </w:t>
            </w:r>
            <w:r w:rsidRPr="00CC6141">
              <w:rPr>
                <w:rFonts w:ascii="Arial" w:hAnsi="Arial" w:cs="Arial"/>
                <w:b/>
                <w:bCs/>
                <w:sz w:val="22"/>
                <w:szCs w:val="22"/>
              </w:rPr>
              <w:t>5</w:t>
            </w:r>
            <w:r w:rsidR="00E6387B" w:rsidRPr="00CC6141">
              <w:rPr>
                <w:rFonts w:ascii="Arial" w:hAnsi="Arial" w:cs="Arial"/>
                <w:b/>
                <w:bCs/>
                <w:sz w:val="22"/>
                <w:szCs w:val="22"/>
              </w:rPr>
              <w:t xml:space="preserve">00 </w:t>
            </w:r>
          </w:p>
        </w:tc>
        <w:tc>
          <w:tcPr>
            <w:tcW w:w="1440" w:type="dxa"/>
            <w:shd w:val="clear" w:color="auto" w:fill="auto"/>
          </w:tcPr>
          <w:p w14:paraId="7732EB6C" w14:textId="77777777" w:rsidR="00E6387B" w:rsidRPr="00CC6141" w:rsidRDefault="00E6387B" w:rsidP="00AB4230">
            <w:pPr>
              <w:spacing w:after="120" w:line="240" w:lineRule="auto"/>
              <w:jc w:val="center"/>
              <w:rPr>
                <w:rFonts w:ascii="Arial" w:hAnsi="Arial" w:cs="Arial"/>
                <w:b/>
                <w:bCs/>
                <w:sz w:val="22"/>
                <w:szCs w:val="22"/>
              </w:rPr>
            </w:pPr>
            <w:r w:rsidRPr="00CC6141">
              <w:rPr>
                <w:rFonts w:ascii="Arial" w:hAnsi="Arial" w:cs="Arial"/>
                <w:b/>
                <w:bCs/>
                <w:sz w:val="22"/>
                <w:szCs w:val="22"/>
              </w:rPr>
              <w:t xml:space="preserve">Nhỏ hơn </w:t>
            </w:r>
            <w:r w:rsidR="00D87711" w:rsidRPr="00CC6141">
              <w:rPr>
                <w:rFonts w:ascii="Arial" w:hAnsi="Arial" w:cs="Arial"/>
                <w:b/>
                <w:bCs/>
                <w:sz w:val="22"/>
                <w:szCs w:val="22"/>
              </w:rPr>
              <w:t>7</w:t>
            </w:r>
            <w:r w:rsidR="00957933" w:rsidRPr="00CC6141">
              <w:rPr>
                <w:rFonts w:ascii="Arial" w:hAnsi="Arial" w:cs="Arial"/>
                <w:b/>
                <w:bCs/>
                <w:sz w:val="22"/>
                <w:szCs w:val="22"/>
              </w:rPr>
              <w:t>50</w:t>
            </w:r>
          </w:p>
        </w:tc>
        <w:tc>
          <w:tcPr>
            <w:tcW w:w="1701" w:type="dxa"/>
            <w:shd w:val="clear" w:color="auto" w:fill="auto"/>
          </w:tcPr>
          <w:p w14:paraId="777E7628" w14:textId="77777777" w:rsidR="00E6387B" w:rsidRPr="00CC6141" w:rsidRDefault="00E6387B" w:rsidP="00AB4230">
            <w:pPr>
              <w:spacing w:after="120" w:line="240" w:lineRule="auto"/>
              <w:jc w:val="center"/>
              <w:rPr>
                <w:rFonts w:ascii="Arial" w:hAnsi="Arial" w:cs="Arial"/>
                <w:b/>
                <w:bCs/>
                <w:sz w:val="22"/>
                <w:szCs w:val="22"/>
              </w:rPr>
            </w:pPr>
            <w:r w:rsidRPr="00CC6141">
              <w:rPr>
                <w:rFonts w:ascii="Arial" w:hAnsi="Arial" w:cs="Arial"/>
                <w:b/>
                <w:bCs/>
                <w:sz w:val="22"/>
                <w:szCs w:val="22"/>
              </w:rPr>
              <w:t xml:space="preserve">Từ </w:t>
            </w:r>
            <w:r w:rsidR="00D87711" w:rsidRPr="00CC6141">
              <w:rPr>
                <w:rFonts w:ascii="Arial" w:hAnsi="Arial" w:cs="Arial"/>
                <w:b/>
                <w:bCs/>
                <w:sz w:val="22"/>
                <w:szCs w:val="22"/>
              </w:rPr>
              <w:t>7</w:t>
            </w:r>
            <w:r w:rsidR="00957933" w:rsidRPr="00CC6141">
              <w:rPr>
                <w:rFonts w:ascii="Arial" w:hAnsi="Arial" w:cs="Arial"/>
                <w:b/>
                <w:bCs/>
                <w:sz w:val="22"/>
                <w:szCs w:val="22"/>
              </w:rPr>
              <w:t>50</w:t>
            </w:r>
            <w:r w:rsidRPr="00CC6141">
              <w:rPr>
                <w:rFonts w:ascii="Arial" w:hAnsi="Arial" w:cs="Arial"/>
                <w:b/>
                <w:bCs/>
                <w:sz w:val="22"/>
                <w:szCs w:val="22"/>
              </w:rPr>
              <w:t xml:space="preserve"> đến </w:t>
            </w:r>
            <w:r w:rsidR="00D87711" w:rsidRPr="00CC6141">
              <w:rPr>
                <w:rFonts w:ascii="Arial" w:hAnsi="Arial" w:cs="Arial"/>
                <w:b/>
                <w:bCs/>
                <w:sz w:val="22"/>
                <w:szCs w:val="22"/>
              </w:rPr>
              <w:t>1</w:t>
            </w:r>
            <w:r w:rsidRPr="00CC6141">
              <w:rPr>
                <w:rFonts w:ascii="Arial" w:hAnsi="Arial" w:cs="Arial"/>
                <w:b/>
                <w:bCs/>
                <w:sz w:val="22"/>
                <w:szCs w:val="22"/>
              </w:rPr>
              <w:t>5</w:t>
            </w:r>
            <w:r w:rsidR="00957933" w:rsidRPr="00CC6141">
              <w:rPr>
                <w:rFonts w:ascii="Arial" w:hAnsi="Arial" w:cs="Arial"/>
                <w:b/>
                <w:bCs/>
                <w:sz w:val="22"/>
                <w:szCs w:val="22"/>
              </w:rPr>
              <w:t>00</w:t>
            </w:r>
          </w:p>
        </w:tc>
        <w:tc>
          <w:tcPr>
            <w:tcW w:w="1687" w:type="dxa"/>
            <w:shd w:val="clear" w:color="auto" w:fill="auto"/>
          </w:tcPr>
          <w:p w14:paraId="4987DA56" w14:textId="77777777" w:rsidR="00E6387B" w:rsidRPr="00CC6141" w:rsidRDefault="00E6387B" w:rsidP="00AB4230">
            <w:pPr>
              <w:spacing w:after="120" w:line="240" w:lineRule="auto"/>
              <w:jc w:val="center"/>
              <w:rPr>
                <w:rFonts w:ascii="Arial" w:hAnsi="Arial" w:cs="Arial"/>
                <w:b/>
                <w:bCs/>
                <w:sz w:val="22"/>
                <w:szCs w:val="22"/>
              </w:rPr>
            </w:pPr>
            <w:r w:rsidRPr="00CC6141">
              <w:rPr>
                <w:rFonts w:ascii="Arial" w:hAnsi="Arial" w:cs="Arial"/>
                <w:b/>
                <w:bCs/>
                <w:sz w:val="22"/>
                <w:szCs w:val="22"/>
              </w:rPr>
              <w:t>Lớn hơn</w:t>
            </w:r>
            <w:r w:rsidR="00957933" w:rsidRPr="00CC6141">
              <w:rPr>
                <w:rFonts w:ascii="Arial" w:hAnsi="Arial" w:cs="Arial"/>
                <w:b/>
                <w:bCs/>
                <w:sz w:val="22"/>
                <w:szCs w:val="22"/>
              </w:rPr>
              <w:t xml:space="preserve"> </w:t>
            </w:r>
            <w:r w:rsidR="00D87711" w:rsidRPr="00CC6141">
              <w:rPr>
                <w:rFonts w:ascii="Arial" w:hAnsi="Arial" w:cs="Arial"/>
                <w:b/>
                <w:bCs/>
                <w:sz w:val="22"/>
                <w:szCs w:val="22"/>
              </w:rPr>
              <w:t>1</w:t>
            </w:r>
            <w:r w:rsidRPr="00CC6141">
              <w:rPr>
                <w:rFonts w:ascii="Arial" w:hAnsi="Arial" w:cs="Arial"/>
                <w:b/>
                <w:bCs/>
                <w:sz w:val="22"/>
                <w:szCs w:val="22"/>
              </w:rPr>
              <w:t>5</w:t>
            </w:r>
            <w:r w:rsidR="00957933" w:rsidRPr="00CC6141">
              <w:rPr>
                <w:rFonts w:ascii="Arial" w:hAnsi="Arial" w:cs="Arial"/>
                <w:b/>
                <w:bCs/>
                <w:sz w:val="22"/>
                <w:szCs w:val="22"/>
              </w:rPr>
              <w:t>00</w:t>
            </w:r>
          </w:p>
        </w:tc>
      </w:tr>
      <w:tr w:rsidR="00E6387B" w:rsidRPr="00CC6141" w14:paraId="010BD65A" w14:textId="77777777" w:rsidTr="00BF78A1">
        <w:trPr>
          <w:jc w:val="center"/>
        </w:trPr>
        <w:tc>
          <w:tcPr>
            <w:tcW w:w="1985" w:type="dxa"/>
            <w:shd w:val="clear" w:color="auto" w:fill="auto"/>
          </w:tcPr>
          <w:p w14:paraId="72F14BDA" w14:textId="77777777" w:rsidR="00E6387B" w:rsidRPr="00CC6141" w:rsidRDefault="00957933" w:rsidP="006B18A6">
            <w:pPr>
              <w:spacing w:after="120"/>
              <w:rPr>
                <w:rFonts w:ascii="Arial" w:hAnsi="Arial" w:cs="Arial"/>
                <w:sz w:val="22"/>
                <w:szCs w:val="22"/>
              </w:rPr>
            </w:pPr>
            <w:r w:rsidRPr="00CC6141">
              <w:rPr>
                <w:rFonts w:ascii="Arial" w:hAnsi="Arial" w:cs="Arial"/>
                <w:sz w:val="22"/>
                <w:szCs w:val="22"/>
              </w:rPr>
              <w:t>40 và n</w:t>
            </w:r>
            <w:r w:rsidR="00E6387B" w:rsidRPr="00CC6141">
              <w:rPr>
                <w:rFonts w:ascii="Arial" w:hAnsi="Arial" w:cs="Arial"/>
                <w:sz w:val="22"/>
                <w:szCs w:val="22"/>
              </w:rPr>
              <w:t>hỏ hơn</w:t>
            </w:r>
          </w:p>
        </w:tc>
        <w:tc>
          <w:tcPr>
            <w:tcW w:w="1134" w:type="dxa"/>
            <w:shd w:val="clear" w:color="auto" w:fill="auto"/>
          </w:tcPr>
          <w:p w14:paraId="2DF7CED3" w14:textId="77777777" w:rsidR="00E6387B" w:rsidRPr="00CC6141" w:rsidRDefault="00E6387B" w:rsidP="00747DD9">
            <w:pPr>
              <w:spacing w:after="120"/>
              <w:jc w:val="center"/>
              <w:rPr>
                <w:rFonts w:ascii="Arial" w:hAnsi="Arial" w:cs="Arial"/>
                <w:sz w:val="22"/>
                <w:szCs w:val="22"/>
              </w:rPr>
            </w:pPr>
            <w:r w:rsidRPr="00CC6141">
              <w:rPr>
                <w:rFonts w:ascii="Arial" w:hAnsi="Arial" w:cs="Arial"/>
                <w:sz w:val="22"/>
                <w:szCs w:val="22"/>
              </w:rPr>
              <w:t>90</w:t>
            </w:r>
          </w:p>
        </w:tc>
        <w:tc>
          <w:tcPr>
            <w:tcW w:w="1042" w:type="dxa"/>
            <w:shd w:val="clear" w:color="auto" w:fill="auto"/>
          </w:tcPr>
          <w:p w14:paraId="16C64C65" w14:textId="77777777" w:rsidR="00E6387B" w:rsidRPr="00CC6141" w:rsidRDefault="00D4242F" w:rsidP="00747DD9">
            <w:pPr>
              <w:spacing w:after="120"/>
              <w:jc w:val="center"/>
              <w:rPr>
                <w:rFonts w:ascii="Arial" w:hAnsi="Arial" w:cs="Arial"/>
                <w:sz w:val="22"/>
                <w:szCs w:val="22"/>
              </w:rPr>
            </w:pPr>
            <w:r w:rsidRPr="00CC6141">
              <w:rPr>
                <w:rFonts w:ascii="Arial" w:hAnsi="Arial" w:cs="Arial"/>
                <w:sz w:val="22"/>
                <w:szCs w:val="22"/>
              </w:rPr>
              <w:t>120</w:t>
            </w:r>
          </w:p>
        </w:tc>
        <w:tc>
          <w:tcPr>
            <w:tcW w:w="1487" w:type="dxa"/>
            <w:shd w:val="clear" w:color="auto" w:fill="auto"/>
          </w:tcPr>
          <w:p w14:paraId="506D8D11" w14:textId="77777777" w:rsidR="00E6387B" w:rsidRPr="00CC6141" w:rsidRDefault="00D4242F" w:rsidP="00747DD9">
            <w:pPr>
              <w:spacing w:after="120"/>
              <w:jc w:val="center"/>
              <w:rPr>
                <w:rFonts w:ascii="Arial" w:hAnsi="Arial" w:cs="Arial"/>
                <w:sz w:val="22"/>
                <w:szCs w:val="22"/>
              </w:rPr>
            </w:pPr>
            <w:r w:rsidRPr="00CC6141">
              <w:rPr>
                <w:rFonts w:ascii="Arial" w:hAnsi="Arial" w:cs="Arial"/>
                <w:sz w:val="22"/>
                <w:szCs w:val="22"/>
              </w:rPr>
              <w:t>15</w:t>
            </w:r>
            <w:r w:rsidR="00E6387B" w:rsidRPr="00CC6141">
              <w:rPr>
                <w:rFonts w:ascii="Arial" w:hAnsi="Arial" w:cs="Arial"/>
                <w:sz w:val="22"/>
                <w:szCs w:val="22"/>
              </w:rPr>
              <w:t>0</w:t>
            </w:r>
          </w:p>
        </w:tc>
        <w:tc>
          <w:tcPr>
            <w:tcW w:w="1440" w:type="dxa"/>
            <w:shd w:val="clear" w:color="auto" w:fill="auto"/>
          </w:tcPr>
          <w:p w14:paraId="15C99EDE" w14:textId="77777777" w:rsidR="00E6387B" w:rsidRPr="00CC6141" w:rsidRDefault="00D4242F" w:rsidP="006B18A6">
            <w:pPr>
              <w:spacing w:after="120"/>
              <w:jc w:val="center"/>
              <w:rPr>
                <w:rFonts w:ascii="Arial" w:hAnsi="Arial" w:cs="Arial"/>
                <w:sz w:val="22"/>
                <w:szCs w:val="22"/>
              </w:rPr>
            </w:pPr>
            <w:r w:rsidRPr="00CC6141">
              <w:rPr>
                <w:rFonts w:ascii="Arial" w:hAnsi="Arial" w:cs="Arial"/>
                <w:sz w:val="22"/>
                <w:szCs w:val="22"/>
              </w:rPr>
              <w:t>6</w:t>
            </w:r>
            <w:r w:rsidR="00E6387B" w:rsidRPr="00CC6141">
              <w:rPr>
                <w:rFonts w:ascii="Arial" w:hAnsi="Arial" w:cs="Arial"/>
                <w:sz w:val="22"/>
                <w:szCs w:val="22"/>
              </w:rPr>
              <w:t>0</w:t>
            </w:r>
          </w:p>
        </w:tc>
        <w:tc>
          <w:tcPr>
            <w:tcW w:w="1701" w:type="dxa"/>
            <w:shd w:val="clear" w:color="auto" w:fill="auto"/>
          </w:tcPr>
          <w:p w14:paraId="72E06E61" w14:textId="77777777" w:rsidR="00E6387B" w:rsidRPr="00CC6141" w:rsidRDefault="002F7089" w:rsidP="006B18A6">
            <w:pPr>
              <w:spacing w:after="120"/>
              <w:jc w:val="center"/>
              <w:rPr>
                <w:rFonts w:ascii="Arial" w:hAnsi="Arial" w:cs="Arial"/>
                <w:sz w:val="22"/>
                <w:szCs w:val="22"/>
              </w:rPr>
            </w:pPr>
            <w:r w:rsidRPr="00CC6141">
              <w:rPr>
                <w:rFonts w:ascii="Arial" w:hAnsi="Arial" w:cs="Arial"/>
                <w:sz w:val="22"/>
                <w:szCs w:val="22"/>
              </w:rPr>
              <w:t>90</w:t>
            </w:r>
          </w:p>
        </w:tc>
        <w:tc>
          <w:tcPr>
            <w:tcW w:w="1687" w:type="dxa"/>
            <w:shd w:val="clear" w:color="auto" w:fill="auto"/>
          </w:tcPr>
          <w:p w14:paraId="26F7873C" w14:textId="77777777" w:rsidR="00E6387B" w:rsidRPr="00CC6141" w:rsidRDefault="002F7089" w:rsidP="00747DD9">
            <w:pPr>
              <w:spacing w:after="120"/>
              <w:jc w:val="center"/>
              <w:rPr>
                <w:rFonts w:ascii="Arial" w:hAnsi="Arial" w:cs="Arial"/>
                <w:sz w:val="22"/>
                <w:szCs w:val="22"/>
              </w:rPr>
            </w:pPr>
            <w:r w:rsidRPr="00CC6141">
              <w:rPr>
                <w:rFonts w:ascii="Arial" w:hAnsi="Arial" w:cs="Arial"/>
                <w:sz w:val="22"/>
                <w:szCs w:val="22"/>
              </w:rPr>
              <w:t>120</w:t>
            </w:r>
          </w:p>
        </w:tc>
      </w:tr>
      <w:tr w:rsidR="002F7089" w:rsidRPr="00CC6141" w14:paraId="3D4A04AB" w14:textId="77777777" w:rsidTr="00BF78A1">
        <w:trPr>
          <w:jc w:val="center"/>
        </w:trPr>
        <w:tc>
          <w:tcPr>
            <w:tcW w:w="1985" w:type="dxa"/>
            <w:shd w:val="clear" w:color="auto" w:fill="auto"/>
          </w:tcPr>
          <w:p w14:paraId="3E2AEE19" w14:textId="77777777" w:rsidR="002F7089" w:rsidRPr="00CC6141" w:rsidRDefault="002F7089" w:rsidP="00747DD9">
            <w:pPr>
              <w:spacing w:after="120"/>
              <w:rPr>
                <w:rFonts w:ascii="Arial" w:hAnsi="Arial" w:cs="Arial"/>
                <w:sz w:val="22"/>
                <w:szCs w:val="22"/>
              </w:rPr>
            </w:pPr>
            <w:r w:rsidRPr="00CC6141">
              <w:rPr>
                <w:rFonts w:ascii="Arial" w:hAnsi="Arial" w:cs="Arial"/>
                <w:sz w:val="22"/>
                <w:szCs w:val="22"/>
              </w:rPr>
              <w:t>Từ 50 đến 90</w:t>
            </w:r>
          </w:p>
        </w:tc>
        <w:tc>
          <w:tcPr>
            <w:tcW w:w="1134" w:type="dxa"/>
            <w:shd w:val="clear" w:color="auto" w:fill="auto"/>
          </w:tcPr>
          <w:p w14:paraId="0FFCFFCA" w14:textId="77777777" w:rsidR="002F7089" w:rsidRPr="00CC6141" w:rsidRDefault="002F7089" w:rsidP="006B18A6">
            <w:pPr>
              <w:spacing w:after="120"/>
              <w:jc w:val="center"/>
              <w:rPr>
                <w:rFonts w:ascii="Arial" w:hAnsi="Arial" w:cs="Arial"/>
                <w:sz w:val="22"/>
                <w:szCs w:val="22"/>
              </w:rPr>
            </w:pPr>
            <w:r w:rsidRPr="00CC6141">
              <w:rPr>
                <w:rFonts w:ascii="Arial" w:hAnsi="Arial" w:cs="Arial"/>
                <w:sz w:val="22"/>
                <w:szCs w:val="22"/>
              </w:rPr>
              <w:t>60</w:t>
            </w:r>
          </w:p>
        </w:tc>
        <w:tc>
          <w:tcPr>
            <w:tcW w:w="1042" w:type="dxa"/>
            <w:shd w:val="clear" w:color="auto" w:fill="auto"/>
          </w:tcPr>
          <w:p w14:paraId="77EDAAFE" w14:textId="77777777" w:rsidR="002F7089" w:rsidRPr="00CC6141" w:rsidRDefault="002F7089" w:rsidP="006B18A6">
            <w:pPr>
              <w:spacing w:after="120"/>
              <w:jc w:val="center"/>
              <w:rPr>
                <w:rFonts w:ascii="Arial" w:hAnsi="Arial" w:cs="Arial"/>
                <w:sz w:val="22"/>
                <w:szCs w:val="22"/>
              </w:rPr>
            </w:pPr>
            <w:r w:rsidRPr="00CC6141">
              <w:rPr>
                <w:rFonts w:ascii="Arial" w:hAnsi="Arial" w:cs="Arial"/>
                <w:sz w:val="22"/>
                <w:szCs w:val="22"/>
              </w:rPr>
              <w:t>90</w:t>
            </w:r>
          </w:p>
        </w:tc>
        <w:tc>
          <w:tcPr>
            <w:tcW w:w="1487" w:type="dxa"/>
            <w:shd w:val="clear" w:color="auto" w:fill="auto"/>
          </w:tcPr>
          <w:p w14:paraId="73C5BE78" w14:textId="77777777" w:rsidR="002F7089" w:rsidRPr="00CC6141" w:rsidRDefault="002F7089" w:rsidP="006B18A6">
            <w:pPr>
              <w:spacing w:after="120"/>
              <w:jc w:val="center"/>
              <w:rPr>
                <w:rFonts w:ascii="Arial" w:hAnsi="Arial" w:cs="Arial"/>
                <w:sz w:val="22"/>
                <w:szCs w:val="22"/>
              </w:rPr>
            </w:pPr>
            <w:r w:rsidRPr="00CC6141">
              <w:rPr>
                <w:rFonts w:ascii="Arial" w:hAnsi="Arial" w:cs="Arial"/>
                <w:sz w:val="22"/>
                <w:szCs w:val="22"/>
              </w:rPr>
              <w:t>120</w:t>
            </w:r>
          </w:p>
        </w:tc>
        <w:tc>
          <w:tcPr>
            <w:tcW w:w="1440" w:type="dxa"/>
            <w:shd w:val="clear" w:color="auto" w:fill="auto"/>
          </w:tcPr>
          <w:p w14:paraId="0428E687" w14:textId="77777777" w:rsidR="002F7089" w:rsidRPr="00CC6141" w:rsidRDefault="002F7089" w:rsidP="006B18A6">
            <w:pPr>
              <w:spacing w:after="120"/>
              <w:jc w:val="center"/>
              <w:rPr>
                <w:rFonts w:ascii="Arial" w:hAnsi="Arial" w:cs="Arial"/>
                <w:sz w:val="22"/>
                <w:szCs w:val="22"/>
              </w:rPr>
            </w:pPr>
            <w:r w:rsidRPr="00CC6141">
              <w:rPr>
                <w:rFonts w:ascii="Arial" w:hAnsi="Arial" w:cs="Arial"/>
                <w:sz w:val="22"/>
                <w:szCs w:val="22"/>
              </w:rPr>
              <w:t>60</w:t>
            </w:r>
          </w:p>
        </w:tc>
        <w:tc>
          <w:tcPr>
            <w:tcW w:w="1701" w:type="dxa"/>
            <w:shd w:val="clear" w:color="auto" w:fill="auto"/>
          </w:tcPr>
          <w:p w14:paraId="30206FEF" w14:textId="77777777" w:rsidR="002F7089" w:rsidRPr="00CC6141" w:rsidDel="002F7089" w:rsidRDefault="00BC0DC9" w:rsidP="006B18A6">
            <w:pPr>
              <w:spacing w:after="120"/>
              <w:jc w:val="center"/>
              <w:rPr>
                <w:rFonts w:ascii="Arial" w:hAnsi="Arial" w:cs="Arial"/>
                <w:sz w:val="22"/>
                <w:szCs w:val="22"/>
              </w:rPr>
            </w:pPr>
            <w:r>
              <w:rPr>
                <w:rFonts w:ascii="Arial" w:hAnsi="Arial" w:cs="Arial"/>
                <w:sz w:val="22"/>
                <w:szCs w:val="22"/>
              </w:rPr>
              <w:t>75</w:t>
            </w:r>
          </w:p>
        </w:tc>
        <w:tc>
          <w:tcPr>
            <w:tcW w:w="1687" w:type="dxa"/>
            <w:shd w:val="clear" w:color="auto" w:fill="auto"/>
          </w:tcPr>
          <w:p w14:paraId="6772E1B7" w14:textId="77777777" w:rsidR="002F7089" w:rsidRPr="00CC6141" w:rsidDel="002F7089" w:rsidRDefault="002F7089" w:rsidP="006B18A6">
            <w:pPr>
              <w:spacing w:after="120"/>
              <w:jc w:val="center"/>
              <w:rPr>
                <w:rFonts w:ascii="Arial" w:hAnsi="Arial" w:cs="Arial"/>
                <w:sz w:val="22"/>
                <w:szCs w:val="22"/>
              </w:rPr>
            </w:pPr>
            <w:r w:rsidRPr="00CC6141">
              <w:rPr>
                <w:rFonts w:ascii="Arial" w:hAnsi="Arial" w:cs="Arial"/>
                <w:sz w:val="22"/>
                <w:szCs w:val="22"/>
              </w:rPr>
              <w:t>90</w:t>
            </w:r>
          </w:p>
        </w:tc>
      </w:tr>
      <w:tr w:rsidR="002F7089" w:rsidRPr="00CC6141" w14:paraId="605C51D0" w14:textId="77777777" w:rsidTr="00425950">
        <w:trPr>
          <w:jc w:val="center"/>
        </w:trPr>
        <w:tc>
          <w:tcPr>
            <w:tcW w:w="1985" w:type="dxa"/>
            <w:shd w:val="clear" w:color="auto" w:fill="auto"/>
          </w:tcPr>
          <w:p w14:paraId="5BA1F022" w14:textId="77777777" w:rsidR="002F7089" w:rsidRPr="00CC6141" w:rsidRDefault="002F7089" w:rsidP="002F7089">
            <w:pPr>
              <w:spacing w:after="120"/>
              <w:rPr>
                <w:rFonts w:ascii="Arial" w:hAnsi="Arial" w:cs="Arial"/>
                <w:sz w:val="22"/>
                <w:szCs w:val="22"/>
              </w:rPr>
            </w:pPr>
            <w:r w:rsidRPr="00CC6141">
              <w:rPr>
                <w:rFonts w:ascii="Arial" w:hAnsi="Arial" w:cs="Arial"/>
                <w:sz w:val="22"/>
                <w:szCs w:val="22"/>
              </w:rPr>
              <w:t>100 và lớn hơn</w:t>
            </w:r>
          </w:p>
        </w:tc>
        <w:tc>
          <w:tcPr>
            <w:tcW w:w="1134" w:type="dxa"/>
            <w:shd w:val="clear" w:color="auto" w:fill="auto"/>
          </w:tcPr>
          <w:p w14:paraId="6E862449" w14:textId="77777777" w:rsidR="002F7089" w:rsidRPr="00CC6141" w:rsidRDefault="002F7089" w:rsidP="006B18A6">
            <w:pPr>
              <w:spacing w:after="120"/>
              <w:jc w:val="center"/>
              <w:rPr>
                <w:rFonts w:ascii="Arial" w:hAnsi="Arial" w:cs="Arial"/>
                <w:sz w:val="22"/>
                <w:szCs w:val="22"/>
              </w:rPr>
            </w:pPr>
            <w:r w:rsidRPr="00CC6141">
              <w:rPr>
                <w:rFonts w:ascii="Arial" w:hAnsi="Arial" w:cs="Arial"/>
                <w:sz w:val="22"/>
                <w:szCs w:val="22"/>
              </w:rPr>
              <w:t>60</w:t>
            </w:r>
          </w:p>
        </w:tc>
        <w:tc>
          <w:tcPr>
            <w:tcW w:w="1042" w:type="dxa"/>
            <w:shd w:val="clear" w:color="auto" w:fill="auto"/>
          </w:tcPr>
          <w:p w14:paraId="2B2AFFDA" w14:textId="77777777" w:rsidR="002F7089" w:rsidRPr="00CC6141" w:rsidRDefault="002F7089" w:rsidP="006B18A6">
            <w:pPr>
              <w:spacing w:after="120"/>
              <w:jc w:val="center"/>
              <w:rPr>
                <w:rFonts w:ascii="Arial" w:hAnsi="Arial" w:cs="Arial"/>
                <w:sz w:val="22"/>
                <w:szCs w:val="22"/>
              </w:rPr>
            </w:pPr>
            <w:r w:rsidRPr="00CC6141">
              <w:rPr>
                <w:rFonts w:ascii="Arial" w:hAnsi="Arial" w:cs="Arial"/>
                <w:sz w:val="22"/>
                <w:szCs w:val="22"/>
              </w:rPr>
              <w:t>60</w:t>
            </w:r>
          </w:p>
        </w:tc>
        <w:tc>
          <w:tcPr>
            <w:tcW w:w="1487" w:type="dxa"/>
            <w:shd w:val="clear" w:color="auto" w:fill="auto"/>
          </w:tcPr>
          <w:p w14:paraId="2BA62770" w14:textId="77777777" w:rsidR="002F7089" w:rsidRPr="00CC6141" w:rsidRDefault="002F7089" w:rsidP="006B18A6">
            <w:pPr>
              <w:spacing w:after="120"/>
              <w:jc w:val="center"/>
              <w:rPr>
                <w:rFonts w:ascii="Arial" w:hAnsi="Arial" w:cs="Arial"/>
                <w:sz w:val="22"/>
                <w:szCs w:val="22"/>
              </w:rPr>
            </w:pPr>
            <w:r w:rsidRPr="00CC6141">
              <w:rPr>
                <w:rFonts w:ascii="Arial" w:hAnsi="Arial" w:cs="Arial"/>
                <w:sz w:val="22"/>
                <w:szCs w:val="22"/>
              </w:rPr>
              <w:t>90</w:t>
            </w:r>
          </w:p>
        </w:tc>
        <w:tc>
          <w:tcPr>
            <w:tcW w:w="4828" w:type="dxa"/>
            <w:gridSpan w:val="3"/>
            <w:shd w:val="clear" w:color="auto" w:fill="auto"/>
          </w:tcPr>
          <w:p w14:paraId="2043B3FA" w14:textId="77777777" w:rsidR="002F7089" w:rsidRPr="00CC6141" w:rsidDel="002F7089" w:rsidRDefault="002F7089" w:rsidP="006B18A6">
            <w:pPr>
              <w:spacing w:after="120"/>
              <w:jc w:val="center"/>
              <w:rPr>
                <w:rFonts w:ascii="Arial" w:hAnsi="Arial" w:cs="Arial"/>
                <w:sz w:val="22"/>
                <w:szCs w:val="22"/>
              </w:rPr>
            </w:pPr>
            <w:r w:rsidRPr="00CC6141">
              <w:rPr>
                <w:rFonts w:ascii="Arial" w:hAnsi="Arial" w:cs="Arial"/>
                <w:sz w:val="22"/>
                <w:szCs w:val="22"/>
              </w:rPr>
              <w:t>60</w:t>
            </w:r>
          </w:p>
        </w:tc>
      </w:tr>
    </w:tbl>
    <w:p w14:paraId="50BB8A27" w14:textId="77777777" w:rsidR="00E6387B" w:rsidRPr="00CC6141" w:rsidRDefault="00E6387B" w:rsidP="00EB4A62">
      <w:pPr>
        <w:jc w:val="both"/>
        <w:rPr>
          <w:rFonts w:ascii="Arial" w:hAnsi="Arial" w:cs="Arial"/>
          <w:b/>
          <w:sz w:val="22"/>
          <w:szCs w:val="22"/>
        </w:rPr>
      </w:pPr>
      <w:r w:rsidRPr="00CC6141">
        <w:rPr>
          <w:rFonts w:ascii="Arial" w:hAnsi="Arial" w:cs="Arial"/>
          <w:b/>
          <w:sz w:val="22"/>
          <w:szCs w:val="22"/>
        </w:rPr>
        <w:t>7.3 Hỗn hợp bê tông trộn sẵn</w:t>
      </w:r>
    </w:p>
    <w:p w14:paraId="45AFE218" w14:textId="77777777" w:rsidR="00E6387B" w:rsidRPr="00CC6141" w:rsidRDefault="00E6387B" w:rsidP="00EB4A62">
      <w:pPr>
        <w:jc w:val="both"/>
        <w:rPr>
          <w:rFonts w:ascii="Arial" w:hAnsi="Arial" w:cs="Arial"/>
          <w:sz w:val="22"/>
          <w:szCs w:val="22"/>
        </w:rPr>
      </w:pPr>
      <w:r w:rsidRPr="00CC6141">
        <w:rPr>
          <w:rFonts w:ascii="Arial" w:hAnsi="Arial" w:cs="Arial"/>
          <w:b/>
          <w:sz w:val="22"/>
          <w:szCs w:val="22"/>
        </w:rPr>
        <w:t>7.3.1</w:t>
      </w:r>
      <w:r w:rsidRPr="00CC6141">
        <w:rPr>
          <w:rFonts w:ascii="Arial" w:hAnsi="Arial" w:cs="Arial"/>
          <w:sz w:val="22"/>
          <w:szCs w:val="22"/>
        </w:rPr>
        <w:t xml:space="preserve"> Hỗn hợp bê tông tro bay trộn sẵn chỉ được trộn tại các trạm trộn tập trung, trong các máy trộn cưỡng bức. Nhà sản xuất hỗn hợp bê tông trộn sẵn cần công bố các thông tin: mác hoặc cấp cường độ bê tông;</w:t>
      </w:r>
      <w:r w:rsidR="0055532A" w:rsidRPr="00CC6141">
        <w:rPr>
          <w:rFonts w:ascii="Arial" w:hAnsi="Arial" w:cs="Arial"/>
          <w:sz w:val="22"/>
          <w:szCs w:val="22"/>
        </w:rPr>
        <w:t xml:space="preserve"> độ chống thấm, nếu có;</w:t>
      </w:r>
      <w:r w:rsidRPr="00CC6141">
        <w:rPr>
          <w:rFonts w:ascii="Arial" w:hAnsi="Arial" w:cs="Arial"/>
          <w:sz w:val="22"/>
          <w:szCs w:val="22"/>
        </w:rPr>
        <w:t xml:space="preserve"> loại xi măng sử dụng; loại và tỷ lệ tro bay trong tổng lượng chất kết dính; loại cốt liệu; tuổi đạt cường độ danh định; loại và lượng tối đa và hoặc tối thiểu phụ gia hóa học sử dụng; gia tăng nhiệt độ tối thiểu hoặc tối đa</w:t>
      </w:r>
      <w:r w:rsidR="0055532A" w:rsidRPr="00CC6141">
        <w:rPr>
          <w:rFonts w:ascii="Arial" w:hAnsi="Arial" w:cs="Arial"/>
          <w:sz w:val="22"/>
          <w:szCs w:val="22"/>
        </w:rPr>
        <w:t>, nếu có</w:t>
      </w:r>
      <w:r w:rsidRPr="00CC6141">
        <w:rPr>
          <w:rFonts w:ascii="Arial" w:hAnsi="Arial" w:cs="Arial"/>
          <w:sz w:val="22"/>
          <w:szCs w:val="22"/>
        </w:rPr>
        <w:t xml:space="preserve">; các thông tin khác, nếu cần thiết.  </w:t>
      </w:r>
    </w:p>
    <w:p w14:paraId="07818A17" w14:textId="77777777" w:rsidR="00996F5E" w:rsidRPr="00CC6141" w:rsidRDefault="00E6387B" w:rsidP="00996F5E">
      <w:pPr>
        <w:pStyle w:val="Style2"/>
        <w:numPr>
          <w:ilvl w:val="0"/>
          <w:numId w:val="0"/>
        </w:numPr>
        <w:spacing w:after="0"/>
        <w:jc w:val="both"/>
        <w:rPr>
          <w:rFonts w:ascii="Arial" w:hAnsi="Arial" w:cs="Arial"/>
          <w:sz w:val="22"/>
          <w:szCs w:val="22"/>
          <w:lang w:val="nl-NL"/>
        </w:rPr>
      </w:pPr>
      <w:r w:rsidRPr="00CC6141">
        <w:rPr>
          <w:rFonts w:ascii="Arial" w:hAnsi="Arial" w:cs="Arial"/>
          <w:b/>
          <w:sz w:val="22"/>
          <w:szCs w:val="22"/>
        </w:rPr>
        <w:t>7.3.2</w:t>
      </w:r>
      <w:r w:rsidRPr="00CC6141">
        <w:rPr>
          <w:rFonts w:ascii="Arial" w:hAnsi="Arial" w:cs="Arial"/>
          <w:sz w:val="22"/>
          <w:szCs w:val="22"/>
        </w:rPr>
        <w:t xml:space="preserve"> </w:t>
      </w:r>
      <w:r w:rsidR="00996F5E" w:rsidRPr="00CC6141">
        <w:rPr>
          <w:rFonts w:ascii="Arial" w:hAnsi="Arial" w:cs="Arial"/>
          <w:sz w:val="22"/>
          <w:szCs w:val="22"/>
          <w:lang w:val="nl-NL"/>
        </w:rPr>
        <w:t xml:space="preserve">Hỗn hợp bê tông tro bay trộn sẵn cần được sản xuất phù hợp với các yêu cầu của tiêu chuẩn này, </w:t>
      </w:r>
      <w:r w:rsidR="00996F5E" w:rsidRPr="00CC6141">
        <w:rPr>
          <w:rFonts w:ascii="Arial" w:hAnsi="Arial" w:cs="Arial"/>
          <w:sz w:val="22"/>
          <w:szCs w:val="22"/>
          <w:lang w:val="pl-PL"/>
        </w:rPr>
        <w:t>các qui định khác của thiết kế</w:t>
      </w:r>
      <w:r w:rsidR="00996F5E" w:rsidRPr="00CC6141">
        <w:rPr>
          <w:rFonts w:ascii="Arial" w:hAnsi="Arial" w:cs="Arial"/>
          <w:sz w:val="22"/>
          <w:szCs w:val="22"/>
          <w:lang w:val="nl-NL"/>
        </w:rPr>
        <w:t xml:space="preserve"> và các quy trình công nghệ được phê duyệt.</w:t>
      </w:r>
    </w:p>
    <w:p w14:paraId="0F9B3FE4" w14:textId="77777777" w:rsidR="00E6387B" w:rsidRPr="00CC6141" w:rsidRDefault="00996F5E" w:rsidP="00EB4A62">
      <w:pPr>
        <w:pStyle w:val="Style2"/>
        <w:numPr>
          <w:ilvl w:val="0"/>
          <w:numId w:val="0"/>
        </w:numPr>
        <w:spacing w:after="0"/>
        <w:jc w:val="both"/>
        <w:rPr>
          <w:rFonts w:ascii="Arial" w:hAnsi="Arial" w:cs="Arial"/>
          <w:sz w:val="22"/>
          <w:szCs w:val="22"/>
          <w:lang w:val="nl-NL"/>
        </w:rPr>
      </w:pPr>
      <w:r w:rsidRPr="00CC6141">
        <w:rPr>
          <w:rFonts w:ascii="Arial" w:hAnsi="Arial" w:cs="Arial"/>
          <w:b/>
          <w:sz w:val="22"/>
          <w:szCs w:val="22"/>
          <w:lang w:val="nl-NL"/>
        </w:rPr>
        <w:t xml:space="preserve">7.3.3 </w:t>
      </w:r>
      <w:r w:rsidR="00576D03" w:rsidRPr="00CC6141">
        <w:rPr>
          <w:rFonts w:ascii="Arial" w:hAnsi="Arial" w:cs="Arial"/>
          <w:sz w:val="22"/>
          <w:szCs w:val="22"/>
          <w:lang w:val="pl-PL"/>
        </w:rPr>
        <w:t>Hỗn hợp bê tông tro bay trộn sẵn từ các nhà sản xuất trước khi sử dụng lần đầu phải được trộn thử và thí nghiệm kiểm tra các chỉ tiêu và phải đáp ứng các yêu cầu về công nghệ thi công và qui định của thiết kế, chỉ dẫn kỹ thuật (tỷ lệ nước trên xi măng, lượng xi măng tối thiểu và hoặc tối đa, kích thước hạt danh định lớn nhất, tính công tác, ... ) đối với công trình.</w:t>
      </w:r>
    </w:p>
    <w:p w14:paraId="51EED5C2" w14:textId="77777777" w:rsidR="00AB4230" w:rsidRDefault="00E6387B" w:rsidP="00AB4230">
      <w:pPr>
        <w:pStyle w:val="Style2"/>
        <w:numPr>
          <w:ilvl w:val="0"/>
          <w:numId w:val="0"/>
        </w:numPr>
        <w:spacing w:after="0"/>
        <w:jc w:val="both"/>
        <w:rPr>
          <w:rFonts w:ascii="Arial" w:hAnsi="Arial" w:cs="Arial"/>
          <w:sz w:val="22"/>
          <w:szCs w:val="22"/>
          <w:lang w:val="pl-PL"/>
        </w:rPr>
      </w:pPr>
      <w:r w:rsidRPr="00CC6141">
        <w:rPr>
          <w:rFonts w:ascii="Arial" w:hAnsi="Arial" w:cs="Arial"/>
          <w:b/>
          <w:sz w:val="22"/>
          <w:szCs w:val="22"/>
          <w:lang w:val="pl-PL"/>
        </w:rPr>
        <w:lastRenderedPageBreak/>
        <w:t>7.3.</w:t>
      </w:r>
      <w:r w:rsidR="00576D03" w:rsidRPr="00CC6141">
        <w:rPr>
          <w:rFonts w:ascii="Arial" w:hAnsi="Arial" w:cs="Arial"/>
          <w:b/>
          <w:sz w:val="22"/>
          <w:szCs w:val="22"/>
          <w:lang w:val="pl-PL"/>
        </w:rPr>
        <w:t>4</w:t>
      </w:r>
      <w:r w:rsidRPr="00CC6141">
        <w:rPr>
          <w:rFonts w:ascii="Arial" w:hAnsi="Arial" w:cs="Arial"/>
          <w:sz w:val="22"/>
          <w:szCs w:val="22"/>
          <w:lang w:val="pl-PL"/>
        </w:rPr>
        <w:t xml:space="preserve"> Thời gian trộn hỗn hợp bê tông tro bay trộn sẵn theo qui định của nhà</w:t>
      </w:r>
      <w:r w:rsidR="00576D03" w:rsidRPr="00CC6141">
        <w:rPr>
          <w:rFonts w:ascii="Arial" w:hAnsi="Arial" w:cs="Arial"/>
          <w:sz w:val="22"/>
          <w:szCs w:val="22"/>
          <w:lang w:val="pl-PL"/>
        </w:rPr>
        <w:t xml:space="preserve"> cung cấp thiết bị trộn hoặc</w:t>
      </w:r>
      <w:r w:rsidRPr="00CC6141">
        <w:rPr>
          <w:rFonts w:ascii="Arial" w:hAnsi="Arial" w:cs="Arial"/>
          <w:sz w:val="22"/>
          <w:szCs w:val="22"/>
          <w:lang w:val="pl-PL"/>
        </w:rPr>
        <w:t xml:space="preserve"> trên cơ sở kết quả thí nghiệm và đánh giá độ đồng nhất và các chỉ tiêu chất lượng khác</w:t>
      </w:r>
      <w:r w:rsidR="00576D03" w:rsidRPr="00CC6141">
        <w:rPr>
          <w:rFonts w:ascii="Arial" w:hAnsi="Arial" w:cs="Arial"/>
          <w:sz w:val="22"/>
          <w:szCs w:val="22"/>
          <w:lang w:val="pl-PL"/>
        </w:rPr>
        <w:t xml:space="preserve">. Khi không có thông tin tin cậy về thời gian trộn, có thể tham khảo </w:t>
      </w:r>
      <w:r w:rsidRPr="00CC6141">
        <w:rPr>
          <w:rFonts w:ascii="Arial" w:hAnsi="Arial" w:cs="Arial"/>
          <w:sz w:val="22"/>
          <w:szCs w:val="22"/>
          <w:lang w:val="pl-PL"/>
        </w:rPr>
        <w:t xml:space="preserve">thời gian trộn qui định tại </w:t>
      </w:r>
      <w:r w:rsidR="00576D03" w:rsidRPr="00CC6141">
        <w:rPr>
          <w:rFonts w:ascii="Arial" w:hAnsi="Arial" w:cs="Arial"/>
          <w:sz w:val="22"/>
          <w:szCs w:val="22"/>
          <w:lang w:val="pl-PL"/>
        </w:rPr>
        <w:t>B</w:t>
      </w:r>
      <w:r w:rsidRPr="00CC6141">
        <w:rPr>
          <w:rFonts w:ascii="Arial" w:hAnsi="Arial" w:cs="Arial"/>
          <w:sz w:val="22"/>
          <w:szCs w:val="22"/>
          <w:lang w:val="pl-PL"/>
        </w:rPr>
        <w:t xml:space="preserve">ảng </w:t>
      </w:r>
      <w:r w:rsidR="00576D03" w:rsidRPr="00CC6141">
        <w:rPr>
          <w:rFonts w:ascii="Arial" w:hAnsi="Arial" w:cs="Arial"/>
          <w:sz w:val="22"/>
          <w:szCs w:val="22"/>
          <w:lang w:val="pl-PL"/>
        </w:rPr>
        <w:t>7</w:t>
      </w:r>
      <w:r w:rsidRPr="00CC6141">
        <w:rPr>
          <w:rFonts w:ascii="Arial" w:hAnsi="Arial" w:cs="Arial"/>
          <w:sz w:val="22"/>
          <w:szCs w:val="22"/>
          <w:lang w:val="pl-PL"/>
        </w:rPr>
        <w:t xml:space="preserve"> của tiêu chuẩn này.</w:t>
      </w:r>
    </w:p>
    <w:p w14:paraId="528B5BB3" w14:textId="77777777" w:rsidR="000F7E54" w:rsidRPr="00CC6141" w:rsidRDefault="00576D03" w:rsidP="00AB4230">
      <w:pPr>
        <w:pStyle w:val="Style2"/>
        <w:numPr>
          <w:ilvl w:val="0"/>
          <w:numId w:val="0"/>
        </w:numPr>
        <w:spacing w:after="0"/>
        <w:jc w:val="both"/>
        <w:rPr>
          <w:rFonts w:ascii="Arial" w:hAnsi="Arial" w:cs="Arial"/>
          <w:sz w:val="22"/>
          <w:szCs w:val="22"/>
        </w:rPr>
      </w:pPr>
      <w:r w:rsidRPr="00CC6141">
        <w:rPr>
          <w:rFonts w:ascii="Arial" w:hAnsi="Arial" w:cs="Arial"/>
          <w:b/>
          <w:sz w:val="22"/>
          <w:szCs w:val="22"/>
        </w:rPr>
        <w:t xml:space="preserve">7.3.5 </w:t>
      </w:r>
      <w:r w:rsidR="000F7E54" w:rsidRPr="00CC6141">
        <w:rPr>
          <w:rFonts w:ascii="Arial" w:hAnsi="Arial" w:cs="Arial"/>
          <w:sz w:val="22"/>
          <w:szCs w:val="22"/>
        </w:rPr>
        <w:t>Các phương tiện, thiết bị vận chuyển hỗn hợp bê tông</w:t>
      </w:r>
      <w:r w:rsidRPr="00CC6141">
        <w:rPr>
          <w:rFonts w:ascii="Arial" w:hAnsi="Arial" w:cs="Arial"/>
          <w:sz w:val="22"/>
          <w:szCs w:val="22"/>
        </w:rPr>
        <w:t xml:space="preserve"> tro bay</w:t>
      </w:r>
      <w:r w:rsidR="000F7E54" w:rsidRPr="00CC6141">
        <w:rPr>
          <w:rFonts w:ascii="Arial" w:hAnsi="Arial" w:cs="Arial"/>
          <w:sz w:val="22"/>
          <w:szCs w:val="22"/>
        </w:rPr>
        <w:t xml:space="preserve"> phải đảm bảo loại trừ khả năng xâm nhập của nước mưa, phá vỡ độ đồng nhất, mất nước xi măng và tránh được các tác động trực tiếp của gió và bức xạ mặt trời.</w:t>
      </w:r>
    </w:p>
    <w:p w14:paraId="4749D544" w14:textId="77777777" w:rsidR="000F7E54" w:rsidRPr="00CC6141" w:rsidRDefault="000F7E54" w:rsidP="000F7E54">
      <w:pPr>
        <w:keepNext/>
        <w:keepLines/>
        <w:jc w:val="both"/>
        <w:rPr>
          <w:rFonts w:ascii="Arial" w:hAnsi="Arial" w:cs="Arial"/>
          <w:sz w:val="22"/>
          <w:szCs w:val="22"/>
        </w:rPr>
      </w:pPr>
      <w:r w:rsidRPr="00CC6141">
        <w:rPr>
          <w:rFonts w:ascii="Arial" w:hAnsi="Arial" w:cs="Arial"/>
          <w:sz w:val="22"/>
          <w:szCs w:val="22"/>
        </w:rPr>
        <w:t>Kh</w:t>
      </w:r>
      <w:r w:rsidR="004F4F65" w:rsidRPr="00CC6141">
        <w:rPr>
          <w:rFonts w:ascii="Arial" w:hAnsi="Arial" w:cs="Arial"/>
          <w:sz w:val="22"/>
          <w:szCs w:val="22"/>
        </w:rPr>
        <w:t>ông cho phép cấp thêm nước vào hỗn hợp bê tông tro bay tại bất cứ giai đoạn nào sau khi đã trộn xong và xả ra khỏi máy trộn</w:t>
      </w:r>
      <w:r w:rsidRPr="00CC6141">
        <w:rPr>
          <w:rFonts w:ascii="Arial" w:hAnsi="Arial" w:cs="Arial"/>
          <w:sz w:val="22"/>
          <w:szCs w:val="22"/>
        </w:rPr>
        <w:t>.</w:t>
      </w:r>
    </w:p>
    <w:p w14:paraId="7687797A" w14:textId="77777777" w:rsidR="000F7E54" w:rsidRPr="00CC6141" w:rsidRDefault="004F4F65" w:rsidP="004F4F65">
      <w:pPr>
        <w:keepNext/>
        <w:keepLines/>
        <w:jc w:val="both"/>
        <w:rPr>
          <w:rFonts w:ascii="Arial" w:hAnsi="Arial" w:cs="Arial"/>
          <w:sz w:val="22"/>
          <w:szCs w:val="22"/>
          <w:lang w:val="pl-PL"/>
        </w:rPr>
      </w:pPr>
      <w:r w:rsidRPr="00CC6141">
        <w:rPr>
          <w:rFonts w:ascii="Arial" w:hAnsi="Arial" w:cs="Arial"/>
          <w:b/>
          <w:sz w:val="22"/>
          <w:szCs w:val="22"/>
        </w:rPr>
        <w:t>7.3.6</w:t>
      </w:r>
      <w:r w:rsidR="000F7E54" w:rsidRPr="00CC6141">
        <w:rPr>
          <w:rFonts w:ascii="Arial" w:hAnsi="Arial" w:cs="Arial"/>
          <w:sz w:val="22"/>
          <w:szCs w:val="22"/>
        </w:rPr>
        <w:t xml:space="preserve">  Nhiệt độ của hỗn hợp bê tông</w:t>
      </w:r>
      <w:r w:rsidRPr="00CC6141">
        <w:rPr>
          <w:rFonts w:ascii="Arial" w:hAnsi="Arial" w:cs="Arial"/>
          <w:sz w:val="22"/>
          <w:szCs w:val="22"/>
        </w:rPr>
        <w:t xml:space="preserve"> tro bay</w:t>
      </w:r>
      <w:r w:rsidR="000F7E54" w:rsidRPr="00CC6141">
        <w:rPr>
          <w:rFonts w:ascii="Arial" w:hAnsi="Arial" w:cs="Arial"/>
          <w:sz w:val="22"/>
          <w:szCs w:val="22"/>
        </w:rPr>
        <w:t xml:space="preserve"> khi chuyển đến địa điểm</w:t>
      </w:r>
      <w:r w:rsidRPr="00CC6141">
        <w:rPr>
          <w:rFonts w:ascii="Arial" w:hAnsi="Arial" w:cs="Arial"/>
          <w:sz w:val="22"/>
          <w:szCs w:val="22"/>
        </w:rPr>
        <w:t xml:space="preserve"> giao-nhận</w:t>
      </w:r>
      <w:r w:rsidR="000F7E54" w:rsidRPr="00CC6141">
        <w:rPr>
          <w:rFonts w:ascii="Arial" w:hAnsi="Arial" w:cs="Arial"/>
          <w:sz w:val="22"/>
          <w:szCs w:val="22"/>
        </w:rPr>
        <w:t xml:space="preserve"> theo yêu cầu của người mua và không nên vượt quá 3</w:t>
      </w:r>
      <w:r w:rsidRPr="00CC6141">
        <w:rPr>
          <w:rFonts w:ascii="Arial" w:hAnsi="Arial" w:cs="Arial"/>
          <w:sz w:val="22"/>
          <w:szCs w:val="22"/>
        </w:rPr>
        <w:t>2</w:t>
      </w:r>
      <w:r w:rsidR="000F7E54" w:rsidRPr="00CC6141">
        <w:rPr>
          <w:rFonts w:ascii="Arial" w:hAnsi="Arial" w:cs="Arial"/>
          <w:sz w:val="22"/>
          <w:szCs w:val="22"/>
        </w:rPr>
        <w:t xml:space="preserve"> </w:t>
      </w:r>
      <w:r w:rsidR="000F7E54" w:rsidRPr="00CC6141">
        <w:rPr>
          <w:rFonts w:ascii="Arial" w:hAnsi="Arial" w:cs="Arial"/>
          <w:sz w:val="22"/>
          <w:szCs w:val="22"/>
          <w:vertAlign w:val="superscript"/>
        </w:rPr>
        <w:t>0</w:t>
      </w:r>
      <w:r w:rsidR="000F7E54" w:rsidRPr="00CC6141">
        <w:rPr>
          <w:rFonts w:ascii="Arial" w:hAnsi="Arial" w:cs="Arial"/>
          <w:sz w:val="22"/>
          <w:szCs w:val="22"/>
        </w:rPr>
        <w:t>C.</w:t>
      </w:r>
    </w:p>
    <w:p w14:paraId="464C2D1D" w14:textId="77777777" w:rsidR="00E6387B" w:rsidRPr="00CC6141" w:rsidRDefault="00E6387B" w:rsidP="00EB4A62">
      <w:pPr>
        <w:pStyle w:val="Style2"/>
        <w:numPr>
          <w:ilvl w:val="0"/>
          <w:numId w:val="0"/>
        </w:numPr>
        <w:spacing w:after="0"/>
        <w:jc w:val="both"/>
        <w:rPr>
          <w:rFonts w:ascii="Arial" w:hAnsi="Arial" w:cs="Arial"/>
          <w:sz w:val="22"/>
          <w:szCs w:val="22"/>
          <w:lang w:val="pl-PL"/>
        </w:rPr>
      </w:pPr>
      <w:r w:rsidRPr="00CC6141">
        <w:rPr>
          <w:rFonts w:ascii="Arial" w:hAnsi="Arial" w:cs="Arial"/>
          <w:b/>
          <w:sz w:val="22"/>
          <w:szCs w:val="22"/>
          <w:lang w:val="pl-PL"/>
        </w:rPr>
        <w:t>7.3.</w:t>
      </w:r>
      <w:r w:rsidR="004F4F65" w:rsidRPr="00CC6141">
        <w:rPr>
          <w:rFonts w:ascii="Arial" w:hAnsi="Arial" w:cs="Arial"/>
          <w:b/>
          <w:sz w:val="22"/>
          <w:szCs w:val="22"/>
          <w:lang w:val="pl-PL"/>
        </w:rPr>
        <w:t>7</w:t>
      </w:r>
      <w:r w:rsidRPr="00CC6141">
        <w:rPr>
          <w:rFonts w:ascii="Arial" w:hAnsi="Arial" w:cs="Arial"/>
          <w:sz w:val="22"/>
          <w:szCs w:val="22"/>
          <w:lang w:val="pl-PL"/>
        </w:rPr>
        <w:t xml:space="preserve"> Hỗn hợp bê tông tro bay trộn sẵn được cấp tới công trường phải kèm theo một phiếu vận chuyển được in với tối thiểu các thông tin sau:</w:t>
      </w:r>
    </w:p>
    <w:p w14:paraId="736B8BAC" w14:textId="77777777" w:rsidR="00E6387B" w:rsidRPr="00CC6141" w:rsidRDefault="00E6387B" w:rsidP="00A17FD2">
      <w:pPr>
        <w:pStyle w:val="Style2"/>
        <w:numPr>
          <w:ilvl w:val="0"/>
          <w:numId w:val="51"/>
        </w:numPr>
        <w:spacing w:after="0"/>
        <w:ind w:left="357" w:hanging="357"/>
        <w:jc w:val="both"/>
        <w:rPr>
          <w:rFonts w:ascii="Arial" w:hAnsi="Arial" w:cs="Arial"/>
          <w:sz w:val="22"/>
          <w:szCs w:val="22"/>
          <w:lang w:val="pl-PL"/>
        </w:rPr>
      </w:pPr>
      <w:r w:rsidRPr="00CC6141">
        <w:rPr>
          <w:rFonts w:ascii="Arial" w:hAnsi="Arial" w:cs="Arial"/>
          <w:sz w:val="22"/>
          <w:szCs w:val="22"/>
          <w:lang w:val="pl-PL"/>
        </w:rPr>
        <w:t>Tên hoặc mã số của cơ sở sản xuất hỗn hợp bê tông tro bay trộn sẵn;</w:t>
      </w:r>
    </w:p>
    <w:p w14:paraId="7FDA3307" w14:textId="77777777" w:rsidR="00E6387B" w:rsidRPr="00CC6141" w:rsidRDefault="00E6387B" w:rsidP="00A17FD2">
      <w:pPr>
        <w:pStyle w:val="Style2"/>
        <w:numPr>
          <w:ilvl w:val="0"/>
          <w:numId w:val="51"/>
        </w:numPr>
        <w:spacing w:after="0"/>
        <w:ind w:left="357" w:hanging="357"/>
        <w:jc w:val="both"/>
        <w:rPr>
          <w:rFonts w:ascii="Arial" w:hAnsi="Arial" w:cs="Arial"/>
          <w:sz w:val="22"/>
          <w:szCs w:val="22"/>
          <w:lang w:val="pl-PL"/>
        </w:rPr>
      </w:pPr>
      <w:r w:rsidRPr="00CC6141">
        <w:rPr>
          <w:rFonts w:ascii="Arial" w:hAnsi="Arial" w:cs="Arial"/>
          <w:sz w:val="22"/>
          <w:szCs w:val="22"/>
          <w:lang w:val="pl-PL"/>
        </w:rPr>
        <w:t>Số hiệu seri của phiếu vận chuyển;</w:t>
      </w:r>
    </w:p>
    <w:p w14:paraId="70E482F5" w14:textId="77777777" w:rsidR="00E6387B" w:rsidRPr="00CC6141" w:rsidRDefault="00EB4A62" w:rsidP="00A17FD2">
      <w:pPr>
        <w:pStyle w:val="Style2"/>
        <w:numPr>
          <w:ilvl w:val="0"/>
          <w:numId w:val="51"/>
        </w:numPr>
        <w:spacing w:after="0"/>
        <w:ind w:left="357" w:hanging="357"/>
        <w:jc w:val="both"/>
        <w:rPr>
          <w:rFonts w:ascii="Arial" w:hAnsi="Arial" w:cs="Arial"/>
          <w:sz w:val="22"/>
          <w:szCs w:val="22"/>
          <w:lang w:val="pl-PL"/>
        </w:rPr>
      </w:pPr>
      <w:r w:rsidRPr="00CC6141">
        <w:rPr>
          <w:rFonts w:ascii="Arial" w:hAnsi="Arial" w:cs="Arial"/>
          <w:sz w:val="22"/>
          <w:szCs w:val="22"/>
          <w:lang w:val="pl-PL"/>
        </w:rPr>
        <w:t>T</w:t>
      </w:r>
      <w:r w:rsidR="00E6387B" w:rsidRPr="00CC6141">
        <w:rPr>
          <w:rFonts w:ascii="Arial" w:hAnsi="Arial" w:cs="Arial"/>
          <w:sz w:val="22"/>
          <w:szCs w:val="22"/>
          <w:lang w:val="pl-PL"/>
        </w:rPr>
        <w:t>hời điểm trộn mẻ đầu và thời điểm hoàn thành trộn mẻ cuối;</w:t>
      </w:r>
    </w:p>
    <w:p w14:paraId="0980F51B" w14:textId="77777777" w:rsidR="00E6387B" w:rsidRPr="00CC6141" w:rsidRDefault="00E6387B"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Tên, vị trí công trình;</w:t>
      </w:r>
    </w:p>
    <w:p w14:paraId="3347C947" w14:textId="77777777" w:rsidR="006A0064" w:rsidRPr="00CC6141" w:rsidRDefault="00E6387B"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Mác bê tông hoặc cấp cường độ</w:t>
      </w:r>
      <w:r w:rsidR="006A0064" w:rsidRPr="00CC6141">
        <w:rPr>
          <w:rFonts w:ascii="Arial" w:hAnsi="Arial" w:cs="Arial"/>
          <w:sz w:val="22"/>
          <w:szCs w:val="22"/>
        </w:rPr>
        <w:t>;</w:t>
      </w:r>
    </w:p>
    <w:p w14:paraId="640172AC" w14:textId="77777777" w:rsidR="00E6387B" w:rsidRPr="00CC6141" w:rsidRDefault="006A0064"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T</w:t>
      </w:r>
      <w:r w:rsidR="00E6387B" w:rsidRPr="00CC6141">
        <w:rPr>
          <w:rFonts w:ascii="Arial" w:hAnsi="Arial" w:cs="Arial"/>
          <w:sz w:val="22"/>
          <w:szCs w:val="22"/>
        </w:rPr>
        <w:t>hành phần bê tông</w:t>
      </w:r>
      <w:r w:rsidRPr="00CC6141">
        <w:rPr>
          <w:rFonts w:ascii="Arial" w:hAnsi="Arial" w:cs="Arial"/>
          <w:sz w:val="22"/>
          <w:szCs w:val="22"/>
        </w:rPr>
        <w:t xml:space="preserve"> tro bay danh định và thành phần trộn thực tế và</w:t>
      </w:r>
      <w:r w:rsidR="00E6387B" w:rsidRPr="00CC6141">
        <w:rPr>
          <w:rFonts w:ascii="Arial" w:hAnsi="Arial" w:cs="Arial"/>
          <w:sz w:val="22"/>
          <w:szCs w:val="22"/>
        </w:rPr>
        <w:t xml:space="preserve"> tỷ lệ nước trên chất kết dính; tổng lượng chất kết dính và T/CKD;</w:t>
      </w:r>
    </w:p>
    <w:p w14:paraId="26990E12" w14:textId="77777777" w:rsidR="00E6387B" w:rsidRPr="00CC6141" w:rsidRDefault="00E6387B"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Tính công tác qui định tại nơi sản xuất;</w:t>
      </w:r>
    </w:p>
    <w:p w14:paraId="58BD9D5B" w14:textId="77777777" w:rsidR="00E6387B" w:rsidRPr="00CC6141" w:rsidRDefault="00E6387B"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Tính công tác sau các khoảng thời gian và hoặc khả năng bảo toàn tính công tác theo thời gian, nếu có;</w:t>
      </w:r>
    </w:p>
    <w:p w14:paraId="7D4A9D92" w14:textId="77777777" w:rsidR="005E081D" w:rsidRPr="00CC6141" w:rsidRDefault="005E081D"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Nhiệt độ hỗn hợp bê tông sau khi trộn, nếu có yêu cầu;</w:t>
      </w:r>
    </w:p>
    <w:p w14:paraId="328BF15C" w14:textId="77777777" w:rsidR="00E6387B" w:rsidRPr="00CC6141" w:rsidRDefault="00E6387B"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Loại và lượng xi măng;</w:t>
      </w:r>
    </w:p>
    <w:p w14:paraId="3DB7320F" w14:textId="77777777" w:rsidR="00E6387B" w:rsidRPr="00CC6141" w:rsidRDefault="00E6387B"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Loại và lượng tro bay;</w:t>
      </w:r>
    </w:p>
    <w:p w14:paraId="380848E9" w14:textId="77777777" w:rsidR="00E6387B" w:rsidRPr="00CC6141" w:rsidRDefault="00E6387B"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Loại và kích thước hạt danh định lớn nhất của cốt liệu;</w:t>
      </w:r>
    </w:p>
    <w:p w14:paraId="30E1D5DB" w14:textId="77777777" w:rsidR="00E6387B" w:rsidRPr="00CC6141" w:rsidRDefault="00E6387B" w:rsidP="00A17FD2">
      <w:pPr>
        <w:pStyle w:val="Style2"/>
        <w:numPr>
          <w:ilvl w:val="0"/>
          <w:numId w:val="51"/>
        </w:numPr>
        <w:spacing w:after="0"/>
        <w:ind w:left="357" w:hanging="357"/>
        <w:jc w:val="both"/>
        <w:rPr>
          <w:rFonts w:ascii="Arial" w:hAnsi="Arial" w:cs="Arial"/>
          <w:sz w:val="22"/>
          <w:szCs w:val="22"/>
        </w:rPr>
      </w:pPr>
      <w:r w:rsidRPr="00CC6141">
        <w:rPr>
          <w:rFonts w:ascii="Arial" w:hAnsi="Arial" w:cs="Arial"/>
          <w:sz w:val="22"/>
          <w:szCs w:val="22"/>
        </w:rPr>
        <w:t>Loại và lượng phụ gia</w:t>
      </w:r>
      <w:r w:rsidR="004F4F65" w:rsidRPr="00CC6141">
        <w:rPr>
          <w:rFonts w:ascii="Arial" w:hAnsi="Arial" w:cs="Arial"/>
          <w:sz w:val="22"/>
          <w:szCs w:val="22"/>
        </w:rPr>
        <w:t xml:space="preserve"> hóa học</w:t>
      </w:r>
      <w:r w:rsidRPr="00CC6141">
        <w:rPr>
          <w:rFonts w:ascii="Arial" w:hAnsi="Arial" w:cs="Arial"/>
          <w:sz w:val="22"/>
          <w:szCs w:val="22"/>
        </w:rPr>
        <w:t xml:space="preserve"> sử dụng;</w:t>
      </w:r>
    </w:p>
    <w:p w14:paraId="62D609C6" w14:textId="77777777" w:rsidR="000F7E54" w:rsidRPr="00CC6141" w:rsidRDefault="00E6387B" w:rsidP="004F4F65">
      <w:pPr>
        <w:pStyle w:val="Style2"/>
        <w:numPr>
          <w:ilvl w:val="0"/>
          <w:numId w:val="0"/>
        </w:numPr>
        <w:spacing w:after="0"/>
        <w:ind w:left="357"/>
        <w:jc w:val="both"/>
        <w:rPr>
          <w:rFonts w:ascii="Arial" w:hAnsi="Arial" w:cs="Arial"/>
          <w:sz w:val="22"/>
          <w:szCs w:val="22"/>
        </w:rPr>
      </w:pPr>
      <w:r w:rsidRPr="00CC6141">
        <w:rPr>
          <w:rFonts w:ascii="Arial" w:hAnsi="Arial" w:cs="Arial"/>
          <w:sz w:val="22"/>
          <w:szCs w:val="22"/>
        </w:rPr>
        <w:t>Khối lượng hỗn hợp bê tông theo mét khối.</w:t>
      </w:r>
    </w:p>
    <w:p w14:paraId="4841DB41" w14:textId="77777777" w:rsidR="00E6387B" w:rsidRPr="00CC6141" w:rsidRDefault="00E6387B" w:rsidP="00EB4A62">
      <w:pPr>
        <w:jc w:val="both"/>
        <w:rPr>
          <w:rFonts w:ascii="Arial" w:hAnsi="Arial" w:cs="Arial"/>
          <w:b/>
          <w:sz w:val="22"/>
          <w:szCs w:val="22"/>
        </w:rPr>
      </w:pPr>
      <w:r w:rsidRPr="00CC6141">
        <w:rPr>
          <w:rFonts w:ascii="Arial" w:hAnsi="Arial" w:cs="Arial"/>
          <w:b/>
          <w:sz w:val="22"/>
          <w:szCs w:val="22"/>
        </w:rPr>
        <w:t>7.4 Kiểm soát chất lượng</w:t>
      </w:r>
      <w:r w:rsidR="00A17CCF" w:rsidRPr="00CC6141">
        <w:rPr>
          <w:rFonts w:ascii="Arial" w:hAnsi="Arial" w:cs="Arial"/>
          <w:b/>
          <w:sz w:val="22"/>
          <w:szCs w:val="22"/>
        </w:rPr>
        <w:t xml:space="preserve"> </w:t>
      </w:r>
      <w:r w:rsidRPr="00CC6141">
        <w:rPr>
          <w:rFonts w:ascii="Arial" w:hAnsi="Arial" w:cs="Arial"/>
          <w:b/>
          <w:sz w:val="22"/>
          <w:szCs w:val="22"/>
        </w:rPr>
        <w:t xml:space="preserve">hỗn hợp bê tông </w:t>
      </w:r>
      <w:r w:rsidR="00722BBA" w:rsidRPr="00CC6141">
        <w:rPr>
          <w:rFonts w:ascii="Arial" w:hAnsi="Arial" w:cs="Arial"/>
          <w:b/>
          <w:sz w:val="22"/>
          <w:szCs w:val="22"/>
        </w:rPr>
        <w:t>tro bay</w:t>
      </w:r>
    </w:p>
    <w:p w14:paraId="21851CCA" w14:textId="77777777" w:rsidR="00E6387B" w:rsidRPr="00CC6141" w:rsidRDefault="00E6387B" w:rsidP="00EB4A62">
      <w:pPr>
        <w:pStyle w:val="Style2"/>
        <w:numPr>
          <w:ilvl w:val="0"/>
          <w:numId w:val="0"/>
        </w:numPr>
        <w:spacing w:after="0"/>
        <w:jc w:val="both"/>
        <w:rPr>
          <w:rFonts w:ascii="Arial" w:hAnsi="Arial" w:cs="Arial"/>
          <w:sz w:val="22"/>
          <w:szCs w:val="22"/>
          <w:lang w:val="pl-PL"/>
        </w:rPr>
      </w:pPr>
      <w:r w:rsidRPr="00CC6141">
        <w:rPr>
          <w:rFonts w:ascii="Arial" w:hAnsi="Arial" w:cs="Arial"/>
          <w:b/>
          <w:sz w:val="22"/>
          <w:szCs w:val="22"/>
          <w:lang w:val="pl-PL"/>
        </w:rPr>
        <w:lastRenderedPageBreak/>
        <w:t>7.4.1</w:t>
      </w:r>
      <w:r w:rsidRPr="00CC6141">
        <w:rPr>
          <w:rFonts w:ascii="Arial" w:hAnsi="Arial" w:cs="Arial"/>
          <w:sz w:val="22"/>
          <w:szCs w:val="22"/>
          <w:lang w:val="pl-PL"/>
        </w:rPr>
        <w:t xml:space="preserve"> Tại nơi sản xuất, hỗn hợp bê tông tro bay cần được lấy mẫu</w:t>
      </w:r>
      <w:r w:rsidR="005E081D" w:rsidRPr="00CC6141">
        <w:rPr>
          <w:rFonts w:ascii="Arial" w:hAnsi="Arial" w:cs="Arial"/>
          <w:sz w:val="22"/>
          <w:szCs w:val="22"/>
          <w:lang w:val="pl-PL"/>
        </w:rPr>
        <w:t xml:space="preserve"> từ mẻ trộn đầu tiên</w:t>
      </w:r>
      <w:r w:rsidRPr="00CC6141">
        <w:rPr>
          <w:rFonts w:ascii="Arial" w:hAnsi="Arial" w:cs="Arial"/>
          <w:sz w:val="22"/>
          <w:szCs w:val="22"/>
          <w:lang w:val="pl-PL"/>
        </w:rPr>
        <w:t xml:space="preserve"> và thí nghiệm kiểm soát các chỉ tiêu: Tính công tác, khối lượng thể tích, nhiệt độ, tổn thất độ sụt theo thời gian hoặc tính bảo toàn tính công tác theo thời gian và cường độ bê tông ở tuổi 7 ngày và tuổi đạt cường độ </w:t>
      </w:r>
      <w:r w:rsidR="005E081D" w:rsidRPr="00CC6141">
        <w:rPr>
          <w:rFonts w:ascii="Arial" w:hAnsi="Arial" w:cs="Arial"/>
          <w:sz w:val="22"/>
          <w:szCs w:val="22"/>
          <w:lang w:val="pl-PL"/>
        </w:rPr>
        <w:t>qui</w:t>
      </w:r>
      <w:r w:rsidRPr="00CC6141">
        <w:rPr>
          <w:rFonts w:ascii="Arial" w:hAnsi="Arial" w:cs="Arial"/>
          <w:sz w:val="22"/>
          <w:szCs w:val="22"/>
          <w:lang w:val="pl-PL"/>
        </w:rPr>
        <w:t xml:space="preserve"> định.</w:t>
      </w:r>
    </w:p>
    <w:p w14:paraId="0AAE3280" w14:textId="77777777" w:rsidR="00E6387B" w:rsidRPr="00CC6141" w:rsidRDefault="00E6387B" w:rsidP="00EB4A62">
      <w:pPr>
        <w:pStyle w:val="Style2"/>
        <w:numPr>
          <w:ilvl w:val="0"/>
          <w:numId w:val="0"/>
        </w:numPr>
        <w:spacing w:after="0"/>
        <w:jc w:val="both"/>
        <w:rPr>
          <w:rFonts w:ascii="Arial" w:hAnsi="Arial" w:cs="Arial"/>
          <w:sz w:val="22"/>
          <w:szCs w:val="22"/>
          <w:lang w:val="pl-PL"/>
        </w:rPr>
      </w:pPr>
      <w:r w:rsidRPr="00CC6141">
        <w:rPr>
          <w:rFonts w:ascii="Arial" w:hAnsi="Arial" w:cs="Arial"/>
          <w:b/>
          <w:sz w:val="22"/>
          <w:szCs w:val="22"/>
          <w:lang w:val="pl-PL"/>
        </w:rPr>
        <w:t>7.4.2</w:t>
      </w:r>
      <w:r w:rsidRPr="00CC6141">
        <w:rPr>
          <w:rFonts w:ascii="Arial" w:hAnsi="Arial" w:cs="Arial"/>
          <w:sz w:val="22"/>
          <w:szCs w:val="22"/>
          <w:lang w:val="pl-PL"/>
        </w:rPr>
        <w:t xml:space="preserve"> Tần suất kiểm soát chất lượng hỗn hợp bê tông tại nơi sản xuất được thực hiện theo qui định của nhà sản xuất nhưng không ít hơn hai lần trong một lô hoặc không ít hơn một lần trong một ca sản xuất. Kết quả kiểm soát chất lượng hỗn hợp bê tông được cấp cho người sử dụng ngay sau khi có kết quả.</w:t>
      </w:r>
    </w:p>
    <w:p w14:paraId="57D4060E" w14:textId="77777777" w:rsidR="00A17CCF" w:rsidRPr="00CC6141" w:rsidRDefault="00E6387B" w:rsidP="00EB4A62">
      <w:pPr>
        <w:pStyle w:val="Style2"/>
        <w:numPr>
          <w:ilvl w:val="0"/>
          <w:numId w:val="0"/>
        </w:numPr>
        <w:spacing w:after="0"/>
        <w:jc w:val="both"/>
        <w:rPr>
          <w:rFonts w:ascii="Arial" w:hAnsi="Arial" w:cs="Arial"/>
          <w:color w:val="0D0D0D"/>
          <w:sz w:val="22"/>
          <w:szCs w:val="22"/>
          <w:lang w:val="pl-PL"/>
        </w:rPr>
      </w:pPr>
      <w:r w:rsidRPr="00CC6141">
        <w:rPr>
          <w:rFonts w:ascii="Arial" w:hAnsi="Arial" w:cs="Arial"/>
          <w:b/>
          <w:sz w:val="22"/>
          <w:szCs w:val="22"/>
          <w:lang w:val="pl-PL"/>
        </w:rPr>
        <w:t>7.4.3</w:t>
      </w:r>
      <w:r w:rsidRPr="00CC6141">
        <w:rPr>
          <w:rFonts w:ascii="Arial" w:hAnsi="Arial" w:cs="Arial"/>
          <w:sz w:val="22"/>
          <w:szCs w:val="22"/>
          <w:lang w:val="pl-PL"/>
        </w:rPr>
        <w:t xml:space="preserve"> Cường độ chịu nén của hỗn hợp bê tông tro bay được đánh giá sự phù hợp </w:t>
      </w:r>
      <w:r w:rsidRPr="00CC6141">
        <w:rPr>
          <w:rFonts w:ascii="Arial" w:hAnsi="Arial" w:cs="Arial"/>
          <w:color w:val="0D0D0D"/>
          <w:sz w:val="22"/>
          <w:szCs w:val="22"/>
          <w:lang w:val="pl-PL"/>
        </w:rPr>
        <w:t>theo qui định của nhà sản xuất tại tuổi 7 ngày và tuổi đạt cường độ</w:t>
      </w:r>
      <w:r w:rsidR="005E081D" w:rsidRPr="00CC6141">
        <w:rPr>
          <w:rFonts w:ascii="Arial" w:hAnsi="Arial" w:cs="Arial"/>
          <w:color w:val="0D0D0D"/>
          <w:sz w:val="22"/>
          <w:szCs w:val="22"/>
          <w:lang w:val="pl-PL"/>
        </w:rPr>
        <w:t xml:space="preserve"> qui</w:t>
      </w:r>
      <w:r w:rsidRPr="00CC6141">
        <w:rPr>
          <w:rFonts w:ascii="Arial" w:hAnsi="Arial" w:cs="Arial"/>
          <w:color w:val="0D0D0D"/>
          <w:sz w:val="22"/>
          <w:szCs w:val="22"/>
          <w:lang w:val="pl-PL"/>
        </w:rPr>
        <w:t xml:space="preserve"> định.</w:t>
      </w:r>
    </w:p>
    <w:p w14:paraId="7BF931B5" w14:textId="77777777" w:rsidR="00E6387B" w:rsidRPr="00CC6141" w:rsidRDefault="00E6387B" w:rsidP="00EB4A62">
      <w:pPr>
        <w:pStyle w:val="Style2"/>
        <w:numPr>
          <w:ilvl w:val="0"/>
          <w:numId w:val="0"/>
        </w:numPr>
        <w:spacing w:after="0"/>
        <w:jc w:val="both"/>
        <w:rPr>
          <w:rFonts w:ascii="Arial" w:hAnsi="Arial" w:cs="Arial"/>
          <w:b/>
          <w:color w:val="595959"/>
          <w:sz w:val="22"/>
          <w:szCs w:val="22"/>
          <w:lang w:val="pl-PL"/>
        </w:rPr>
      </w:pPr>
      <w:r w:rsidRPr="00CC6141">
        <w:rPr>
          <w:rFonts w:ascii="Arial" w:hAnsi="Arial" w:cs="Arial"/>
          <w:b/>
          <w:color w:val="595959"/>
          <w:sz w:val="22"/>
          <w:szCs w:val="22"/>
          <w:lang w:val="pl-PL"/>
        </w:rPr>
        <w:t>7.</w:t>
      </w:r>
      <w:r w:rsidR="00A17CCF" w:rsidRPr="00CC6141">
        <w:rPr>
          <w:rFonts w:ascii="Arial" w:hAnsi="Arial" w:cs="Arial"/>
          <w:b/>
          <w:color w:val="595959"/>
          <w:sz w:val="22"/>
          <w:szCs w:val="22"/>
          <w:lang w:val="pl-PL"/>
        </w:rPr>
        <w:t>5</w:t>
      </w:r>
      <w:r w:rsidRPr="00CC6141">
        <w:rPr>
          <w:rFonts w:ascii="Arial" w:hAnsi="Arial" w:cs="Arial"/>
          <w:b/>
          <w:color w:val="595959"/>
          <w:sz w:val="22"/>
          <w:szCs w:val="22"/>
          <w:lang w:val="pl-PL"/>
        </w:rPr>
        <w:t xml:space="preserve"> </w:t>
      </w:r>
      <w:r w:rsidR="00A17CCF" w:rsidRPr="00CC6141">
        <w:rPr>
          <w:rFonts w:ascii="Arial" w:hAnsi="Arial" w:cs="Arial"/>
          <w:b/>
          <w:color w:val="595959"/>
          <w:sz w:val="22"/>
          <w:szCs w:val="22"/>
          <w:lang w:val="pl-PL"/>
        </w:rPr>
        <w:t>Đánh giá sự phù hợp</w:t>
      </w:r>
      <w:r w:rsidRPr="00CC6141">
        <w:rPr>
          <w:rFonts w:ascii="Arial" w:hAnsi="Arial" w:cs="Arial"/>
          <w:b/>
          <w:color w:val="595959"/>
          <w:sz w:val="22"/>
          <w:szCs w:val="22"/>
          <w:lang w:val="pl-PL"/>
        </w:rPr>
        <w:t xml:space="preserve"> hỗn hợp bê tông tro bay trộn sẵn</w:t>
      </w:r>
    </w:p>
    <w:p w14:paraId="21F4D8CD" w14:textId="77777777" w:rsidR="00E2234E" w:rsidRPr="00CC6141" w:rsidRDefault="00E2234E" w:rsidP="00E2234E">
      <w:pPr>
        <w:pStyle w:val="Style2"/>
        <w:numPr>
          <w:ilvl w:val="0"/>
          <w:numId w:val="0"/>
        </w:numPr>
        <w:spacing w:after="0"/>
        <w:jc w:val="both"/>
        <w:rPr>
          <w:rFonts w:ascii="Arial" w:hAnsi="Arial" w:cs="Arial"/>
          <w:spacing w:val="-6"/>
          <w:sz w:val="22"/>
          <w:szCs w:val="22"/>
        </w:rPr>
      </w:pPr>
      <w:r w:rsidRPr="00CC6141">
        <w:rPr>
          <w:rFonts w:ascii="Arial" w:hAnsi="Arial" w:cs="Arial"/>
          <w:b/>
          <w:spacing w:val="-6"/>
          <w:sz w:val="22"/>
          <w:szCs w:val="22"/>
        </w:rPr>
        <w:t xml:space="preserve">7.5.1 </w:t>
      </w:r>
      <w:r w:rsidRPr="00CC6141">
        <w:rPr>
          <w:rFonts w:ascii="Arial" w:hAnsi="Arial" w:cs="Arial"/>
          <w:spacing w:val="-6"/>
          <w:sz w:val="22"/>
          <w:szCs w:val="22"/>
        </w:rPr>
        <w:t>Hỗn hợp bê tông tro bay trộn sẵn phải được đánh giá sự phù hợp do nhà sản xuất thực hiện.</w:t>
      </w:r>
    </w:p>
    <w:p w14:paraId="492E079D" w14:textId="77777777" w:rsidR="00E2234E" w:rsidRPr="00CC6141" w:rsidRDefault="00E2234E" w:rsidP="00E2234E">
      <w:pPr>
        <w:pStyle w:val="Style2"/>
        <w:numPr>
          <w:ilvl w:val="0"/>
          <w:numId w:val="0"/>
        </w:numPr>
        <w:spacing w:after="0"/>
        <w:jc w:val="both"/>
        <w:rPr>
          <w:rFonts w:ascii="Arial" w:hAnsi="Arial" w:cs="Arial"/>
          <w:sz w:val="22"/>
          <w:szCs w:val="22"/>
        </w:rPr>
      </w:pPr>
      <w:r w:rsidRPr="00CC6141">
        <w:rPr>
          <w:rFonts w:ascii="Arial" w:hAnsi="Arial" w:cs="Arial"/>
          <w:spacing w:val="-6"/>
          <w:sz w:val="22"/>
          <w:szCs w:val="22"/>
        </w:rPr>
        <w:t xml:space="preserve">7.5.2 </w:t>
      </w:r>
      <w:r w:rsidRPr="00CC6141">
        <w:rPr>
          <w:rFonts w:ascii="Arial" w:hAnsi="Arial" w:cs="Arial"/>
          <w:sz w:val="22"/>
          <w:szCs w:val="22"/>
        </w:rPr>
        <w:t>Hỗn hợp</w:t>
      </w:r>
      <w:r w:rsidRPr="00CC6141">
        <w:rPr>
          <w:rFonts w:ascii="Arial" w:hAnsi="Arial" w:cs="Arial"/>
          <w:spacing w:val="-6"/>
          <w:sz w:val="22"/>
          <w:szCs w:val="22"/>
        </w:rPr>
        <w:t xml:space="preserve"> bê tông tro bay trộn sẵn</w:t>
      </w:r>
      <w:r w:rsidRPr="00CC6141">
        <w:rPr>
          <w:rFonts w:ascii="Arial" w:hAnsi="Arial" w:cs="Arial"/>
          <w:sz w:val="22"/>
          <w:szCs w:val="22"/>
        </w:rPr>
        <w:t xml:space="preserve"> được nghiệm thu theo lô. Trong một lô chỉ bao gồm khối lượng hỗn hợp bê tông của một thành phần đã được thiết kế theo cùng một chỉ dẫn kỹ thuật và được sản xuất trên cùng loại vật liệu đầu vào, trên cùng một công nghệ thống nhất và trong một thời gian không quá một ca sản xuất của máy trộn. Khối lượng hỗn hợp bê tông trong một lô có thể do thỏa thuận giữa người sử dụng và nhà sản xuất.</w:t>
      </w:r>
    </w:p>
    <w:p w14:paraId="05E6F565" w14:textId="77777777" w:rsidR="00CF2897" w:rsidRPr="00CC6141" w:rsidRDefault="00E2234E" w:rsidP="00CF2897">
      <w:pPr>
        <w:pStyle w:val="Style2"/>
        <w:numPr>
          <w:ilvl w:val="0"/>
          <w:numId w:val="0"/>
        </w:numPr>
        <w:spacing w:after="0"/>
        <w:jc w:val="both"/>
        <w:rPr>
          <w:rFonts w:ascii="Arial" w:hAnsi="Arial" w:cs="Arial"/>
          <w:sz w:val="22"/>
          <w:szCs w:val="22"/>
        </w:rPr>
      </w:pPr>
      <w:r w:rsidRPr="00CC6141">
        <w:rPr>
          <w:rFonts w:ascii="Arial" w:hAnsi="Arial" w:cs="Arial"/>
          <w:b/>
          <w:sz w:val="22"/>
          <w:szCs w:val="22"/>
        </w:rPr>
        <w:t xml:space="preserve">7.5.3 </w:t>
      </w:r>
      <w:r w:rsidRPr="00CC6141">
        <w:rPr>
          <w:rFonts w:ascii="Arial" w:hAnsi="Arial" w:cs="Arial"/>
          <w:sz w:val="22"/>
          <w:szCs w:val="22"/>
        </w:rPr>
        <w:t>Mỗi lô hỗn hợp bê tông khi cung cấp cho người sử dụng phải có phiếu kiểm tra chất lượng. Mẫu phiếu chất  lượng hỗn hợp bê tông</w:t>
      </w:r>
      <w:r w:rsidR="006A0064" w:rsidRPr="00CC6141">
        <w:rPr>
          <w:rFonts w:ascii="Arial" w:hAnsi="Arial" w:cs="Arial"/>
          <w:sz w:val="22"/>
          <w:szCs w:val="22"/>
        </w:rPr>
        <w:t xml:space="preserve"> tro bay trộn sẵn qui định tại 7.3.7 của tiêu chuẩn này</w:t>
      </w:r>
      <w:r w:rsidRPr="00CC6141">
        <w:rPr>
          <w:rFonts w:ascii="Arial" w:hAnsi="Arial" w:cs="Arial"/>
          <w:sz w:val="22"/>
          <w:szCs w:val="22"/>
        </w:rPr>
        <w:t>.</w:t>
      </w:r>
    </w:p>
    <w:p w14:paraId="0860D1A0" w14:textId="77777777" w:rsidR="00CF2897" w:rsidRPr="00CC6141" w:rsidRDefault="004F4F65" w:rsidP="00CF2897">
      <w:pPr>
        <w:pStyle w:val="Style2"/>
        <w:numPr>
          <w:ilvl w:val="0"/>
          <w:numId w:val="0"/>
        </w:numPr>
        <w:spacing w:after="0"/>
        <w:jc w:val="both"/>
        <w:rPr>
          <w:rFonts w:ascii="Arial" w:hAnsi="Arial" w:cs="Arial"/>
          <w:sz w:val="22"/>
          <w:szCs w:val="22"/>
        </w:rPr>
      </w:pPr>
      <w:r w:rsidRPr="00CC6141">
        <w:rPr>
          <w:rFonts w:ascii="Arial" w:hAnsi="Arial" w:cs="Arial"/>
          <w:b/>
          <w:sz w:val="22"/>
          <w:szCs w:val="22"/>
        </w:rPr>
        <w:t>7.</w:t>
      </w:r>
      <w:r w:rsidR="00CF2897" w:rsidRPr="00CC6141">
        <w:rPr>
          <w:rFonts w:ascii="Arial" w:hAnsi="Arial" w:cs="Arial"/>
          <w:b/>
          <w:sz w:val="22"/>
          <w:szCs w:val="22"/>
        </w:rPr>
        <w:t>5.4</w:t>
      </w:r>
      <w:r w:rsidRPr="00CC6141">
        <w:rPr>
          <w:rFonts w:ascii="Arial" w:hAnsi="Arial" w:cs="Arial"/>
          <w:sz w:val="22"/>
          <w:szCs w:val="22"/>
        </w:rPr>
        <w:t xml:space="preserve"> </w:t>
      </w:r>
      <w:r w:rsidR="00CF2897" w:rsidRPr="00CC6141">
        <w:rPr>
          <w:rFonts w:ascii="Arial" w:hAnsi="Arial" w:cs="Arial"/>
          <w:sz w:val="22"/>
          <w:szCs w:val="22"/>
        </w:rPr>
        <w:t>Độ sụt</w:t>
      </w:r>
      <w:r w:rsidRPr="00CC6141">
        <w:rPr>
          <w:rFonts w:ascii="Arial" w:hAnsi="Arial" w:cs="Arial"/>
          <w:sz w:val="22"/>
          <w:szCs w:val="22"/>
        </w:rPr>
        <w:t xml:space="preserve"> của hỗn hợp bê tông</w:t>
      </w:r>
      <w:r w:rsidR="00CF2897" w:rsidRPr="00CC6141">
        <w:rPr>
          <w:rFonts w:ascii="Arial" w:hAnsi="Arial" w:cs="Arial"/>
          <w:sz w:val="22"/>
          <w:szCs w:val="22"/>
        </w:rPr>
        <w:t xml:space="preserve"> trộn sẵn</w:t>
      </w:r>
      <w:r w:rsidRPr="00CC6141">
        <w:rPr>
          <w:rFonts w:ascii="Arial" w:hAnsi="Arial" w:cs="Arial"/>
          <w:sz w:val="22"/>
          <w:szCs w:val="22"/>
        </w:rPr>
        <w:t xml:space="preserve"> được coi là phù hợp</w:t>
      </w:r>
      <w:r w:rsidRPr="00CC6141">
        <w:rPr>
          <w:rFonts w:ascii="Arial" w:hAnsi="Arial" w:cs="Arial"/>
          <w:sz w:val="22"/>
          <w:szCs w:val="22"/>
          <w:lang w:val="vi-VN"/>
        </w:rPr>
        <w:t xml:space="preserve"> </w:t>
      </w:r>
      <w:r w:rsidRPr="00CC6141">
        <w:rPr>
          <w:rFonts w:ascii="Arial" w:hAnsi="Arial" w:cs="Arial"/>
          <w:sz w:val="22"/>
          <w:szCs w:val="22"/>
        </w:rPr>
        <w:t xml:space="preserve">khi kết quả thử đáp ứng các qui định trong Bảng </w:t>
      </w:r>
      <w:r w:rsidR="008232F4" w:rsidRPr="00CC6141">
        <w:rPr>
          <w:rFonts w:ascii="Arial" w:hAnsi="Arial" w:cs="Arial"/>
          <w:sz w:val="22"/>
          <w:szCs w:val="22"/>
        </w:rPr>
        <w:t>11</w:t>
      </w:r>
      <w:r w:rsidRPr="00CC6141">
        <w:rPr>
          <w:rFonts w:ascii="Arial" w:hAnsi="Arial" w:cs="Arial"/>
          <w:sz w:val="22"/>
          <w:szCs w:val="22"/>
        </w:rPr>
        <w:t>.</w:t>
      </w:r>
    </w:p>
    <w:p w14:paraId="0556A7DE" w14:textId="77777777" w:rsidR="00045252" w:rsidRPr="00CC6141" w:rsidRDefault="00045252" w:rsidP="0008343D">
      <w:pPr>
        <w:keepNext/>
        <w:keepLines/>
        <w:jc w:val="both"/>
        <w:rPr>
          <w:rFonts w:ascii="Arial" w:hAnsi="Arial" w:cs="Arial"/>
          <w:b/>
          <w:sz w:val="22"/>
          <w:szCs w:val="22"/>
        </w:rPr>
      </w:pPr>
      <w:r w:rsidRPr="00CC6141">
        <w:rPr>
          <w:rFonts w:ascii="Arial" w:hAnsi="Arial" w:cs="Arial"/>
          <w:sz w:val="22"/>
          <w:szCs w:val="22"/>
          <w:lang w:val="nl-NL"/>
        </w:rPr>
        <w:t xml:space="preserve">Khi kết quả thí nghiệm không đạt yêu cầu </w:t>
      </w:r>
      <w:r w:rsidRPr="00CC6141">
        <w:rPr>
          <w:rFonts w:ascii="Arial" w:hAnsi="Arial" w:cs="Arial"/>
          <w:sz w:val="22"/>
          <w:szCs w:val="22"/>
          <w:lang w:val="vi-VN"/>
        </w:rPr>
        <w:t xml:space="preserve">về tính công tác </w:t>
      </w:r>
      <w:r w:rsidRPr="00CC6141">
        <w:rPr>
          <w:rFonts w:ascii="Arial" w:hAnsi="Arial" w:cs="Arial"/>
          <w:sz w:val="22"/>
          <w:szCs w:val="22"/>
          <w:lang w:val="nl-NL"/>
        </w:rPr>
        <w:t xml:space="preserve">thì lấy mẫu </w:t>
      </w:r>
      <w:r w:rsidRPr="00CC6141">
        <w:rPr>
          <w:rFonts w:ascii="Arial" w:hAnsi="Arial" w:cs="Arial"/>
          <w:sz w:val="22"/>
          <w:szCs w:val="22"/>
          <w:lang w:val="vi-VN"/>
        </w:rPr>
        <w:t xml:space="preserve">thử </w:t>
      </w:r>
      <w:r w:rsidRPr="00CC6141">
        <w:rPr>
          <w:rFonts w:ascii="Arial" w:hAnsi="Arial" w:cs="Arial"/>
          <w:sz w:val="22"/>
          <w:szCs w:val="22"/>
          <w:lang w:val="nl-NL"/>
        </w:rPr>
        <w:t>khác và làm thí nghiệm lại từ đầu. Kết quả thử nghiệm lần hai không đạt thì có thể đánh giá hỗn hợp bê tông không đạt yêu cầu về tính công tác.</w:t>
      </w:r>
    </w:p>
    <w:p w14:paraId="6872A0B9" w14:textId="77777777" w:rsidR="00CF2897" w:rsidRPr="00CC6141" w:rsidRDefault="00CF2897" w:rsidP="00747DD9">
      <w:pPr>
        <w:pStyle w:val="Style2"/>
        <w:numPr>
          <w:ilvl w:val="0"/>
          <w:numId w:val="0"/>
        </w:numPr>
        <w:spacing w:after="0"/>
        <w:jc w:val="center"/>
        <w:rPr>
          <w:rFonts w:ascii="Arial" w:hAnsi="Arial" w:cs="Arial"/>
          <w:b/>
          <w:sz w:val="22"/>
          <w:szCs w:val="22"/>
        </w:rPr>
      </w:pPr>
      <w:r w:rsidRPr="00CC6141">
        <w:rPr>
          <w:rFonts w:ascii="Arial" w:hAnsi="Arial" w:cs="Arial"/>
          <w:b/>
          <w:sz w:val="22"/>
          <w:szCs w:val="22"/>
        </w:rPr>
        <w:t xml:space="preserve">Bảng </w:t>
      </w:r>
      <w:r w:rsidR="008232F4" w:rsidRPr="00CC6141">
        <w:rPr>
          <w:rFonts w:ascii="Arial" w:hAnsi="Arial" w:cs="Arial"/>
          <w:b/>
          <w:sz w:val="22"/>
          <w:szCs w:val="22"/>
        </w:rPr>
        <w:t>11</w:t>
      </w:r>
      <w:r w:rsidRPr="00CC6141">
        <w:rPr>
          <w:rFonts w:ascii="Arial" w:hAnsi="Arial" w:cs="Arial"/>
          <w:b/>
          <w:sz w:val="22"/>
          <w:szCs w:val="22"/>
        </w:rPr>
        <w:t xml:space="preserve"> - Độ sai lệch cho phép đối với tính công tác của hỗn hợp bê tông tro bay trộn sẵn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252"/>
        <w:gridCol w:w="3581"/>
      </w:tblGrid>
      <w:tr w:rsidR="00CF2897" w:rsidRPr="00CC6141" w14:paraId="79B164BC" w14:textId="77777777" w:rsidTr="00747DD9">
        <w:tc>
          <w:tcPr>
            <w:tcW w:w="3176" w:type="dxa"/>
            <w:vMerge w:val="restart"/>
          </w:tcPr>
          <w:p w14:paraId="108CD870" w14:textId="77777777" w:rsidR="00CF2897" w:rsidRPr="00CC6141" w:rsidRDefault="00CF2897" w:rsidP="00536F16">
            <w:pPr>
              <w:keepNext/>
              <w:keepLines/>
              <w:spacing w:before="60" w:after="60" w:line="312" w:lineRule="auto"/>
              <w:jc w:val="center"/>
              <w:rPr>
                <w:rFonts w:ascii="Arial" w:hAnsi="Arial" w:cs="Arial"/>
                <w:b/>
                <w:sz w:val="22"/>
                <w:szCs w:val="22"/>
              </w:rPr>
            </w:pPr>
            <w:r w:rsidRPr="00CC6141">
              <w:rPr>
                <w:rFonts w:ascii="Arial" w:hAnsi="Arial" w:cs="Arial"/>
                <w:b/>
                <w:sz w:val="22"/>
                <w:szCs w:val="22"/>
              </w:rPr>
              <w:t>Độ sụt, mm</w:t>
            </w:r>
          </w:p>
        </w:tc>
        <w:tc>
          <w:tcPr>
            <w:tcW w:w="6904" w:type="dxa"/>
            <w:gridSpan w:val="2"/>
          </w:tcPr>
          <w:p w14:paraId="06580480" w14:textId="77777777" w:rsidR="00CF2897" w:rsidRPr="00CC6141" w:rsidRDefault="00CF2897" w:rsidP="00536F16">
            <w:pPr>
              <w:keepNext/>
              <w:keepLines/>
              <w:spacing w:before="60" w:after="60" w:line="312" w:lineRule="auto"/>
              <w:jc w:val="center"/>
              <w:rPr>
                <w:rFonts w:ascii="Arial" w:hAnsi="Arial" w:cs="Arial"/>
                <w:b/>
                <w:sz w:val="22"/>
                <w:szCs w:val="22"/>
              </w:rPr>
            </w:pPr>
            <w:r w:rsidRPr="00CC6141">
              <w:rPr>
                <w:rFonts w:ascii="Arial" w:hAnsi="Arial" w:cs="Arial"/>
                <w:b/>
                <w:sz w:val="22"/>
                <w:szCs w:val="22"/>
              </w:rPr>
              <w:t>Độ lệch cho phép tối đa so với giá trị cần đạt</w:t>
            </w:r>
            <w:r w:rsidR="002A17D1" w:rsidRPr="00CC6141">
              <w:rPr>
                <w:rFonts w:ascii="Arial" w:hAnsi="Arial" w:cs="Arial"/>
                <w:b/>
                <w:sz w:val="22"/>
                <w:szCs w:val="22"/>
              </w:rPr>
              <w:t xml:space="preserve">, </w:t>
            </w:r>
            <w:r w:rsidR="002A17D1" w:rsidRPr="00CC6141">
              <w:rPr>
                <w:rFonts w:ascii="Arial" w:hAnsi="Arial" w:cs="Arial"/>
                <w:bCs/>
                <w:sz w:val="22"/>
                <w:szCs w:val="22"/>
              </w:rPr>
              <w:t>mm</w:t>
            </w:r>
          </w:p>
        </w:tc>
      </w:tr>
      <w:tr w:rsidR="00CF2897" w:rsidRPr="00CC6141" w14:paraId="07FF3B63" w14:textId="77777777" w:rsidTr="00747DD9">
        <w:tc>
          <w:tcPr>
            <w:tcW w:w="3176" w:type="dxa"/>
            <w:vMerge/>
          </w:tcPr>
          <w:p w14:paraId="25727004" w14:textId="77777777" w:rsidR="00CF2897" w:rsidRPr="00CC6141" w:rsidRDefault="00CF2897" w:rsidP="00536F16">
            <w:pPr>
              <w:keepNext/>
              <w:keepLines/>
              <w:spacing w:before="60" w:after="60" w:line="312" w:lineRule="auto"/>
              <w:jc w:val="center"/>
              <w:rPr>
                <w:rFonts w:ascii="Arial" w:hAnsi="Arial" w:cs="Arial"/>
                <w:b/>
                <w:sz w:val="22"/>
                <w:szCs w:val="22"/>
              </w:rPr>
            </w:pPr>
          </w:p>
        </w:tc>
        <w:tc>
          <w:tcPr>
            <w:tcW w:w="3285" w:type="dxa"/>
          </w:tcPr>
          <w:p w14:paraId="32401CB3" w14:textId="77777777" w:rsidR="00CF2897" w:rsidRPr="00CC6141" w:rsidRDefault="00CF2897" w:rsidP="00536F16">
            <w:pPr>
              <w:keepNext/>
              <w:keepLines/>
              <w:spacing w:before="60" w:after="60" w:line="312" w:lineRule="auto"/>
              <w:jc w:val="center"/>
              <w:rPr>
                <w:rFonts w:ascii="Arial" w:hAnsi="Arial" w:cs="Arial"/>
                <w:b/>
                <w:sz w:val="22"/>
                <w:szCs w:val="22"/>
                <w:lang w:val="nl-NL"/>
              </w:rPr>
            </w:pPr>
            <w:r w:rsidRPr="00CC6141">
              <w:rPr>
                <w:rFonts w:ascii="Arial" w:hAnsi="Arial" w:cs="Arial"/>
                <w:b/>
                <w:sz w:val="22"/>
                <w:szCs w:val="22"/>
                <w:lang w:val="nl-NL"/>
              </w:rPr>
              <w:t>Giới hạn dưới</w:t>
            </w:r>
          </w:p>
        </w:tc>
        <w:tc>
          <w:tcPr>
            <w:tcW w:w="3619" w:type="dxa"/>
          </w:tcPr>
          <w:p w14:paraId="6099D14C" w14:textId="77777777" w:rsidR="00CF2897" w:rsidRPr="00CC6141" w:rsidRDefault="00CF2897" w:rsidP="00536F16">
            <w:pPr>
              <w:keepNext/>
              <w:keepLines/>
              <w:spacing w:before="60" w:after="60" w:line="312" w:lineRule="auto"/>
              <w:jc w:val="center"/>
              <w:rPr>
                <w:rFonts w:ascii="Arial" w:hAnsi="Arial" w:cs="Arial"/>
                <w:b/>
                <w:sz w:val="22"/>
                <w:szCs w:val="22"/>
                <w:lang w:val="nl-NL"/>
              </w:rPr>
            </w:pPr>
            <w:r w:rsidRPr="00CC6141">
              <w:rPr>
                <w:rFonts w:ascii="Arial" w:hAnsi="Arial" w:cs="Arial"/>
                <w:b/>
                <w:sz w:val="22"/>
                <w:szCs w:val="22"/>
                <w:lang w:val="nl-NL"/>
              </w:rPr>
              <w:t>Giới hạn trên</w:t>
            </w:r>
          </w:p>
        </w:tc>
      </w:tr>
      <w:tr w:rsidR="00CF2897" w:rsidRPr="00CC6141" w14:paraId="5E337064" w14:textId="77777777" w:rsidTr="00747DD9">
        <w:tc>
          <w:tcPr>
            <w:tcW w:w="3176" w:type="dxa"/>
          </w:tcPr>
          <w:p w14:paraId="6595F238" w14:textId="77777777" w:rsidR="00CF2897" w:rsidRPr="00CC6141" w:rsidRDefault="002A17D1" w:rsidP="00CF2897">
            <w:pPr>
              <w:keepNext/>
              <w:keepLines/>
              <w:spacing w:before="60" w:after="60" w:line="312" w:lineRule="auto"/>
              <w:jc w:val="center"/>
              <w:rPr>
                <w:rFonts w:ascii="Arial" w:hAnsi="Arial" w:cs="Arial"/>
                <w:sz w:val="22"/>
                <w:szCs w:val="22"/>
                <w:lang w:val="fr-FR"/>
              </w:rPr>
            </w:pPr>
            <w:r w:rsidRPr="00CC6141">
              <w:rPr>
                <w:rFonts w:ascii="Arial" w:hAnsi="Arial" w:cs="Arial"/>
                <w:sz w:val="22"/>
                <w:szCs w:val="22"/>
                <w:lang w:val="fr-FR"/>
              </w:rPr>
              <w:t xml:space="preserve"> Từ 10 đến </w:t>
            </w:r>
            <w:r w:rsidR="00CF2897" w:rsidRPr="00CC6141">
              <w:rPr>
                <w:rFonts w:ascii="Arial" w:hAnsi="Arial" w:cs="Arial"/>
                <w:sz w:val="22"/>
                <w:szCs w:val="22"/>
                <w:lang w:val="fr-FR"/>
              </w:rPr>
              <w:t>40</w:t>
            </w:r>
          </w:p>
          <w:p w14:paraId="447A4375" w14:textId="77777777" w:rsidR="00CF2897" w:rsidRPr="00CC6141" w:rsidRDefault="002A17D1" w:rsidP="00536F16">
            <w:pPr>
              <w:keepNext/>
              <w:keepLines/>
              <w:spacing w:before="60" w:after="60" w:line="312" w:lineRule="auto"/>
              <w:jc w:val="center"/>
              <w:rPr>
                <w:rFonts w:ascii="Arial" w:hAnsi="Arial" w:cs="Arial"/>
                <w:sz w:val="22"/>
                <w:szCs w:val="22"/>
                <w:lang w:val="fr-FR"/>
              </w:rPr>
            </w:pPr>
            <w:r w:rsidRPr="00CC6141">
              <w:rPr>
                <w:rFonts w:ascii="Arial" w:hAnsi="Arial" w:cs="Arial"/>
                <w:sz w:val="22"/>
                <w:szCs w:val="22"/>
                <w:lang w:val="fr-FR"/>
              </w:rPr>
              <w:t>Từ 50 đến 90</w:t>
            </w:r>
          </w:p>
          <w:p w14:paraId="217AB5AC" w14:textId="77777777" w:rsidR="00CF2897" w:rsidRPr="00CC6141" w:rsidRDefault="002A17D1" w:rsidP="00536F16">
            <w:pPr>
              <w:keepNext/>
              <w:keepLines/>
              <w:spacing w:before="60" w:after="60" w:line="312" w:lineRule="auto"/>
              <w:jc w:val="center"/>
              <w:rPr>
                <w:rFonts w:ascii="Arial" w:hAnsi="Arial" w:cs="Arial"/>
                <w:sz w:val="22"/>
                <w:szCs w:val="22"/>
                <w:lang w:val="nl-NL"/>
              </w:rPr>
            </w:pPr>
            <w:r w:rsidRPr="00CC6141">
              <w:rPr>
                <w:rFonts w:ascii="Arial" w:hAnsi="Arial" w:cs="Arial"/>
                <w:sz w:val="22"/>
                <w:szCs w:val="22"/>
                <w:lang w:val="nl-NL"/>
              </w:rPr>
              <w:t>Từ 100 trở lên</w:t>
            </w:r>
          </w:p>
        </w:tc>
        <w:tc>
          <w:tcPr>
            <w:tcW w:w="3285" w:type="dxa"/>
          </w:tcPr>
          <w:p w14:paraId="7B985CF9" w14:textId="77777777" w:rsidR="00CF2897" w:rsidRPr="00CC6141" w:rsidRDefault="002A17D1" w:rsidP="00CF2897">
            <w:pPr>
              <w:keepNext/>
              <w:keepLines/>
              <w:spacing w:before="60" w:after="60" w:line="312" w:lineRule="auto"/>
              <w:jc w:val="center"/>
              <w:rPr>
                <w:rFonts w:ascii="Arial" w:hAnsi="Arial" w:cs="Arial"/>
                <w:sz w:val="22"/>
                <w:szCs w:val="22"/>
                <w:lang w:val="nl-NL"/>
              </w:rPr>
            </w:pPr>
            <w:r w:rsidRPr="00CC6141">
              <w:rPr>
                <w:rFonts w:ascii="Arial" w:hAnsi="Arial" w:cs="Arial"/>
                <w:sz w:val="22"/>
                <w:szCs w:val="22"/>
                <w:lang w:val="nl-NL"/>
              </w:rPr>
              <w:t>- 10</w:t>
            </w:r>
          </w:p>
          <w:p w14:paraId="1F33C654" w14:textId="77777777" w:rsidR="00CF2897" w:rsidRPr="00CC6141" w:rsidRDefault="00CF2897" w:rsidP="00536F16">
            <w:pPr>
              <w:keepNext/>
              <w:keepLines/>
              <w:spacing w:before="60" w:after="60" w:line="312" w:lineRule="auto"/>
              <w:jc w:val="center"/>
              <w:rPr>
                <w:rFonts w:ascii="Arial" w:hAnsi="Arial" w:cs="Arial"/>
                <w:sz w:val="22"/>
                <w:szCs w:val="22"/>
                <w:lang w:val="nl-NL"/>
              </w:rPr>
            </w:pPr>
            <w:r w:rsidRPr="00CC6141">
              <w:rPr>
                <w:rFonts w:ascii="Arial" w:hAnsi="Arial" w:cs="Arial"/>
                <w:sz w:val="22"/>
                <w:szCs w:val="22"/>
                <w:lang w:val="nl-NL"/>
              </w:rPr>
              <w:t>-10</w:t>
            </w:r>
          </w:p>
          <w:p w14:paraId="204C4063" w14:textId="77777777" w:rsidR="00CF2897" w:rsidRPr="00CC6141" w:rsidRDefault="00CF2897" w:rsidP="00536F16">
            <w:pPr>
              <w:keepNext/>
              <w:keepLines/>
              <w:spacing w:before="60" w:after="60" w:line="312" w:lineRule="auto"/>
              <w:jc w:val="center"/>
              <w:rPr>
                <w:rFonts w:ascii="Arial" w:hAnsi="Arial" w:cs="Arial"/>
                <w:sz w:val="22"/>
                <w:szCs w:val="22"/>
                <w:lang w:val="nl-NL"/>
              </w:rPr>
            </w:pPr>
            <w:r w:rsidRPr="00CC6141">
              <w:rPr>
                <w:rFonts w:ascii="Arial" w:hAnsi="Arial" w:cs="Arial"/>
                <w:sz w:val="22"/>
                <w:szCs w:val="22"/>
                <w:lang w:val="nl-NL"/>
              </w:rPr>
              <w:t>- 20</w:t>
            </w:r>
          </w:p>
        </w:tc>
        <w:tc>
          <w:tcPr>
            <w:tcW w:w="3619" w:type="dxa"/>
          </w:tcPr>
          <w:p w14:paraId="284ECE76" w14:textId="77777777" w:rsidR="00CF2897" w:rsidRPr="00CC6141" w:rsidRDefault="002A17D1" w:rsidP="00CF2897">
            <w:pPr>
              <w:keepNext/>
              <w:keepLines/>
              <w:spacing w:before="60" w:after="60" w:line="312" w:lineRule="auto"/>
              <w:rPr>
                <w:rFonts w:ascii="Arial" w:hAnsi="Arial" w:cs="Arial"/>
                <w:sz w:val="22"/>
                <w:szCs w:val="22"/>
                <w:lang w:val="nl-NL"/>
              </w:rPr>
            </w:pPr>
            <w:r w:rsidRPr="00CC6141">
              <w:rPr>
                <w:rFonts w:ascii="Arial" w:hAnsi="Arial" w:cs="Arial"/>
                <w:sz w:val="22"/>
                <w:szCs w:val="22"/>
                <w:lang w:val="nl-NL"/>
              </w:rPr>
              <w:t xml:space="preserve">                  + 10</w:t>
            </w:r>
          </w:p>
          <w:p w14:paraId="72535D0E" w14:textId="77777777" w:rsidR="00CF2897" w:rsidRPr="00CC6141" w:rsidRDefault="002A17D1" w:rsidP="002A17D1">
            <w:pPr>
              <w:keepNext/>
              <w:keepLines/>
              <w:spacing w:before="60" w:after="60" w:line="312" w:lineRule="auto"/>
              <w:rPr>
                <w:rFonts w:ascii="Arial" w:hAnsi="Arial" w:cs="Arial"/>
                <w:sz w:val="22"/>
                <w:szCs w:val="22"/>
                <w:lang w:val="nl-NL"/>
              </w:rPr>
            </w:pPr>
            <w:r w:rsidRPr="00CC6141">
              <w:rPr>
                <w:rFonts w:ascii="Arial" w:hAnsi="Arial" w:cs="Arial"/>
                <w:sz w:val="22"/>
                <w:szCs w:val="22"/>
                <w:lang w:val="nl-NL"/>
              </w:rPr>
              <w:t xml:space="preserve">                  </w:t>
            </w:r>
            <w:r w:rsidR="00CF2897" w:rsidRPr="00CC6141">
              <w:rPr>
                <w:rFonts w:ascii="Arial" w:hAnsi="Arial" w:cs="Arial"/>
                <w:sz w:val="22"/>
                <w:szCs w:val="22"/>
                <w:lang w:val="nl-NL"/>
              </w:rPr>
              <w:t>+ 20</w:t>
            </w:r>
          </w:p>
          <w:p w14:paraId="0325DA46" w14:textId="77777777" w:rsidR="00CF2897" w:rsidRPr="00CC6141" w:rsidRDefault="002A17D1" w:rsidP="002A17D1">
            <w:pPr>
              <w:keepNext/>
              <w:keepLines/>
              <w:spacing w:before="60" w:after="60" w:line="312" w:lineRule="auto"/>
              <w:rPr>
                <w:rFonts w:ascii="Arial" w:hAnsi="Arial" w:cs="Arial"/>
                <w:sz w:val="22"/>
                <w:szCs w:val="22"/>
                <w:lang w:val="nl-NL"/>
              </w:rPr>
            </w:pPr>
            <w:r w:rsidRPr="00CC6141">
              <w:rPr>
                <w:rFonts w:ascii="Arial" w:hAnsi="Arial" w:cs="Arial"/>
                <w:sz w:val="22"/>
                <w:szCs w:val="22"/>
                <w:lang w:val="nl-NL"/>
              </w:rPr>
              <w:t xml:space="preserve">                  </w:t>
            </w:r>
            <w:r w:rsidR="00CF2897" w:rsidRPr="00CC6141">
              <w:rPr>
                <w:rFonts w:ascii="Arial" w:hAnsi="Arial" w:cs="Arial"/>
                <w:sz w:val="22"/>
                <w:szCs w:val="22"/>
                <w:lang w:val="nl-NL"/>
              </w:rPr>
              <w:t>+ 30</w:t>
            </w:r>
          </w:p>
        </w:tc>
      </w:tr>
    </w:tbl>
    <w:p w14:paraId="766B98AC" w14:textId="77777777" w:rsidR="004F4F65" w:rsidRPr="00CC6141" w:rsidRDefault="002A17D1" w:rsidP="00747DD9">
      <w:pPr>
        <w:keepNext/>
        <w:keepLines/>
        <w:jc w:val="both"/>
        <w:rPr>
          <w:rFonts w:ascii="Arial" w:hAnsi="Arial" w:cs="Arial"/>
          <w:b/>
          <w:sz w:val="22"/>
          <w:szCs w:val="22"/>
        </w:rPr>
      </w:pPr>
      <w:r w:rsidRPr="00CC6141">
        <w:rPr>
          <w:rFonts w:ascii="Arial" w:hAnsi="Arial" w:cs="Arial"/>
          <w:b/>
          <w:bCs/>
          <w:sz w:val="22"/>
          <w:szCs w:val="22"/>
          <w:lang w:val="nl-NL"/>
        </w:rPr>
        <w:t>7.5.5</w:t>
      </w:r>
      <w:r w:rsidRPr="00CC6141">
        <w:rPr>
          <w:rFonts w:ascii="Arial" w:hAnsi="Arial" w:cs="Arial"/>
          <w:sz w:val="22"/>
          <w:szCs w:val="22"/>
          <w:lang w:val="nl-NL"/>
        </w:rPr>
        <w:t xml:space="preserve"> </w:t>
      </w:r>
      <w:r w:rsidR="004B5587" w:rsidRPr="00CC6141">
        <w:rPr>
          <w:rFonts w:ascii="Arial" w:hAnsi="Arial" w:cs="Arial"/>
          <w:sz w:val="22"/>
          <w:szCs w:val="22"/>
          <w:lang w:val="nl-NL"/>
        </w:rPr>
        <w:t>Cường độ bê tông tro bay trộn sẵn được đánh giá theo qui định của thiết kế, chỉ dẫn kỹ thuật hoặc của người mua. Khi không có qui định, cường độ bê tông tro bay trộn sẵn được đánh giá theo qui định  nhà sản xuất.</w:t>
      </w:r>
    </w:p>
    <w:p w14:paraId="18CD085B" w14:textId="77777777" w:rsidR="00E6387B" w:rsidRPr="00CC6141" w:rsidRDefault="00E6387B" w:rsidP="005E6EBA">
      <w:pPr>
        <w:rPr>
          <w:rFonts w:ascii="Arial" w:hAnsi="Arial" w:cs="Arial"/>
          <w:b/>
          <w:sz w:val="24"/>
          <w:szCs w:val="24"/>
          <w:lang w:val="pl-PL"/>
        </w:rPr>
      </w:pPr>
      <w:r w:rsidRPr="00CC6141">
        <w:rPr>
          <w:rFonts w:ascii="Arial" w:hAnsi="Arial" w:cs="Arial"/>
          <w:b/>
          <w:sz w:val="24"/>
          <w:szCs w:val="24"/>
        </w:rPr>
        <w:t>8</w:t>
      </w:r>
      <w:r w:rsidR="00140B6D" w:rsidRPr="00CC6141">
        <w:rPr>
          <w:rFonts w:ascii="Arial" w:hAnsi="Arial" w:cs="Arial"/>
          <w:b/>
          <w:sz w:val="24"/>
          <w:szCs w:val="24"/>
        </w:rPr>
        <w:t xml:space="preserve">  </w:t>
      </w:r>
      <w:r w:rsidRPr="00CC6141">
        <w:rPr>
          <w:rFonts w:ascii="Arial" w:hAnsi="Arial" w:cs="Arial"/>
          <w:b/>
          <w:sz w:val="24"/>
          <w:szCs w:val="24"/>
        </w:rPr>
        <w:t xml:space="preserve"> Thi công bê tông tro bay</w:t>
      </w:r>
    </w:p>
    <w:p w14:paraId="0CC646EE" w14:textId="77777777" w:rsidR="00E6387B" w:rsidRPr="00CC6141" w:rsidRDefault="00E6387B" w:rsidP="005E6EBA">
      <w:pPr>
        <w:rPr>
          <w:rFonts w:ascii="Arial" w:hAnsi="Arial" w:cs="Arial"/>
          <w:b/>
          <w:sz w:val="22"/>
          <w:szCs w:val="22"/>
        </w:rPr>
      </w:pPr>
      <w:r w:rsidRPr="00CC6141">
        <w:rPr>
          <w:rFonts w:ascii="Arial" w:hAnsi="Arial" w:cs="Arial"/>
          <w:b/>
          <w:sz w:val="22"/>
          <w:szCs w:val="22"/>
        </w:rPr>
        <w:lastRenderedPageBreak/>
        <w:t>8.1 Yêu cầu chung</w:t>
      </w:r>
    </w:p>
    <w:p w14:paraId="2D9BD0F5" w14:textId="77777777" w:rsidR="00E6387B" w:rsidRPr="00CC6141" w:rsidRDefault="001B613F" w:rsidP="005E6EBA">
      <w:pPr>
        <w:rPr>
          <w:rFonts w:ascii="Arial" w:hAnsi="Arial" w:cs="Arial"/>
          <w:sz w:val="22"/>
          <w:szCs w:val="22"/>
        </w:rPr>
      </w:pPr>
      <w:r w:rsidRPr="00CC6141">
        <w:rPr>
          <w:rFonts w:ascii="Arial" w:hAnsi="Arial" w:cs="Arial"/>
          <w:sz w:val="22"/>
          <w:szCs w:val="22"/>
        </w:rPr>
        <w:t>8.1.1 Thi công bê tông tro bay được thực hiện tương tự như bê tông không tro.</w:t>
      </w:r>
      <w:r w:rsidR="000C218E" w:rsidRPr="00CC6141">
        <w:rPr>
          <w:rFonts w:ascii="Arial" w:hAnsi="Arial" w:cs="Arial"/>
          <w:sz w:val="22"/>
          <w:szCs w:val="22"/>
        </w:rPr>
        <w:t xml:space="preserve"> Trình tự thi công và các qui định cần tuân thủ các qui định tại các TCVN 4453</w:t>
      </w:r>
      <w:r w:rsidR="00BC0DC9">
        <w:rPr>
          <w:rFonts w:ascii="Arial" w:hAnsi="Arial" w:cs="Arial"/>
          <w:sz w:val="22"/>
          <w:szCs w:val="22"/>
        </w:rPr>
        <w:t xml:space="preserve"> </w:t>
      </w:r>
      <w:r w:rsidR="000C218E" w:rsidRPr="00CC6141">
        <w:rPr>
          <w:rFonts w:ascii="Arial" w:hAnsi="Arial" w:cs="Arial"/>
          <w:sz w:val="22"/>
          <w:szCs w:val="22"/>
        </w:rPr>
        <w:t>:</w:t>
      </w:r>
      <w:r w:rsidR="00BC0DC9">
        <w:rPr>
          <w:rFonts w:ascii="Arial" w:hAnsi="Arial" w:cs="Arial"/>
          <w:sz w:val="22"/>
          <w:szCs w:val="22"/>
        </w:rPr>
        <w:t xml:space="preserve"> </w:t>
      </w:r>
      <w:r w:rsidR="000C218E" w:rsidRPr="00CC6141">
        <w:rPr>
          <w:rFonts w:ascii="Arial" w:hAnsi="Arial" w:cs="Arial"/>
          <w:sz w:val="22"/>
          <w:szCs w:val="22"/>
        </w:rPr>
        <w:t xml:space="preserve">1995 và các </w:t>
      </w:r>
      <w:r w:rsidR="004B5587" w:rsidRPr="00CC6141">
        <w:rPr>
          <w:rFonts w:ascii="Arial" w:hAnsi="Arial" w:cs="Arial"/>
          <w:sz w:val="22"/>
          <w:szCs w:val="22"/>
        </w:rPr>
        <w:t xml:space="preserve">qui định của </w:t>
      </w:r>
      <w:r w:rsidR="000C218E" w:rsidRPr="00CC6141">
        <w:rPr>
          <w:rFonts w:ascii="Arial" w:hAnsi="Arial" w:cs="Arial"/>
          <w:sz w:val="22"/>
          <w:szCs w:val="22"/>
        </w:rPr>
        <w:t xml:space="preserve">tiêu chuẩn </w:t>
      </w:r>
      <w:r w:rsidR="004B5587" w:rsidRPr="00CC6141">
        <w:rPr>
          <w:rFonts w:ascii="Arial" w:hAnsi="Arial" w:cs="Arial"/>
          <w:sz w:val="22"/>
          <w:szCs w:val="22"/>
        </w:rPr>
        <w:t>này</w:t>
      </w:r>
      <w:r w:rsidR="000C218E" w:rsidRPr="00CC6141">
        <w:rPr>
          <w:rFonts w:ascii="Arial" w:hAnsi="Arial" w:cs="Arial"/>
          <w:sz w:val="22"/>
          <w:szCs w:val="22"/>
        </w:rPr>
        <w:t>.</w:t>
      </w:r>
    </w:p>
    <w:p w14:paraId="4DAC1F32" w14:textId="77777777" w:rsidR="000C218E" w:rsidRPr="00CC6141" w:rsidRDefault="001B613F" w:rsidP="005E6EBA">
      <w:pPr>
        <w:rPr>
          <w:rFonts w:ascii="Arial" w:hAnsi="Arial" w:cs="Arial"/>
          <w:sz w:val="22"/>
          <w:szCs w:val="22"/>
        </w:rPr>
      </w:pPr>
      <w:r w:rsidRPr="00CC6141">
        <w:rPr>
          <w:rFonts w:ascii="Arial" w:hAnsi="Arial" w:cs="Arial"/>
          <w:sz w:val="22"/>
          <w:szCs w:val="22"/>
        </w:rPr>
        <w:t>8.1.2 Trước khi thi công cần kiểm tra các điều kiện thi công theo biện pháp thi công đã lập.</w:t>
      </w:r>
    </w:p>
    <w:p w14:paraId="5F3592FC" w14:textId="77777777" w:rsidR="00E6387B" w:rsidRPr="00CC6141" w:rsidRDefault="00E6387B" w:rsidP="005E6EBA">
      <w:pPr>
        <w:rPr>
          <w:rFonts w:ascii="Arial" w:hAnsi="Arial" w:cs="Arial"/>
          <w:b/>
          <w:sz w:val="22"/>
          <w:szCs w:val="22"/>
        </w:rPr>
      </w:pPr>
      <w:r w:rsidRPr="00CC6141">
        <w:rPr>
          <w:rFonts w:ascii="Arial" w:hAnsi="Arial" w:cs="Arial"/>
          <w:b/>
          <w:sz w:val="22"/>
          <w:szCs w:val="22"/>
        </w:rPr>
        <w:t>8.2 Vận chuyển hỗn hợp bê tông tro bay</w:t>
      </w:r>
    </w:p>
    <w:p w14:paraId="2554B4E0" w14:textId="77777777" w:rsidR="00E6387B" w:rsidRPr="00CC6141" w:rsidRDefault="00E6387B" w:rsidP="005E6EBA">
      <w:pPr>
        <w:jc w:val="both"/>
        <w:rPr>
          <w:rFonts w:ascii="Arial" w:hAnsi="Arial" w:cs="Arial"/>
          <w:sz w:val="22"/>
          <w:szCs w:val="22"/>
          <w:lang w:val="pl-PL"/>
        </w:rPr>
      </w:pPr>
      <w:r w:rsidRPr="00CC6141">
        <w:rPr>
          <w:rFonts w:ascii="Arial" w:hAnsi="Arial" w:cs="Arial"/>
          <w:b/>
          <w:sz w:val="22"/>
          <w:szCs w:val="22"/>
        </w:rPr>
        <w:t>8</w:t>
      </w:r>
      <w:r w:rsidRPr="00CC6141">
        <w:rPr>
          <w:rFonts w:ascii="Arial" w:hAnsi="Arial" w:cs="Arial"/>
          <w:b/>
          <w:sz w:val="22"/>
          <w:szCs w:val="22"/>
          <w:lang w:val="pl-PL"/>
        </w:rPr>
        <w:t>.2.1</w:t>
      </w:r>
      <w:r w:rsidRPr="00CC6141">
        <w:rPr>
          <w:rFonts w:ascii="Arial" w:hAnsi="Arial" w:cs="Arial"/>
          <w:sz w:val="22"/>
          <w:szCs w:val="22"/>
          <w:lang w:val="pl-PL"/>
        </w:rPr>
        <w:t xml:space="preserve"> Khi vận chuyển, hỗn hợp bê tông tro bay cần được bảo đảm tránh tác động trực tiếp của bức xạ mặt trời, tránh nước mưa xâm nhập</w:t>
      </w:r>
      <w:r w:rsidR="004B5587" w:rsidRPr="00CC6141">
        <w:rPr>
          <w:rFonts w:ascii="Arial" w:hAnsi="Arial" w:cs="Arial"/>
          <w:sz w:val="22"/>
          <w:szCs w:val="22"/>
          <w:lang w:val="pl-PL"/>
        </w:rPr>
        <w:t xml:space="preserve"> và</w:t>
      </w:r>
      <w:r w:rsidRPr="00CC6141">
        <w:rPr>
          <w:rFonts w:ascii="Arial" w:hAnsi="Arial" w:cs="Arial"/>
          <w:sz w:val="22"/>
          <w:szCs w:val="22"/>
          <w:lang w:val="pl-PL"/>
        </w:rPr>
        <w:t xml:space="preserve"> tránh phân tầng.</w:t>
      </w:r>
    </w:p>
    <w:p w14:paraId="3DABBB5C" w14:textId="77777777" w:rsidR="00E6387B" w:rsidRPr="00CC6141" w:rsidRDefault="00E6387B" w:rsidP="005E6EBA">
      <w:pPr>
        <w:jc w:val="both"/>
        <w:rPr>
          <w:rFonts w:ascii="Arial" w:hAnsi="Arial" w:cs="Arial"/>
          <w:sz w:val="22"/>
          <w:szCs w:val="22"/>
          <w:lang w:val="pl-PL"/>
        </w:rPr>
      </w:pPr>
      <w:r w:rsidRPr="00CC6141">
        <w:rPr>
          <w:rFonts w:ascii="Arial" w:hAnsi="Arial" w:cs="Arial"/>
          <w:b/>
          <w:sz w:val="22"/>
          <w:szCs w:val="22"/>
          <w:lang w:val="pl-PL"/>
        </w:rPr>
        <w:t>8.2.2</w:t>
      </w:r>
      <w:r w:rsidRPr="00CC6141">
        <w:rPr>
          <w:rFonts w:ascii="Arial" w:hAnsi="Arial" w:cs="Arial"/>
          <w:sz w:val="22"/>
          <w:szCs w:val="22"/>
          <w:lang w:val="pl-PL"/>
        </w:rPr>
        <w:t xml:space="preserve"> Vận chuyển hỗn hợp bê tông tro bay trộn sẵn từ nơi sản xuất đến vị trí đổ cần được thực hiện bằng các thiết bị chuyên dụng đảm bảo không làm thay đổi các tính chất định trước của hỗn hợp bê tông.</w:t>
      </w:r>
    </w:p>
    <w:p w14:paraId="003F84EE" w14:textId="77777777" w:rsidR="00E6387B" w:rsidRPr="00CC6141" w:rsidRDefault="00E6387B" w:rsidP="005E6EBA">
      <w:pPr>
        <w:jc w:val="both"/>
        <w:rPr>
          <w:rFonts w:ascii="Arial" w:hAnsi="Arial" w:cs="Arial"/>
          <w:sz w:val="22"/>
          <w:szCs w:val="22"/>
          <w:lang w:val="pl-PL"/>
        </w:rPr>
      </w:pPr>
      <w:r w:rsidRPr="00CC6141">
        <w:rPr>
          <w:rFonts w:ascii="Arial" w:hAnsi="Arial" w:cs="Arial"/>
          <w:b/>
          <w:sz w:val="22"/>
          <w:szCs w:val="22"/>
          <w:lang w:val="pl-PL"/>
        </w:rPr>
        <w:t>8.2.2.1</w:t>
      </w:r>
      <w:r w:rsidRPr="00CC6141">
        <w:rPr>
          <w:rFonts w:ascii="Arial" w:hAnsi="Arial" w:cs="Arial"/>
          <w:sz w:val="22"/>
          <w:szCs w:val="22"/>
          <w:lang w:val="pl-PL"/>
        </w:rPr>
        <w:t xml:space="preserve"> Không nên vận chuyển hỗn hợp bê tông tro bay trộn sẵn</w:t>
      </w:r>
      <w:r w:rsidR="001B613F" w:rsidRPr="00CC6141">
        <w:rPr>
          <w:rFonts w:ascii="Arial" w:hAnsi="Arial" w:cs="Arial"/>
          <w:sz w:val="22"/>
          <w:szCs w:val="22"/>
          <w:lang w:val="pl-PL"/>
        </w:rPr>
        <w:t xml:space="preserve"> với quãng đường</w:t>
      </w:r>
      <w:r w:rsidRPr="00CC6141">
        <w:rPr>
          <w:rFonts w:ascii="Arial" w:hAnsi="Arial" w:cs="Arial"/>
          <w:sz w:val="22"/>
          <w:szCs w:val="22"/>
          <w:lang w:val="pl-PL"/>
        </w:rPr>
        <w:t xml:space="preserve"> quá 20 km.</w:t>
      </w:r>
    </w:p>
    <w:p w14:paraId="1FDB3D09" w14:textId="77777777" w:rsidR="00E6387B" w:rsidRPr="00CC6141" w:rsidRDefault="00E6387B" w:rsidP="005E6EBA">
      <w:pPr>
        <w:jc w:val="both"/>
        <w:rPr>
          <w:rFonts w:ascii="Arial" w:hAnsi="Arial" w:cs="Arial"/>
          <w:sz w:val="22"/>
          <w:szCs w:val="22"/>
          <w:lang w:val="pl-PL"/>
        </w:rPr>
      </w:pPr>
      <w:r w:rsidRPr="00CC6141">
        <w:rPr>
          <w:rFonts w:ascii="Arial" w:hAnsi="Arial" w:cs="Arial"/>
          <w:b/>
          <w:sz w:val="22"/>
          <w:szCs w:val="22"/>
          <w:lang w:val="pl-PL"/>
        </w:rPr>
        <w:t>8.2.2.2</w:t>
      </w:r>
      <w:r w:rsidRPr="00CC6141">
        <w:rPr>
          <w:rFonts w:ascii="Arial" w:hAnsi="Arial" w:cs="Arial"/>
          <w:sz w:val="22"/>
          <w:szCs w:val="22"/>
          <w:lang w:val="pl-PL"/>
        </w:rPr>
        <w:t xml:space="preserve"> Ưu tiên sử dụng các thiết bị vận chuyển cho phép cấp trực tiếp hỗn hợp bê tông tro bay tới nơi đổ hoặc chuyển trong các thiết bị vận chuyển khác như: máy bơm bê tông, băng tải, …</w:t>
      </w:r>
      <w:r w:rsidR="001B613F" w:rsidRPr="00CC6141">
        <w:rPr>
          <w:rFonts w:ascii="Arial" w:hAnsi="Arial" w:cs="Arial"/>
          <w:sz w:val="22"/>
          <w:szCs w:val="22"/>
          <w:lang w:val="pl-PL"/>
        </w:rPr>
        <w:t xml:space="preserve"> .</w:t>
      </w:r>
    </w:p>
    <w:p w14:paraId="38C139F2" w14:textId="77777777" w:rsidR="00E6387B" w:rsidRPr="00CC6141" w:rsidRDefault="00E6387B" w:rsidP="005E6EBA">
      <w:pPr>
        <w:jc w:val="both"/>
        <w:rPr>
          <w:rFonts w:ascii="Arial" w:hAnsi="Arial" w:cs="Arial"/>
          <w:sz w:val="22"/>
          <w:szCs w:val="22"/>
          <w:lang w:val="pl-PL"/>
        </w:rPr>
      </w:pPr>
      <w:r w:rsidRPr="00CC6141">
        <w:rPr>
          <w:rFonts w:ascii="Arial" w:hAnsi="Arial" w:cs="Arial"/>
          <w:b/>
          <w:sz w:val="22"/>
          <w:szCs w:val="22"/>
          <w:lang w:val="pl-PL"/>
        </w:rPr>
        <w:t>8.2.2.</w:t>
      </w:r>
      <w:r w:rsidR="001B613F" w:rsidRPr="00CC6141">
        <w:rPr>
          <w:rFonts w:ascii="Arial" w:hAnsi="Arial" w:cs="Arial"/>
          <w:b/>
          <w:sz w:val="22"/>
          <w:szCs w:val="22"/>
          <w:lang w:val="pl-PL"/>
        </w:rPr>
        <w:t>3</w:t>
      </w:r>
      <w:r w:rsidRPr="00CC6141">
        <w:rPr>
          <w:rFonts w:ascii="Arial" w:hAnsi="Arial" w:cs="Arial"/>
          <w:sz w:val="22"/>
          <w:szCs w:val="22"/>
          <w:lang w:val="pl-PL"/>
        </w:rPr>
        <w:t xml:space="preserve"> Lựa chọn thiết bị vận chuyển phù hợp để đảm bảo sử dụng tối đa khi cấp hỗn hợp bê tông.</w:t>
      </w:r>
    </w:p>
    <w:p w14:paraId="67D8B933" w14:textId="77777777" w:rsidR="00E6387B" w:rsidRPr="00CC6141" w:rsidRDefault="00E6387B" w:rsidP="005E6EBA">
      <w:pPr>
        <w:jc w:val="both"/>
        <w:rPr>
          <w:rFonts w:ascii="Arial" w:hAnsi="Arial" w:cs="Arial"/>
          <w:sz w:val="22"/>
          <w:szCs w:val="22"/>
          <w:lang w:val="pl-PL"/>
        </w:rPr>
      </w:pPr>
      <w:r w:rsidRPr="00CC6141">
        <w:rPr>
          <w:rFonts w:ascii="Arial" w:hAnsi="Arial" w:cs="Arial"/>
          <w:b/>
          <w:sz w:val="22"/>
          <w:szCs w:val="22"/>
          <w:lang w:val="pl-PL"/>
        </w:rPr>
        <w:t>8.2.2.</w:t>
      </w:r>
      <w:r w:rsidR="001B613F" w:rsidRPr="00CC6141">
        <w:rPr>
          <w:rFonts w:ascii="Arial" w:hAnsi="Arial" w:cs="Arial"/>
          <w:b/>
          <w:sz w:val="22"/>
          <w:szCs w:val="22"/>
          <w:lang w:val="pl-PL"/>
        </w:rPr>
        <w:t>4</w:t>
      </w:r>
      <w:r w:rsidRPr="00CC6141">
        <w:rPr>
          <w:rFonts w:ascii="Arial" w:hAnsi="Arial" w:cs="Arial"/>
          <w:sz w:val="22"/>
          <w:szCs w:val="22"/>
          <w:lang w:val="pl-PL"/>
        </w:rPr>
        <w:t xml:space="preserve"> Khi vận chuyển hỗn hợp bê tông bằng thủ công, cự ly vận chuyển không nên quá 200 m.</w:t>
      </w:r>
    </w:p>
    <w:p w14:paraId="0045D3E4" w14:textId="77777777" w:rsidR="00E6387B" w:rsidRPr="00CC6141" w:rsidRDefault="00E6387B" w:rsidP="005E6EBA">
      <w:pPr>
        <w:jc w:val="both"/>
        <w:rPr>
          <w:rFonts w:ascii="Arial" w:hAnsi="Arial" w:cs="Arial"/>
          <w:sz w:val="22"/>
          <w:szCs w:val="22"/>
          <w:lang w:val="pl-PL"/>
        </w:rPr>
      </w:pPr>
      <w:r w:rsidRPr="00CC6141">
        <w:rPr>
          <w:rFonts w:ascii="Arial" w:hAnsi="Arial" w:cs="Arial"/>
          <w:b/>
          <w:sz w:val="22"/>
          <w:szCs w:val="22"/>
          <w:lang w:val="pl-PL"/>
        </w:rPr>
        <w:t>8.2.2.</w:t>
      </w:r>
      <w:r w:rsidR="001B613F" w:rsidRPr="00CC6141">
        <w:rPr>
          <w:rFonts w:ascii="Arial" w:hAnsi="Arial" w:cs="Arial"/>
          <w:b/>
          <w:sz w:val="22"/>
          <w:szCs w:val="22"/>
          <w:lang w:val="pl-PL"/>
        </w:rPr>
        <w:t>5</w:t>
      </w:r>
      <w:r w:rsidRPr="00CC6141">
        <w:rPr>
          <w:rFonts w:ascii="Arial" w:hAnsi="Arial" w:cs="Arial"/>
          <w:sz w:val="22"/>
          <w:szCs w:val="22"/>
          <w:lang w:val="pl-PL"/>
        </w:rPr>
        <w:t xml:space="preserve"> Khi dùng thùng, bunker chứa và vận chuyển hỗn hợp bê tông thì thể tích hỗn hợp bê tông đổ vào thùng không vượt quá 90 % thể tích thùng chứa, bunke.</w:t>
      </w:r>
      <w:r w:rsidR="001B613F" w:rsidRPr="00CC6141">
        <w:rPr>
          <w:rFonts w:ascii="Arial" w:hAnsi="Arial" w:cs="Arial"/>
          <w:sz w:val="22"/>
          <w:szCs w:val="22"/>
          <w:lang w:val="pl-PL"/>
        </w:rPr>
        <w:t xml:space="preserve"> Cửa phải được đóng chặt và khít và có thể mở ra dễ dàng để kiểm soát khi đổ.</w:t>
      </w:r>
    </w:p>
    <w:p w14:paraId="11DE76B2" w14:textId="77777777" w:rsidR="00E6387B" w:rsidRPr="00CC6141" w:rsidRDefault="00E6387B" w:rsidP="005E6EBA">
      <w:pPr>
        <w:jc w:val="both"/>
        <w:rPr>
          <w:rFonts w:ascii="Arial" w:hAnsi="Arial" w:cs="Arial"/>
          <w:sz w:val="22"/>
          <w:szCs w:val="22"/>
          <w:lang w:val="pl-PL"/>
        </w:rPr>
      </w:pPr>
      <w:r w:rsidRPr="00CC6141">
        <w:rPr>
          <w:rFonts w:ascii="Arial" w:hAnsi="Arial" w:cs="Arial"/>
          <w:b/>
          <w:sz w:val="22"/>
          <w:szCs w:val="22"/>
          <w:lang w:val="pl-PL"/>
        </w:rPr>
        <w:t>8.2.2.</w:t>
      </w:r>
      <w:r w:rsidR="001B613F" w:rsidRPr="00CC6141">
        <w:rPr>
          <w:rFonts w:ascii="Arial" w:hAnsi="Arial" w:cs="Arial"/>
          <w:b/>
          <w:sz w:val="22"/>
          <w:szCs w:val="22"/>
          <w:lang w:val="pl-PL"/>
        </w:rPr>
        <w:t>6</w:t>
      </w:r>
      <w:r w:rsidRPr="00CC6141">
        <w:rPr>
          <w:rFonts w:ascii="Arial" w:hAnsi="Arial" w:cs="Arial"/>
          <w:sz w:val="22"/>
          <w:szCs w:val="22"/>
          <w:lang w:val="pl-PL"/>
        </w:rPr>
        <w:t xml:space="preserve"> Khi dùng máy bơm vận chuyển hỗn hợp bê tông, cần thực hiện bơm thử nhằm kiểm tra sự phù hợp của thành phần và tính công tác của hỗn hợp bê tông tro bay và điều kiện thi công với tính năng kỹ thuật của thiết bị bơm.</w:t>
      </w:r>
    </w:p>
    <w:p w14:paraId="1E7C4C3B" w14:textId="77777777" w:rsidR="00E6387B" w:rsidRPr="00CC6141" w:rsidRDefault="00E6387B" w:rsidP="00AF37E0">
      <w:pPr>
        <w:jc w:val="both"/>
        <w:rPr>
          <w:rFonts w:ascii="Arial" w:hAnsi="Arial" w:cs="Arial"/>
          <w:sz w:val="22"/>
          <w:szCs w:val="22"/>
          <w:lang w:val="pl-PL"/>
        </w:rPr>
      </w:pPr>
      <w:r w:rsidRPr="00CC6141">
        <w:rPr>
          <w:rFonts w:ascii="Arial" w:hAnsi="Arial" w:cs="Arial"/>
          <w:b/>
          <w:sz w:val="22"/>
          <w:szCs w:val="22"/>
          <w:lang w:val="pl-PL"/>
        </w:rPr>
        <w:t>8.2.2.</w:t>
      </w:r>
      <w:r w:rsidR="001B613F" w:rsidRPr="00CC6141">
        <w:rPr>
          <w:rFonts w:ascii="Arial" w:hAnsi="Arial" w:cs="Arial"/>
          <w:b/>
          <w:sz w:val="22"/>
          <w:szCs w:val="22"/>
          <w:lang w:val="pl-PL"/>
        </w:rPr>
        <w:t>7</w:t>
      </w:r>
      <w:r w:rsidRPr="00CC6141">
        <w:rPr>
          <w:rFonts w:ascii="Arial" w:hAnsi="Arial" w:cs="Arial"/>
          <w:sz w:val="22"/>
          <w:szCs w:val="22"/>
          <w:lang w:val="pl-PL"/>
        </w:rPr>
        <w:t xml:space="preserve"> Khi vận chuyển hỗn hợp bê tông tro bay bằng băng tải, cần tuân thủ các qui định và hoặc hướng dẫn của nhà sản xuất băng tải và phải đảm bảo để hỗn hợp bê tông không bị phân tầng trong toàn bộ quá trình vận chuyển tới nơi đổ. </w:t>
      </w:r>
    </w:p>
    <w:p w14:paraId="218532CE" w14:textId="77777777" w:rsidR="004B5587" w:rsidRPr="00CC6141" w:rsidRDefault="00E6387B" w:rsidP="00AF37E0">
      <w:pPr>
        <w:jc w:val="both"/>
        <w:rPr>
          <w:rFonts w:ascii="Arial" w:hAnsi="Arial" w:cs="Arial"/>
          <w:sz w:val="22"/>
          <w:szCs w:val="22"/>
          <w:lang w:val="pl-PL"/>
        </w:rPr>
      </w:pPr>
      <w:r w:rsidRPr="00CC6141">
        <w:rPr>
          <w:rFonts w:ascii="Arial" w:hAnsi="Arial" w:cs="Arial"/>
          <w:b/>
          <w:sz w:val="22"/>
          <w:szCs w:val="22"/>
          <w:lang w:val="pl-PL"/>
        </w:rPr>
        <w:t>8.2.3</w:t>
      </w:r>
      <w:r w:rsidRPr="00CC6141">
        <w:rPr>
          <w:rFonts w:ascii="Arial" w:hAnsi="Arial" w:cs="Arial"/>
          <w:sz w:val="22"/>
          <w:szCs w:val="22"/>
          <w:lang w:val="pl-PL"/>
        </w:rPr>
        <w:t xml:space="preserve"> Không được vận chuyển hỗn hợp bê tông tro bay</w:t>
      </w:r>
      <w:r w:rsidR="004B5587" w:rsidRPr="00CC6141">
        <w:rPr>
          <w:rFonts w:ascii="Arial" w:hAnsi="Arial" w:cs="Arial"/>
          <w:sz w:val="22"/>
          <w:szCs w:val="22"/>
          <w:lang w:val="pl-PL"/>
        </w:rPr>
        <w:t xml:space="preserve"> độ sụt lớn hơn 150 mm</w:t>
      </w:r>
      <w:r w:rsidRPr="00CC6141">
        <w:rPr>
          <w:rFonts w:ascii="Arial" w:hAnsi="Arial" w:cs="Arial"/>
          <w:sz w:val="22"/>
          <w:szCs w:val="22"/>
          <w:lang w:val="pl-PL"/>
        </w:rPr>
        <w:t xml:space="preserve"> bằng xe ben</w:t>
      </w:r>
      <w:r w:rsidR="004B5587" w:rsidRPr="00CC6141">
        <w:rPr>
          <w:rFonts w:ascii="Arial" w:hAnsi="Arial" w:cs="Arial"/>
          <w:sz w:val="22"/>
          <w:szCs w:val="22"/>
          <w:lang w:val="pl-PL"/>
        </w:rPr>
        <w:t>.</w:t>
      </w:r>
    </w:p>
    <w:p w14:paraId="0DFADDCF" w14:textId="77777777" w:rsidR="00E6387B" w:rsidRDefault="00E6387B" w:rsidP="0008343D">
      <w:pPr>
        <w:jc w:val="both"/>
        <w:rPr>
          <w:rFonts w:ascii="Arial" w:hAnsi="Arial" w:cs="Arial"/>
          <w:sz w:val="22"/>
          <w:szCs w:val="22"/>
          <w:lang w:val="pl-PL"/>
        </w:rPr>
      </w:pPr>
      <w:r w:rsidRPr="00CC6141">
        <w:rPr>
          <w:rFonts w:ascii="Arial" w:hAnsi="Arial" w:cs="Arial"/>
          <w:b/>
          <w:sz w:val="22"/>
          <w:szCs w:val="22"/>
          <w:lang w:val="pl-PL"/>
        </w:rPr>
        <w:t>8.2.4</w:t>
      </w:r>
      <w:r w:rsidRPr="00CC6141">
        <w:rPr>
          <w:rFonts w:ascii="Arial" w:hAnsi="Arial" w:cs="Arial"/>
          <w:sz w:val="22"/>
          <w:szCs w:val="22"/>
          <w:lang w:val="pl-PL"/>
        </w:rPr>
        <w:t xml:space="preserve"> Thời gian vận chuyển hỗn hợp bê tông </w:t>
      </w:r>
      <w:r w:rsidR="004B5587" w:rsidRPr="00CC6141">
        <w:rPr>
          <w:rFonts w:ascii="Arial" w:hAnsi="Arial" w:cs="Arial"/>
          <w:sz w:val="22"/>
          <w:szCs w:val="22"/>
          <w:lang w:val="pl-PL"/>
        </w:rPr>
        <w:t>được xác định thông qua thí nghiệm trong điều kiện khí hậu</w:t>
      </w:r>
      <w:r w:rsidR="009A2FE2" w:rsidRPr="00CC6141">
        <w:rPr>
          <w:rFonts w:ascii="Arial" w:hAnsi="Arial" w:cs="Arial"/>
          <w:sz w:val="22"/>
          <w:szCs w:val="22"/>
          <w:lang w:val="pl-PL"/>
        </w:rPr>
        <w:t xml:space="preserve"> và</w:t>
      </w:r>
      <w:r w:rsidR="003131FD" w:rsidRPr="00CC6141">
        <w:rPr>
          <w:rFonts w:ascii="Arial" w:hAnsi="Arial" w:cs="Arial"/>
          <w:sz w:val="22"/>
          <w:szCs w:val="22"/>
          <w:lang w:val="pl-PL"/>
        </w:rPr>
        <w:t xml:space="preserve"> phương tiện </w:t>
      </w:r>
      <w:r w:rsidR="004B5587" w:rsidRPr="00CC6141">
        <w:rPr>
          <w:rFonts w:ascii="Arial" w:hAnsi="Arial" w:cs="Arial"/>
          <w:sz w:val="22"/>
          <w:szCs w:val="22"/>
          <w:lang w:val="pl-PL"/>
        </w:rPr>
        <w:t xml:space="preserve">cụ thể và với thành phần bê tông sử dụng. Khi không có số liệu thí nghiệm, có thể tham khảo các giá trị qui định tại Bảng </w:t>
      </w:r>
      <w:r w:rsidR="008232F4" w:rsidRPr="00CC6141">
        <w:rPr>
          <w:rFonts w:ascii="Arial" w:hAnsi="Arial" w:cs="Arial"/>
          <w:sz w:val="22"/>
          <w:szCs w:val="22"/>
          <w:lang w:val="pl-PL"/>
        </w:rPr>
        <w:t>12</w:t>
      </w:r>
      <w:r w:rsidR="004B5587" w:rsidRPr="00CC6141">
        <w:rPr>
          <w:rFonts w:ascii="Arial" w:hAnsi="Arial" w:cs="Arial"/>
          <w:sz w:val="22"/>
          <w:szCs w:val="22"/>
          <w:lang w:val="pl-PL"/>
        </w:rPr>
        <w:t>.</w:t>
      </w:r>
    </w:p>
    <w:p w14:paraId="6C1C00EC" w14:textId="77777777" w:rsidR="00B67A62" w:rsidRPr="00CC6141" w:rsidRDefault="00B67A62" w:rsidP="00B67A62">
      <w:pPr>
        <w:rPr>
          <w:rFonts w:ascii="Arial" w:hAnsi="Arial" w:cs="Arial"/>
          <w:b/>
          <w:sz w:val="22"/>
          <w:szCs w:val="22"/>
        </w:rPr>
      </w:pPr>
      <w:r w:rsidRPr="00CC6141">
        <w:rPr>
          <w:rFonts w:ascii="Arial" w:hAnsi="Arial" w:cs="Arial"/>
          <w:b/>
          <w:sz w:val="22"/>
          <w:szCs w:val="22"/>
        </w:rPr>
        <w:t>8.3 Đổ và đầm</w:t>
      </w:r>
    </w:p>
    <w:p w14:paraId="095C5CD1" w14:textId="77777777" w:rsidR="00B67A62" w:rsidRPr="00CC6141" w:rsidRDefault="00B67A62" w:rsidP="00B67A62">
      <w:pPr>
        <w:jc w:val="both"/>
        <w:rPr>
          <w:rFonts w:ascii="Arial" w:hAnsi="Arial" w:cs="Arial"/>
          <w:sz w:val="22"/>
          <w:szCs w:val="22"/>
          <w:lang w:val="pl-PL"/>
        </w:rPr>
      </w:pPr>
      <w:r w:rsidRPr="00CC6141">
        <w:rPr>
          <w:rFonts w:ascii="Arial" w:hAnsi="Arial" w:cs="Arial"/>
          <w:b/>
          <w:sz w:val="22"/>
          <w:szCs w:val="22"/>
          <w:lang w:val="pl-PL"/>
        </w:rPr>
        <w:t>8.3.1</w:t>
      </w:r>
      <w:r w:rsidRPr="00CC6141">
        <w:rPr>
          <w:rFonts w:ascii="Arial" w:hAnsi="Arial" w:cs="Arial"/>
          <w:sz w:val="22"/>
          <w:szCs w:val="22"/>
          <w:lang w:val="pl-PL"/>
        </w:rPr>
        <w:t xml:space="preserve"> Không được bổ sung nước vào hỗn hợp bê tông để tăng tính công tác tại nơi đổ.</w:t>
      </w:r>
    </w:p>
    <w:p w14:paraId="376173CD" w14:textId="77777777" w:rsidR="00B67A62" w:rsidRPr="00CC6141" w:rsidRDefault="00B67A62" w:rsidP="00B67A62">
      <w:pPr>
        <w:jc w:val="both"/>
        <w:rPr>
          <w:rFonts w:ascii="Arial" w:hAnsi="Arial" w:cs="Arial"/>
          <w:sz w:val="22"/>
          <w:szCs w:val="22"/>
          <w:lang w:val="pl-PL"/>
        </w:rPr>
      </w:pPr>
      <w:r w:rsidRPr="00CC6141">
        <w:rPr>
          <w:rFonts w:ascii="Arial" w:hAnsi="Arial" w:cs="Arial"/>
          <w:b/>
          <w:sz w:val="22"/>
          <w:szCs w:val="22"/>
          <w:lang w:val="pl-PL"/>
        </w:rPr>
        <w:t xml:space="preserve">8.3.2 </w:t>
      </w:r>
      <w:r w:rsidRPr="00CC6141">
        <w:rPr>
          <w:rFonts w:ascii="Arial" w:hAnsi="Arial" w:cs="Arial"/>
          <w:sz w:val="22"/>
          <w:szCs w:val="22"/>
          <w:lang w:val="pl-PL"/>
        </w:rPr>
        <w:t>Đổ bê tông phải đảm bảo không làm sai lệch vị trí cốt thép, vị trí cốp pha và chiều dày lớp bê tông bảo vệ cốt thép. Không dùng đầm dùi để dịch chuyển ngang hỗn hợp bê tông trong cốp pha.</w:t>
      </w:r>
    </w:p>
    <w:p w14:paraId="30A449F4" w14:textId="77777777" w:rsidR="00E6387B" w:rsidRPr="00CC6141" w:rsidRDefault="00B67A62" w:rsidP="00E6387B">
      <w:pPr>
        <w:pStyle w:val="Style11"/>
        <w:numPr>
          <w:ilvl w:val="0"/>
          <w:numId w:val="0"/>
        </w:numPr>
        <w:jc w:val="center"/>
        <w:rPr>
          <w:rFonts w:ascii="Arial" w:hAnsi="Arial" w:cs="Arial"/>
          <w:b/>
          <w:sz w:val="22"/>
          <w:szCs w:val="22"/>
          <w:lang w:val="pl-PL"/>
        </w:rPr>
      </w:pPr>
      <w:r>
        <w:rPr>
          <w:rFonts w:ascii="Arial" w:hAnsi="Arial" w:cs="Arial"/>
          <w:b/>
          <w:sz w:val="22"/>
          <w:szCs w:val="22"/>
          <w:lang w:val="pl-PL"/>
        </w:rPr>
        <w:lastRenderedPageBreak/>
        <w:t>B</w:t>
      </w:r>
      <w:r w:rsidR="00E6387B" w:rsidRPr="00CC6141">
        <w:rPr>
          <w:rFonts w:ascii="Arial" w:hAnsi="Arial" w:cs="Arial"/>
          <w:b/>
          <w:sz w:val="22"/>
          <w:szCs w:val="22"/>
          <w:lang w:val="pl-PL"/>
        </w:rPr>
        <w:t xml:space="preserve">ảng </w:t>
      </w:r>
      <w:r w:rsidR="008232F4" w:rsidRPr="00CC6141">
        <w:rPr>
          <w:rFonts w:ascii="Arial" w:hAnsi="Arial" w:cs="Arial"/>
          <w:b/>
          <w:sz w:val="22"/>
          <w:szCs w:val="22"/>
          <w:lang w:val="pl-PL"/>
        </w:rPr>
        <w:t>12</w:t>
      </w:r>
      <w:r w:rsidR="00E6387B" w:rsidRPr="00CC6141">
        <w:rPr>
          <w:rFonts w:ascii="Arial" w:hAnsi="Arial" w:cs="Arial"/>
          <w:b/>
          <w:sz w:val="22"/>
          <w:szCs w:val="22"/>
          <w:lang w:val="pl-PL"/>
        </w:rPr>
        <w:t xml:space="preserve"> - Thời gian vận chuyển hỗn hợp bê tông</w:t>
      </w:r>
      <w:r w:rsidR="00183C94" w:rsidRPr="00CC6141">
        <w:rPr>
          <w:rFonts w:ascii="Arial" w:hAnsi="Arial" w:cs="Arial"/>
          <w:b/>
          <w:sz w:val="22"/>
          <w:szCs w:val="22"/>
          <w:lang w:val="pl-PL"/>
        </w:rPr>
        <w:t xml:space="preserve"> tro bay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14"/>
      </w:tblGrid>
      <w:tr w:rsidR="00E6387B" w:rsidRPr="00CC6141" w14:paraId="67FD4098" w14:textId="77777777" w:rsidTr="006B18A6">
        <w:trPr>
          <w:jc w:val="center"/>
        </w:trPr>
        <w:tc>
          <w:tcPr>
            <w:tcW w:w="4562" w:type="dxa"/>
            <w:shd w:val="clear" w:color="auto" w:fill="auto"/>
          </w:tcPr>
          <w:p w14:paraId="29B5DE3F" w14:textId="77777777" w:rsidR="00E6387B" w:rsidRPr="00CC6141" w:rsidRDefault="00E6387B" w:rsidP="006B18A6">
            <w:pPr>
              <w:spacing w:after="120"/>
              <w:jc w:val="center"/>
              <w:rPr>
                <w:rFonts w:ascii="Arial" w:hAnsi="Arial" w:cs="Arial"/>
                <w:b/>
                <w:sz w:val="22"/>
                <w:szCs w:val="22"/>
                <w:lang w:val="pl-PL"/>
              </w:rPr>
            </w:pPr>
            <w:r w:rsidRPr="00CC6141">
              <w:rPr>
                <w:rFonts w:ascii="Arial" w:hAnsi="Arial" w:cs="Arial"/>
                <w:b/>
                <w:sz w:val="22"/>
                <w:szCs w:val="22"/>
                <w:lang w:val="pl-PL"/>
              </w:rPr>
              <w:t xml:space="preserve">Nhiệt độ hỗn hợp bê tông, </w:t>
            </w:r>
            <w:r w:rsidRPr="00CC6141">
              <w:rPr>
                <w:rFonts w:ascii="Arial" w:hAnsi="Arial" w:cs="Arial"/>
                <w:sz w:val="22"/>
                <w:szCs w:val="22"/>
                <w:vertAlign w:val="superscript"/>
                <w:lang w:val="pl-PL"/>
              </w:rPr>
              <w:t>o</w:t>
            </w:r>
            <w:r w:rsidRPr="00CC6141">
              <w:rPr>
                <w:rFonts w:ascii="Arial" w:hAnsi="Arial" w:cs="Arial"/>
                <w:sz w:val="22"/>
                <w:szCs w:val="22"/>
                <w:lang w:val="pl-PL"/>
              </w:rPr>
              <w:t>C</w:t>
            </w:r>
          </w:p>
        </w:tc>
        <w:tc>
          <w:tcPr>
            <w:tcW w:w="5014" w:type="dxa"/>
            <w:shd w:val="clear" w:color="auto" w:fill="auto"/>
          </w:tcPr>
          <w:p w14:paraId="411BF11A" w14:textId="77777777" w:rsidR="00183C94" w:rsidRPr="00CC6141" w:rsidRDefault="00E6387B" w:rsidP="00AB4230">
            <w:pPr>
              <w:spacing w:after="120"/>
              <w:jc w:val="center"/>
              <w:rPr>
                <w:rFonts w:ascii="Arial" w:hAnsi="Arial" w:cs="Arial"/>
                <w:b/>
                <w:sz w:val="22"/>
                <w:szCs w:val="22"/>
              </w:rPr>
            </w:pPr>
            <w:r w:rsidRPr="00CC6141">
              <w:rPr>
                <w:rFonts w:ascii="Arial" w:hAnsi="Arial" w:cs="Arial"/>
                <w:b/>
                <w:sz w:val="22"/>
                <w:szCs w:val="22"/>
              </w:rPr>
              <w:t xml:space="preserve">Thời gian vận chuyển cho phép, </w:t>
            </w:r>
            <w:r w:rsidRPr="00CC6141">
              <w:rPr>
                <w:rFonts w:ascii="Arial" w:hAnsi="Arial" w:cs="Arial"/>
                <w:sz w:val="22"/>
                <w:szCs w:val="22"/>
              </w:rPr>
              <w:t>phút</w:t>
            </w:r>
          </w:p>
        </w:tc>
      </w:tr>
      <w:tr w:rsidR="00E6387B" w:rsidRPr="00CC6141" w14:paraId="0B62E179" w14:textId="77777777" w:rsidTr="006B18A6">
        <w:trPr>
          <w:jc w:val="center"/>
        </w:trPr>
        <w:tc>
          <w:tcPr>
            <w:tcW w:w="4562" w:type="dxa"/>
            <w:shd w:val="clear" w:color="auto" w:fill="auto"/>
          </w:tcPr>
          <w:p w14:paraId="79A3F25D" w14:textId="77777777" w:rsidR="00E6387B" w:rsidRPr="00CC6141" w:rsidRDefault="00E6387B" w:rsidP="00BC0DC9">
            <w:pPr>
              <w:spacing w:after="120" w:line="240" w:lineRule="auto"/>
              <w:jc w:val="center"/>
              <w:rPr>
                <w:rFonts w:ascii="Arial" w:hAnsi="Arial" w:cs="Arial"/>
                <w:sz w:val="22"/>
                <w:szCs w:val="22"/>
              </w:rPr>
            </w:pPr>
            <w:r w:rsidRPr="00CC6141">
              <w:rPr>
                <w:rFonts w:ascii="Arial" w:hAnsi="Arial" w:cs="Arial"/>
                <w:sz w:val="22"/>
                <w:szCs w:val="22"/>
              </w:rPr>
              <w:t>Lớn hơn 30</w:t>
            </w:r>
          </w:p>
        </w:tc>
        <w:tc>
          <w:tcPr>
            <w:tcW w:w="5014" w:type="dxa"/>
            <w:shd w:val="clear" w:color="auto" w:fill="auto"/>
          </w:tcPr>
          <w:p w14:paraId="2195D040" w14:textId="77777777" w:rsidR="00E6387B" w:rsidRPr="00CC6141" w:rsidRDefault="00BC0DC9" w:rsidP="00BC0DC9">
            <w:pPr>
              <w:spacing w:after="120" w:line="240" w:lineRule="auto"/>
              <w:jc w:val="center"/>
              <w:rPr>
                <w:rFonts w:ascii="Arial" w:hAnsi="Arial" w:cs="Arial"/>
                <w:sz w:val="22"/>
                <w:szCs w:val="22"/>
                <w:highlight w:val="black"/>
              </w:rPr>
            </w:pPr>
            <w:r>
              <w:rPr>
                <w:rFonts w:ascii="Arial" w:hAnsi="Arial" w:cs="Arial"/>
                <w:sz w:val="22"/>
                <w:szCs w:val="22"/>
              </w:rPr>
              <w:t>45</w:t>
            </w:r>
          </w:p>
        </w:tc>
      </w:tr>
      <w:tr w:rsidR="00E6387B" w:rsidRPr="00CC6141" w14:paraId="721F038E" w14:textId="77777777" w:rsidTr="006B18A6">
        <w:trPr>
          <w:jc w:val="center"/>
        </w:trPr>
        <w:tc>
          <w:tcPr>
            <w:tcW w:w="4562" w:type="dxa"/>
            <w:shd w:val="clear" w:color="auto" w:fill="auto"/>
          </w:tcPr>
          <w:p w14:paraId="6B70979A" w14:textId="77777777" w:rsidR="00E6387B" w:rsidRPr="00CC6141" w:rsidRDefault="00E6387B" w:rsidP="00BC0DC9">
            <w:pPr>
              <w:spacing w:after="120" w:line="240" w:lineRule="auto"/>
              <w:jc w:val="center"/>
              <w:rPr>
                <w:rFonts w:ascii="Arial" w:hAnsi="Arial" w:cs="Arial"/>
                <w:sz w:val="22"/>
                <w:szCs w:val="22"/>
              </w:rPr>
            </w:pPr>
            <w:r w:rsidRPr="00CC6141">
              <w:rPr>
                <w:rFonts w:ascii="Arial" w:hAnsi="Arial" w:cs="Arial"/>
                <w:sz w:val="22"/>
                <w:szCs w:val="22"/>
              </w:rPr>
              <w:t>Từ 2</w:t>
            </w:r>
            <w:r w:rsidR="00BC0DC9">
              <w:rPr>
                <w:rFonts w:ascii="Arial" w:hAnsi="Arial" w:cs="Arial"/>
                <w:sz w:val="22"/>
                <w:szCs w:val="22"/>
              </w:rPr>
              <w:t>5</w:t>
            </w:r>
            <w:r w:rsidRPr="00CC6141">
              <w:rPr>
                <w:rFonts w:ascii="Arial" w:hAnsi="Arial" w:cs="Arial"/>
                <w:sz w:val="22"/>
                <w:szCs w:val="22"/>
              </w:rPr>
              <w:t xml:space="preserve"> đến 30</w:t>
            </w:r>
          </w:p>
        </w:tc>
        <w:tc>
          <w:tcPr>
            <w:tcW w:w="5014" w:type="dxa"/>
            <w:shd w:val="clear" w:color="auto" w:fill="auto"/>
          </w:tcPr>
          <w:p w14:paraId="5974D512" w14:textId="77777777" w:rsidR="00E6387B" w:rsidRPr="00CC6141" w:rsidRDefault="00BC0DC9" w:rsidP="00BC0DC9">
            <w:pPr>
              <w:spacing w:after="120" w:line="240" w:lineRule="auto"/>
              <w:jc w:val="center"/>
              <w:rPr>
                <w:rFonts w:ascii="Arial" w:hAnsi="Arial" w:cs="Arial"/>
                <w:sz w:val="22"/>
                <w:szCs w:val="22"/>
                <w:highlight w:val="black"/>
              </w:rPr>
            </w:pPr>
            <w:r>
              <w:rPr>
                <w:rFonts w:ascii="Arial" w:hAnsi="Arial" w:cs="Arial"/>
                <w:sz w:val="22"/>
                <w:szCs w:val="22"/>
              </w:rPr>
              <w:t>60</w:t>
            </w:r>
          </w:p>
        </w:tc>
      </w:tr>
      <w:tr w:rsidR="00E6387B" w:rsidRPr="00CC6141" w14:paraId="3D712241" w14:textId="77777777" w:rsidTr="006B18A6">
        <w:trPr>
          <w:jc w:val="center"/>
        </w:trPr>
        <w:tc>
          <w:tcPr>
            <w:tcW w:w="4562" w:type="dxa"/>
            <w:shd w:val="clear" w:color="auto" w:fill="auto"/>
          </w:tcPr>
          <w:p w14:paraId="2AD84DA2" w14:textId="77777777" w:rsidR="00E6387B" w:rsidRPr="00CC6141" w:rsidRDefault="00E6387B" w:rsidP="00BC0DC9">
            <w:pPr>
              <w:spacing w:after="120" w:line="240" w:lineRule="auto"/>
              <w:jc w:val="center"/>
              <w:rPr>
                <w:rFonts w:ascii="Arial" w:hAnsi="Arial" w:cs="Arial"/>
                <w:sz w:val="22"/>
                <w:szCs w:val="22"/>
              </w:rPr>
            </w:pPr>
            <w:r w:rsidRPr="00CC6141">
              <w:rPr>
                <w:rFonts w:ascii="Arial" w:hAnsi="Arial" w:cs="Arial"/>
                <w:sz w:val="22"/>
                <w:szCs w:val="22"/>
              </w:rPr>
              <w:t xml:space="preserve">Từ </w:t>
            </w:r>
            <w:r w:rsidR="00BC0DC9">
              <w:rPr>
                <w:rFonts w:ascii="Arial" w:hAnsi="Arial" w:cs="Arial"/>
                <w:sz w:val="22"/>
                <w:szCs w:val="22"/>
              </w:rPr>
              <w:t xml:space="preserve">20 </w:t>
            </w:r>
            <w:r w:rsidRPr="00CC6141">
              <w:rPr>
                <w:rFonts w:ascii="Arial" w:hAnsi="Arial" w:cs="Arial"/>
                <w:sz w:val="22"/>
                <w:szCs w:val="22"/>
              </w:rPr>
              <w:t>đến 2</w:t>
            </w:r>
            <w:r w:rsidR="00BC0DC9">
              <w:rPr>
                <w:rFonts w:ascii="Arial" w:hAnsi="Arial" w:cs="Arial"/>
                <w:sz w:val="22"/>
                <w:szCs w:val="22"/>
              </w:rPr>
              <w:t>5</w:t>
            </w:r>
          </w:p>
        </w:tc>
        <w:tc>
          <w:tcPr>
            <w:tcW w:w="5014" w:type="dxa"/>
            <w:shd w:val="clear" w:color="auto" w:fill="auto"/>
          </w:tcPr>
          <w:p w14:paraId="4726FAD2" w14:textId="77777777" w:rsidR="00E6387B" w:rsidRPr="00CC6141" w:rsidRDefault="00BC0DC9" w:rsidP="00BC0DC9">
            <w:pPr>
              <w:spacing w:after="120" w:line="240" w:lineRule="auto"/>
              <w:jc w:val="center"/>
              <w:rPr>
                <w:rFonts w:ascii="Arial" w:hAnsi="Arial" w:cs="Arial"/>
                <w:sz w:val="22"/>
                <w:szCs w:val="22"/>
                <w:highlight w:val="red"/>
              </w:rPr>
            </w:pPr>
            <w:r>
              <w:rPr>
                <w:rFonts w:ascii="Arial" w:hAnsi="Arial" w:cs="Arial"/>
                <w:sz w:val="22"/>
                <w:szCs w:val="22"/>
              </w:rPr>
              <w:t>75</w:t>
            </w:r>
          </w:p>
        </w:tc>
      </w:tr>
      <w:tr w:rsidR="00E6387B" w:rsidRPr="00CC6141" w14:paraId="6E5BE32C" w14:textId="77777777" w:rsidTr="006B18A6">
        <w:trPr>
          <w:jc w:val="center"/>
        </w:trPr>
        <w:tc>
          <w:tcPr>
            <w:tcW w:w="4562" w:type="dxa"/>
            <w:shd w:val="clear" w:color="auto" w:fill="auto"/>
          </w:tcPr>
          <w:p w14:paraId="383BFAE5" w14:textId="77777777" w:rsidR="00E6387B" w:rsidRPr="00CC6141" w:rsidRDefault="00BC0DC9" w:rsidP="00BC0DC9">
            <w:pPr>
              <w:spacing w:after="120" w:line="240" w:lineRule="auto"/>
              <w:jc w:val="center"/>
              <w:rPr>
                <w:rFonts w:ascii="Arial" w:hAnsi="Arial" w:cs="Arial"/>
                <w:sz w:val="22"/>
                <w:szCs w:val="22"/>
              </w:rPr>
            </w:pPr>
            <w:r>
              <w:rPr>
                <w:rFonts w:ascii="Arial" w:hAnsi="Arial" w:cs="Arial"/>
                <w:sz w:val="22"/>
                <w:szCs w:val="22"/>
              </w:rPr>
              <w:t>Dưới 20</w:t>
            </w:r>
          </w:p>
        </w:tc>
        <w:tc>
          <w:tcPr>
            <w:tcW w:w="5014" w:type="dxa"/>
            <w:shd w:val="clear" w:color="auto" w:fill="auto"/>
          </w:tcPr>
          <w:p w14:paraId="7014F084" w14:textId="77777777" w:rsidR="00E6387B" w:rsidRPr="00CC6141" w:rsidRDefault="00BC0DC9" w:rsidP="00BC0DC9">
            <w:pPr>
              <w:spacing w:after="120" w:line="240" w:lineRule="auto"/>
              <w:jc w:val="center"/>
              <w:rPr>
                <w:rFonts w:ascii="Arial" w:hAnsi="Arial" w:cs="Arial"/>
                <w:sz w:val="22"/>
                <w:szCs w:val="22"/>
                <w:highlight w:val="red"/>
              </w:rPr>
            </w:pPr>
            <w:r>
              <w:rPr>
                <w:rFonts w:ascii="Arial" w:hAnsi="Arial" w:cs="Arial"/>
                <w:sz w:val="22"/>
                <w:szCs w:val="22"/>
              </w:rPr>
              <w:t>Theo quy định riêng</w:t>
            </w:r>
          </w:p>
        </w:tc>
      </w:tr>
    </w:tbl>
    <w:p w14:paraId="56270C7D" w14:textId="77777777" w:rsidR="00E6387B" w:rsidRPr="00CC6141" w:rsidRDefault="00E6387B" w:rsidP="00E6387B">
      <w:pPr>
        <w:jc w:val="both"/>
        <w:rPr>
          <w:rFonts w:ascii="Arial" w:hAnsi="Arial" w:cs="Arial"/>
          <w:sz w:val="22"/>
          <w:szCs w:val="22"/>
          <w:lang w:val="pl-PL"/>
        </w:rPr>
      </w:pPr>
      <w:r w:rsidRPr="00CC6141">
        <w:rPr>
          <w:rFonts w:ascii="Arial" w:hAnsi="Arial" w:cs="Arial"/>
          <w:b/>
          <w:sz w:val="22"/>
          <w:szCs w:val="22"/>
          <w:lang w:val="pl-PL"/>
        </w:rPr>
        <w:t>8.3.3</w:t>
      </w:r>
      <w:r w:rsidRPr="00CC6141">
        <w:rPr>
          <w:rFonts w:ascii="Arial" w:hAnsi="Arial" w:cs="Arial"/>
          <w:sz w:val="22"/>
          <w:szCs w:val="22"/>
          <w:lang w:val="pl-PL"/>
        </w:rPr>
        <w:t xml:space="preserve"> Hỗn hợp bê tông cần được đổ đều vào kết cấu theo một hướng bằng những lớp chồng lên nhau với chiều dày tương đương và được đổ liên tục cho tới khi hoàn thành một kết cấu hoặc khối đổ theo qui định của thiết kế hoặc biện pháp thi công đã phê duyệt. </w:t>
      </w:r>
      <w:r w:rsidR="008855D9" w:rsidRPr="00CC6141">
        <w:rPr>
          <w:rFonts w:ascii="Arial" w:hAnsi="Arial" w:cs="Arial"/>
          <w:sz w:val="22"/>
          <w:szCs w:val="22"/>
          <w:lang w:val="pl-PL"/>
        </w:rPr>
        <w:t xml:space="preserve">Đối với các vị trí xung quanh khớp nối chống thấm, hỗn hợp bê tông cần phải được loại bỏ các hạt cốt liệu lớn hơn 20 mm trước khi đổ. </w:t>
      </w:r>
      <w:r w:rsidRPr="00CC6141">
        <w:rPr>
          <w:rFonts w:ascii="Arial" w:hAnsi="Arial" w:cs="Arial"/>
          <w:sz w:val="22"/>
          <w:szCs w:val="22"/>
          <w:lang w:val="pl-PL"/>
        </w:rPr>
        <w:t>Chiều dày lớp đổ hỗn hợp bê tông phải căn cứ vào biện pháp thi công, tính năng của thiết bị đầm chặt, tính công tác của hỗn hợp bê tông và điều kiện thời tiết để quyết định</w:t>
      </w:r>
      <w:r w:rsidR="008855D9" w:rsidRPr="00CC6141">
        <w:rPr>
          <w:rFonts w:ascii="Arial" w:hAnsi="Arial" w:cs="Arial"/>
          <w:sz w:val="22"/>
          <w:szCs w:val="22"/>
          <w:lang w:val="pl-PL"/>
        </w:rPr>
        <w:t>.</w:t>
      </w:r>
    </w:p>
    <w:p w14:paraId="3316FAD7" w14:textId="77777777" w:rsidR="0056207F" w:rsidRPr="00CC6141" w:rsidRDefault="00E6387B" w:rsidP="0056207F">
      <w:pPr>
        <w:jc w:val="both"/>
        <w:rPr>
          <w:rFonts w:ascii="Arial" w:hAnsi="Arial" w:cs="Arial"/>
          <w:sz w:val="22"/>
          <w:szCs w:val="22"/>
          <w:lang w:val="pl-PL"/>
        </w:rPr>
      </w:pPr>
      <w:r w:rsidRPr="00CC6141">
        <w:rPr>
          <w:rFonts w:ascii="Arial" w:hAnsi="Arial" w:cs="Arial"/>
          <w:b/>
          <w:sz w:val="22"/>
          <w:szCs w:val="22"/>
          <w:lang w:val="pl-PL"/>
        </w:rPr>
        <w:t>8.3.4</w:t>
      </w:r>
      <w:r w:rsidRPr="00CC6141">
        <w:rPr>
          <w:rFonts w:ascii="Arial" w:hAnsi="Arial" w:cs="Arial"/>
          <w:sz w:val="22"/>
          <w:szCs w:val="22"/>
          <w:lang w:val="pl-PL"/>
        </w:rPr>
        <w:t xml:space="preserve"> Mép trên của bê tông khối đổ phải thấp hơn đỉnh cốp pha khoảng 50 mm đến 70 mm.</w:t>
      </w:r>
    </w:p>
    <w:p w14:paraId="13A1E55F" w14:textId="77777777" w:rsidR="0056207F" w:rsidRPr="00CC6141" w:rsidRDefault="00E6387B" w:rsidP="0056207F">
      <w:pPr>
        <w:jc w:val="both"/>
        <w:rPr>
          <w:rFonts w:ascii="Arial" w:hAnsi="Arial" w:cs="Arial"/>
          <w:sz w:val="22"/>
          <w:szCs w:val="22"/>
          <w:lang w:val="pl-PL"/>
        </w:rPr>
      </w:pPr>
      <w:r w:rsidRPr="00CC6141">
        <w:rPr>
          <w:rFonts w:ascii="Arial" w:hAnsi="Arial" w:cs="Arial"/>
          <w:b/>
          <w:sz w:val="22"/>
          <w:szCs w:val="22"/>
          <w:lang w:val="pl-PL"/>
        </w:rPr>
        <w:t>8.3.5</w:t>
      </w:r>
      <w:r w:rsidRPr="00CC6141">
        <w:rPr>
          <w:rFonts w:ascii="Arial" w:hAnsi="Arial" w:cs="Arial"/>
          <w:sz w:val="22"/>
          <w:szCs w:val="22"/>
          <w:lang w:val="pl-PL"/>
        </w:rPr>
        <w:t xml:space="preserve"> Phương pháp đổ hỗn hợp bê tông cần đảm bảo tính toàn khối của kết cấu. Lớp sau cần được đổ trước khi tới thời gian bắt đầu đông kết của</w:t>
      </w:r>
      <w:r w:rsidR="00183C94" w:rsidRPr="00CC6141">
        <w:rPr>
          <w:rFonts w:ascii="Arial" w:hAnsi="Arial" w:cs="Arial"/>
          <w:sz w:val="22"/>
          <w:szCs w:val="22"/>
          <w:lang w:val="pl-PL"/>
        </w:rPr>
        <w:t xml:space="preserve"> hỗn hợp bê tông</w:t>
      </w:r>
      <w:r w:rsidRPr="00CC6141">
        <w:rPr>
          <w:rFonts w:ascii="Arial" w:hAnsi="Arial" w:cs="Arial"/>
          <w:sz w:val="22"/>
          <w:szCs w:val="22"/>
          <w:lang w:val="pl-PL"/>
        </w:rPr>
        <w:t xml:space="preserve"> lớp đổ trước.</w:t>
      </w:r>
    </w:p>
    <w:p w14:paraId="44E92A21" w14:textId="77777777" w:rsidR="009321CE" w:rsidRPr="00CC6141" w:rsidRDefault="00E6387B" w:rsidP="0056207F">
      <w:pPr>
        <w:jc w:val="both"/>
        <w:rPr>
          <w:rFonts w:ascii="Arial" w:hAnsi="Arial" w:cs="Arial"/>
          <w:sz w:val="22"/>
          <w:szCs w:val="22"/>
          <w:lang w:val="pl-PL"/>
        </w:rPr>
      </w:pPr>
      <w:r w:rsidRPr="00CC6141">
        <w:rPr>
          <w:rFonts w:ascii="Arial" w:hAnsi="Arial" w:cs="Arial"/>
          <w:b/>
          <w:sz w:val="22"/>
          <w:szCs w:val="22"/>
          <w:lang w:val="pl-PL"/>
        </w:rPr>
        <w:t>8.3.6</w:t>
      </w:r>
      <w:r w:rsidRPr="00CC6141">
        <w:rPr>
          <w:rFonts w:ascii="Arial" w:hAnsi="Arial" w:cs="Arial"/>
          <w:sz w:val="22"/>
          <w:szCs w:val="22"/>
          <w:lang w:val="pl-PL"/>
        </w:rPr>
        <w:t xml:space="preserve"> Khi đổ hỗn hợp bê tông với những đợt dừng, bề mặt mối nối thi công phải vuông góc với trục của cột, dầm đang đổ. Khoảng thời gian ngừng cho phép phải xác định thông qua thử nghiệm khi lập biện pháp thi công có tính đến thành phần bê tông, thời gian đông kết của hỗn hợp bê tông, loại kết cấu, điều kiện khí hậu và các yếu tố khác.</w:t>
      </w:r>
    </w:p>
    <w:p w14:paraId="40020BCE" w14:textId="77777777" w:rsidR="00E6387B" w:rsidRPr="00CC6141" w:rsidRDefault="00E6387B" w:rsidP="00E6387B">
      <w:pPr>
        <w:pStyle w:val="Style19"/>
        <w:numPr>
          <w:ilvl w:val="0"/>
          <w:numId w:val="0"/>
        </w:numPr>
        <w:rPr>
          <w:rFonts w:ascii="Arial" w:hAnsi="Arial" w:cs="Arial"/>
          <w:sz w:val="22"/>
          <w:szCs w:val="22"/>
          <w:lang w:val="pl-PL"/>
        </w:rPr>
      </w:pPr>
      <w:r w:rsidRPr="00CC6141">
        <w:rPr>
          <w:rFonts w:ascii="Arial" w:hAnsi="Arial" w:cs="Arial"/>
          <w:b/>
          <w:sz w:val="22"/>
          <w:szCs w:val="22"/>
          <w:lang w:val="pl-PL"/>
        </w:rPr>
        <w:t>8.3.7</w:t>
      </w:r>
      <w:r w:rsidRPr="00CC6141">
        <w:rPr>
          <w:rFonts w:ascii="Arial" w:hAnsi="Arial" w:cs="Arial"/>
          <w:sz w:val="22"/>
          <w:szCs w:val="22"/>
          <w:lang w:val="pl-PL"/>
        </w:rPr>
        <w:t xml:space="preserve"> Chiều cao </w:t>
      </w:r>
      <w:r w:rsidR="009321CE" w:rsidRPr="00CC6141">
        <w:rPr>
          <w:rFonts w:ascii="Arial" w:hAnsi="Arial" w:cs="Arial"/>
          <w:sz w:val="22"/>
          <w:szCs w:val="22"/>
          <w:lang w:val="pl-PL"/>
        </w:rPr>
        <w:t xml:space="preserve">rơi tự do của </w:t>
      </w:r>
      <w:r w:rsidRPr="00CC6141">
        <w:rPr>
          <w:rFonts w:ascii="Arial" w:hAnsi="Arial" w:cs="Arial"/>
          <w:sz w:val="22"/>
          <w:szCs w:val="22"/>
          <w:lang w:val="pl-PL"/>
        </w:rPr>
        <w:t>hỗn hợp bê tông</w:t>
      </w:r>
      <w:r w:rsidR="009321CE" w:rsidRPr="00CC6141">
        <w:rPr>
          <w:rFonts w:ascii="Arial" w:hAnsi="Arial" w:cs="Arial"/>
          <w:sz w:val="22"/>
          <w:szCs w:val="22"/>
          <w:lang w:val="pl-PL"/>
        </w:rPr>
        <w:t xml:space="preserve"> tro bay khi </w:t>
      </w:r>
      <w:r w:rsidRPr="00CC6141">
        <w:rPr>
          <w:rFonts w:ascii="Arial" w:hAnsi="Arial" w:cs="Arial"/>
          <w:sz w:val="22"/>
          <w:szCs w:val="22"/>
          <w:lang w:val="pl-PL"/>
        </w:rPr>
        <w:t xml:space="preserve">đổ </w:t>
      </w:r>
      <w:r w:rsidR="009321CE" w:rsidRPr="00CC6141">
        <w:rPr>
          <w:rFonts w:ascii="Arial" w:hAnsi="Arial" w:cs="Arial"/>
          <w:sz w:val="22"/>
          <w:szCs w:val="22"/>
          <w:lang w:val="pl-PL"/>
        </w:rPr>
        <w:t xml:space="preserve">vào </w:t>
      </w:r>
      <w:r w:rsidRPr="00CC6141">
        <w:rPr>
          <w:rFonts w:ascii="Arial" w:hAnsi="Arial" w:cs="Arial"/>
          <w:sz w:val="22"/>
          <w:szCs w:val="22"/>
          <w:lang w:val="pl-PL"/>
        </w:rPr>
        <w:t>trong cốp pha không được vượt quá:</w:t>
      </w:r>
    </w:p>
    <w:p w14:paraId="298BB32E" w14:textId="77777777" w:rsidR="00E6387B" w:rsidRPr="00CC6141" w:rsidRDefault="00E6387B" w:rsidP="00A17FD2">
      <w:pPr>
        <w:numPr>
          <w:ilvl w:val="0"/>
          <w:numId w:val="34"/>
        </w:numPr>
        <w:ind w:left="357" w:hanging="357"/>
        <w:jc w:val="both"/>
        <w:rPr>
          <w:rFonts w:ascii="Arial" w:hAnsi="Arial" w:cs="Arial"/>
          <w:sz w:val="22"/>
          <w:szCs w:val="22"/>
        </w:rPr>
      </w:pPr>
      <w:r w:rsidRPr="00CC6141">
        <w:rPr>
          <w:rFonts w:ascii="Arial" w:hAnsi="Arial" w:cs="Arial"/>
          <w:sz w:val="22"/>
          <w:szCs w:val="22"/>
        </w:rPr>
        <w:t xml:space="preserve">1 m </w:t>
      </w:r>
      <w:r w:rsidR="00CC322C" w:rsidRPr="00CC6141">
        <w:rPr>
          <w:rFonts w:ascii="Arial" w:hAnsi="Arial" w:cs="Arial"/>
          <w:sz w:val="22"/>
          <w:szCs w:val="22"/>
        </w:rPr>
        <w:t>khi đổ</w:t>
      </w:r>
      <w:r w:rsidRPr="00CC6141">
        <w:rPr>
          <w:rFonts w:ascii="Arial" w:hAnsi="Arial" w:cs="Arial"/>
          <w:sz w:val="22"/>
          <w:szCs w:val="22"/>
        </w:rPr>
        <w:t xml:space="preserve"> sàn;</w:t>
      </w:r>
    </w:p>
    <w:p w14:paraId="6F65C147" w14:textId="77777777" w:rsidR="00CC322C" w:rsidRPr="00CC6141" w:rsidRDefault="00CC322C" w:rsidP="00A17FD2">
      <w:pPr>
        <w:numPr>
          <w:ilvl w:val="0"/>
          <w:numId w:val="34"/>
        </w:numPr>
        <w:ind w:left="357" w:hanging="357"/>
        <w:jc w:val="both"/>
        <w:rPr>
          <w:rFonts w:ascii="Arial" w:hAnsi="Arial" w:cs="Arial"/>
          <w:sz w:val="22"/>
          <w:szCs w:val="22"/>
        </w:rPr>
      </w:pPr>
      <w:r w:rsidRPr="00CC6141">
        <w:rPr>
          <w:rFonts w:ascii="Arial" w:hAnsi="Arial" w:cs="Arial"/>
          <w:sz w:val="22"/>
          <w:szCs w:val="22"/>
        </w:rPr>
        <w:t>1,</w:t>
      </w:r>
      <w:r w:rsidR="00E6387B" w:rsidRPr="00CC6141">
        <w:rPr>
          <w:rFonts w:ascii="Arial" w:hAnsi="Arial" w:cs="Arial"/>
          <w:sz w:val="22"/>
          <w:szCs w:val="22"/>
        </w:rPr>
        <w:t xml:space="preserve">5 m đối với </w:t>
      </w:r>
      <w:r w:rsidRPr="00CC6141">
        <w:rPr>
          <w:rFonts w:ascii="Arial" w:hAnsi="Arial" w:cs="Arial"/>
          <w:sz w:val="22"/>
          <w:szCs w:val="22"/>
        </w:rPr>
        <w:t>các kết cấu còn lại.</w:t>
      </w:r>
    </w:p>
    <w:p w14:paraId="2DB4AB44" w14:textId="77777777" w:rsidR="00E6387B" w:rsidRPr="00CC6141" w:rsidRDefault="00CC322C" w:rsidP="00CC322C">
      <w:pPr>
        <w:ind w:left="357"/>
        <w:jc w:val="both"/>
        <w:rPr>
          <w:rFonts w:ascii="Arial" w:hAnsi="Arial" w:cs="Arial"/>
          <w:sz w:val="22"/>
          <w:szCs w:val="22"/>
        </w:rPr>
      </w:pPr>
      <w:r w:rsidRPr="00CC6141">
        <w:rPr>
          <w:rFonts w:ascii="Arial" w:hAnsi="Arial" w:cs="Arial"/>
          <w:sz w:val="22"/>
          <w:szCs w:val="22"/>
        </w:rPr>
        <w:t>Khi sử dụng hỗn hợp bê tông tro bay với độ sụt từ 150 mm trở lên</w:t>
      </w:r>
      <w:r w:rsidR="00E6387B" w:rsidRPr="00CC6141">
        <w:rPr>
          <w:rFonts w:ascii="Arial" w:hAnsi="Arial" w:cs="Arial"/>
          <w:sz w:val="22"/>
          <w:szCs w:val="22"/>
        </w:rPr>
        <w:t>, chiều cao đổ tự do không được quá 1,0 m.</w:t>
      </w:r>
    </w:p>
    <w:p w14:paraId="071B2DE4" w14:textId="77777777" w:rsidR="00CC322C" w:rsidRPr="00CC6141" w:rsidRDefault="00CC322C" w:rsidP="00CC322C">
      <w:pPr>
        <w:ind w:left="357"/>
        <w:jc w:val="both"/>
        <w:rPr>
          <w:rFonts w:ascii="Arial" w:hAnsi="Arial" w:cs="Arial"/>
          <w:sz w:val="22"/>
          <w:szCs w:val="22"/>
        </w:rPr>
      </w:pPr>
      <w:r w:rsidRPr="00CC6141">
        <w:rPr>
          <w:rFonts w:ascii="Arial" w:hAnsi="Arial" w:cs="Arial"/>
          <w:sz w:val="22"/>
          <w:szCs w:val="22"/>
        </w:rPr>
        <w:t xml:space="preserve">8.3.8 Khi chiều cao đổ hỗn hợp bê tông tro bay lớn hơn qui định cần có giải pháp chống phân tầng được lập trong biện pháp thi công để đảm bảo độ đồng nhất của hỗn hợp bê tông tro bay. </w:t>
      </w:r>
    </w:p>
    <w:p w14:paraId="38BC43AB" w14:textId="77777777" w:rsidR="008B3752" w:rsidRPr="00CC6141" w:rsidRDefault="00E6387B" w:rsidP="008B3752">
      <w:pPr>
        <w:pStyle w:val="Style19"/>
        <w:numPr>
          <w:ilvl w:val="0"/>
          <w:numId w:val="0"/>
        </w:numPr>
        <w:rPr>
          <w:rFonts w:ascii="Arial" w:hAnsi="Arial" w:cs="Arial"/>
          <w:sz w:val="22"/>
          <w:szCs w:val="22"/>
        </w:rPr>
      </w:pPr>
      <w:r w:rsidRPr="00CC6141">
        <w:rPr>
          <w:rFonts w:ascii="Arial" w:hAnsi="Arial" w:cs="Arial"/>
          <w:b/>
          <w:sz w:val="22"/>
          <w:szCs w:val="22"/>
        </w:rPr>
        <w:t>8.3.</w:t>
      </w:r>
      <w:r w:rsidR="00CC322C" w:rsidRPr="00CC6141">
        <w:rPr>
          <w:rFonts w:ascii="Arial" w:hAnsi="Arial" w:cs="Arial"/>
          <w:b/>
          <w:sz w:val="22"/>
          <w:szCs w:val="22"/>
        </w:rPr>
        <w:t>9</w:t>
      </w:r>
      <w:r w:rsidRPr="00CC6141">
        <w:rPr>
          <w:rFonts w:ascii="Arial" w:hAnsi="Arial" w:cs="Arial"/>
          <w:sz w:val="22"/>
          <w:szCs w:val="22"/>
        </w:rPr>
        <w:t xml:space="preserve"> </w:t>
      </w:r>
      <w:r w:rsidR="008B3752" w:rsidRPr="00CC6141">
        <w:rPr>
          <w:rFonts w:ascii="Arial" w:hAnsi="Arial" w:cs="Arial"/>
          <w:sz w:val="22"/>
          <w:szCs w:val="22"/>
        </w:rPr>
        <w:t>Chiều dày lớp đổ nên thực hiên:</w:t>
      </w:r>
    </w:p>
    <w:p w14:paraId="297CC7AC" w14:textId="77777777" w:rsidR="008B3752" w:rsidRPr="00CC6141" w:rsidRDefault="008B3752" w:rsidP="00A17FD2">
      <w:pPr>
        <w:numPr>
          <w:ilvl w:val="0"/>
          <w:numId w:val="34"/>
        </w:numPr>
        <w:ind w:left="357" w:hanging="357"/>
        <w:outlineLvl w:val="1"/>
        <w:rPr>
          <w:rFonts w:ascii="Arial" w:hAnsi="Arial" w:cs="Arial"/>
          <w:sz w:val="22"/>
          <w:szCs w:val="22"/>
          <w:lang w:val="vi-VN"/>
        </w:rPr>
      </w:pPr>
      <w:r w:rsidRPr="00CC6141">
        <w:rPr>
          <w:rFonts w:ascii="Arial" w:hAnsi="Arial" w:cs="Arial"/>
          <w:sz w:val="22"/>
          <w:szCs w:val="22"/>
        </w:rPr>
        <w:t>Không nhỏ hơn 4 lần kích thước hạt cốt liệu danh định lớn nhất;</w:t>
      </w:r>
    </w:p>
    <w:p w14:paraId="3304CF14" w14:textId="77777777" w:rsidR="008B3752" w:rsidRPr="00CC6141" w:rsidRDefault="008B3752" w:rsidP="00A17FD2">
      <w:pPr>
        <w:numPr>
          <w:ilvl w:val="0"/>
          <w:numId w:val="34"/>
        </w:numPr>
        <w:ind w:left="357" w:hanging="357"/>
        <w:outlineLvl w:val="1"/>
        <w:rPr>
          <w:rFonts w:ascii="Arial" w:hAnsi="Arial" w:cs="Arial"/>
          <w:sz w:val="22"/>
          <w:szCs w:val="22"/>
          <w:lang w:val="vi-VN"/>
        </w:rPr>
      </w:pPr>
      <w:r w:rsidRPr="00CC6141">
        <w:rPr>
          <w:rFonts w:ascii="Arial" w:hAnsi="Arial" w:cs="Arial"/>
          <w:sz w:val="22"/>
          <w:szCs w:val="22"/>
        </w:rPr>
        <w:t>Không lớn hơn c</w:t>
      </w:r>
      <w:r w:rsidRPr="00CC6141">
        <w:rPr>
          <w:rFonts w:ascii="Arial" w:hAnsi="Arial" w:cs="Arial"/>
          <w:sz w:val="22"/>
          <w:szCs w:val="22"/>
          <w:lang w:val="vi-VN"/>
        </w:rPr>
        <w:t>hiều dài phần công tác của đầm dùi thẳng đứng loại lớn giảm đi 100 mm;</w:t>
      </w:r>
    </w:p>
    <w:p w14:paraId="5A88F194" w14:textId="77777777" w:rsidR="008B3752" w:rsidRPr="00CC6141" w:rsidRDefault="008B3752" w:rsidP="00A17FD2">
      <w:pPr>
        <w:numPr>
          <w:ilvl w:val="0"/>
          <w:numId w:val="34"/>
        </w:numPr>
        <w:ind w:left="357" w:hanging="357"/>
        <w:outlineLvl w:val="1"/>
        <w:rPr>
          <w:rFonts w:ascii="Arial" w:hAnsi="Arial" w:cs="Arial"/>
          <w:sz w:val="22"/>
          <w:szCs w:val="22"/>
          <w:lang w:val="vi-VN"/>
        </w:rPr>
      </w:pPr>
      <w:r w:rsidRPr="00CC6141">
        <w:rPr>
          <w:rFonts w:ascii="Arial" w:hAnsi="Arial" w:cs="Arial"/>
          <w:sz w:val="22"/>
          <w:szCs w:val="22"/>
          <w:lang w:val="vi-VN"/>
        </w:rPr>
        <w:t>Không lớn hơn 1,25 lần chiều dài phần công tác của đầm dùi cầm tay và không quá 600 mm;</w:t>
      </w:r>
    </w:p>
    <w:p w14:paraId="52A8A743" w14:textId="77777777" w:rsidR="008B3752" w:rsidRPr="00CC6141" w:rsidRDefault="008B3752" w:rsidP="00A17FD2">
      <w:pPr>
        <w:numPr>
          <w:ilvl w:val="0"/>
          <w:numId w:val="34"/>
        </w:numPr>
        <w:ind w:left="357" w:hanging="357"/>
        <w:outlineLvl w:val="1"/>
        <w:rPr>
          <w:rFonts w:ascii="Arial" w:hAnsi="Arial" w:cs="Arial"/>
          <w:sz w:val="22"/>
          <w:szCs w:val="22"/>
          <w:lang w:val="vi-VN"/>
        </w:rPr>
      </w:pPr>
      <w:r w:rsidRPr="00CC6141">
        <w:rPr>
          <w:rFonts w:ascii="Arial" w:hAnsi="Arial" w:cs="Arial"/>
          <w:sz w:val="22"/>
          <w:szCs w:val="22"/>
          <w:lang w:val="vi-VN"/>
        </w:rPr>
        <w:lastRenderedPageBreak/>
        <w:t>Không lớn hơn 400 mm khi đầm kết cấu bê tông không thép bằng đầm mặt;</w:t>
      </w:r>
    </w:p>
    <w:p w14:paraId="2B258FC8" w14:textId="77777777" w:rsidR="008B3752" w:rsidRPr="00CC6141" w:rsidRDefault="008B3752" w:rsidP="00A17FD2">
      <w:pPr>
        <w:numPr>
          <w:ilvl w:val="0"/>
          <w:numId w:val="34"/>
        </w:numPr>
        <w:ind w:left="357" w:hanging="357"/>
        <w:outlineLvl w:val="1"/>
        <w:rPr>
          <w:rFonts w:ascii="Arial" w:hAnsi="Arial" w:cs="Arial"/>
          <w:sz w:val="22"/>
          <w:szCs w:val="22"/>
          <w:lang w:val="vi-VN"/>
        </w:rPr>
      </w:pPr>
      <w:r w:rsidRPr="00CC6141">
        <w:rPr>
          <w:rFonts w:ascii="Arial" w:hAnsi="Arial" w:cs="Arial"/>
          <w:sz w:val="22"/>
          <w:szCs w:val="22"/>
          <w:lang w:val="vi-VN"/>
        </w:rPr>
        <w:t>Không lớn hơn 250 mm khi đầm kết cấu bê tông cốt thép với cốt thép đơn bằng đầm mặt;</w:t>
      </w:r>
    </w:p>
    <w:p w14:paraId="5B09A859" w14:textId="77777777" w:rsidR="008B3752" w:rsidRPr="00CC6141" w:rsidRDefault="008B3752" w:rsidP="00A17FD2">
      <w:pPr>
        <w:numPr>
          <w:ilvl w:val="0"/>
          <w:numId w:val="34"/>
        </w:numPr>
        <w:ind w:left="357" w:hanging="357"/>
        <w:outlineLvl w:val="1"/>
        <w:rPr>
          <w:rFonts w:ascii="Arial" w:hAnsi="Arial" w:cs="Arial"/>
          <w:sz w:val="22"/>
          <w:szCs w:val="22"/>
          <w:lang w:val="vi-VN"/>
        </w:rPr>
      </w:pPr>
      <w:r w:rsidRPr="00CC6141">
        <w:rPr>
          <w:rFonts w:ascii="Arial" w:hAnsi="Arial" w:cs="Arial"/>
          <w:sz w:val="22"/>
          <w:szCs w:val="22"/>
          <w:lang w:val="vi-VN"/>
        </w:rPr>
        <w:t>Không lớn hơn 120 mm khi đầm kết cấu bê tông cốt thép với cốt thép đôi bằng đầm mặt.</w:t>
      </w:r>
    </w:p>
    <w:p w14:paraId="1C8C3D1E" w14:textId="77777777" w:rsidR="00FF20CE" w:rsidRPr="00CC6141" w:rsidRDefault="00E6387B" w:rsidP="00FF20CE">
      <w:pPr>
        <w:jc w:val="both"/>
        <w:rPr>
          <w:rFonts w:ascii="Arial" w:hAnsi="Arial" w:cs="Arial"/>
          <w:sz w:val="22"/>
          <w:szCs w:val="22"/>
        </w:rPr>
      </w:pPr>
      <w:r w:rsidRPr="00CC6141">
        <w:rPr>
          <w:rFonts w:ascii="Arial" w:hAnsi="Arial" w:cs="Arial"/>
          <w:b/>
          <w:sz w:val="22"/>
          <w:szCs w:val="22"/>
        </w:rPr>
        <w:t>8.3.</w:t>
      </w:r>
      <w:r w:rsidR="008B3752" w:rsidRPr="00CC6141">
        <w:rPr>
          <w:rFonts w:ascii="Arial" w:hAnsi="Arial" w:cs="Arial"/>
          <w:b/>
          <w:sz w:val="22"/>
          <w:szCs w:val="22"/>
        </w:rPr>
        <w:t>10</w:t>
      </w:r>
      <w:r w:rsidRPr="00CC6141">
        <w:rPr>
          <w:rFonts w:ascii="Arial" w:hAnsi="Arial" w:cs="Arial"/>
          <w:sz w:val="22"/>
          <w:szCs w:val="22"/>
        </w:rPr>
        <w:t xml:space="preserve"> Thiết bị đầm cần được lựa chọn có tính đến </w:t>
      </w:r>
      <w:r w:rsidR="00FF20CE" w:rsidRPr="00CC6141">
        <w:rPr>
          <w:rFonts w:ascii="Arial" w:hAnsi="Arial" w:cs="Arial"/>
          <w:sz w:val="22"/>
          <w:szCs w:val="22"/>
        </w:rPr>
        <w:t>độ sụt của</w:t>
      </w:r>
      <w:r w:rsidRPr="00CC6141">
        <w:rPr>
          <w:rFonts w:ascii="Arial" w:hAnsi="Arial" w:cs="Arial"/>
          <w:sz w:val="22"/>
          <w:szCs w:val="22"/>
        </w:rPr>
        <w:t xml:space="preserve"> hỗn hợp bê tông, kích thước hình học của kết cấu, mật độ thép cốt.</w:t>
      </w:r>
      <w:r w:rsidR="00FF20CE" w:rsidRPr="00CC6141">
        <w:rPr>
          <w:rFonts w:ascii="Arial" w:hAnsi="Arial" w:cs="Arial"/>
          <w:sz w:val="22"/>
          <w:szCs w:val="22"/>
        </w:rPr>
        <w:t xml:space="preserve"> Chiều dày lớp đầm cần phù hợp với chiều sâu làm việc của thiết bị đầm.</w:t>
      </w:r>
    </w:p>
    <w:p w14:paraId="4B11791F" w14:textId="77777777" w:rsidR="00E6387B" w:rsidRPr="00CC6141" w:rsidRDefault="00E6387B" w:rsidP="00E6387B">
      <w:pPr>
        <w:jc w:val="both"/>
        <w:rPr>
          <w:rFonts w:ascii="Arial" w:hAnsi="Arial" w:cs="Arial"/>
          <w:sz w:val="22"/>
          <w:szCs w:val="22"/>
        </w:rPr>
      </w:pPr>
      <w:r w:rsidRPr="00CC6141">
        <w:rPr>
          <w:rFonts w:ascii="Arial" w:hAnsi="Arial" w:cs="Arial"/>
          <w:b/>
          <w:sz w:val="22"/>
          <w:szCs w:val="22"/>
        </w:rPr>
        <w:t>8.3.1</w:t>
      </w:r>
      <w:r w:rsidR="008B3752" w:rsidRPr="00CC6141">
        <w:rPr>
          <w:rFonts w:ascii="Arial" w:hAnsi="Arial" w:cs="Arial"/>
          <w:b/>
          <w:sz w:val="22"/>
          <w:szCs w:val="22"/>
        </w:rPr>
        <w:t>1</w:t>
      </w:r>
      <w:r w:rsidRPr="00CC6141">
        <w:rPr>
          <w:rFonts w:ascii="Arial" w:hAnsi="Arial" w:cs="Arial"/>
          <w:sz w:val="22"/>
          <w:szCs w:val="22"/>
        </w:rPr>
        <w:t xml:space="preserve"> Khi đầm hỗn hợp bê tông tro bay bằng đầm dùi, không cho phép tì đầm lên thép cốt, chi tiết đặt sẵn, thanh neo và các bộ phận chống, đỡ cốp pha.</w:t>
      </w:r>
    </w:p>
    <w:p w14:paraId="78607034" w14:textId="77777777" w:rsidR="00E6387B" w:rsidRPr="00CC6141" w:rsidRDefault="00E6387B" w:rsidP="00E6387B">
      <w:pPr>
        <w:pStyle w:val="Style19"/>
        <w:numPr>
          <w:ilvl w:val="0"/>
          <w:numId w:val="0"/>
        </w:numPr>
        <w:rPr>
          <w:rFonts w:ascii="Arial" w:hAnsi="Arial" w:cs="Arial"/>
          <w:sz w:val="22"/>
          <w:szCs w:val="22"/>
        </w:rPr>
      </w:pPr>
      <w:r w:rsidRPr="00CC6141">
        <w:rPr>
          <w:rFonts w:ascii="Arial" w:hAnsi="Arial" w:cs="Arial"/>
          <w:b/>
          <w:sz w:val="22"/>
          <w:szCs w:val="22"/>
        </w:rPr>
        <w:t>8.3.1</w:t>
      </w:r>
      <w:r w:rsidR="008B3752" w:rsidRPr="00CC6141">
        <w:rPr>
          <w:rFonts w:ascii="Arial" w:hAnsi="Arial" w:cs="Arial"/>
          <w:b/>
          <w:sz w:val="22"/>
          <w:szCs w:val="22"/>
        </w:rPr>
        <w:t>2</w:t>
      </w:r>
      <w:r w:rsidRPr="00CC6141">
        <w:rPr>
          <w:rFonts w:ascii="Arial" w:hAnsi="Arial" w:cs="Arial"/>
          <w:sz w:val="22"/>
          <w:szCs w:val="22"/>
        </w:rPr>
        <w:t xml:space="preserve"> Thời gian đầm hỗn hợp bê tông tùy thuộc vào </w:t>
      </w:r>
      <w:r w:rsidR="00FF20CE" w:rsidRPr="00CC6141">
        <w:rPr>
          <w:rFonts w:ascii="Arial" w:hAnsi="Arial" w:cs="Arial"/>
          <w:sz w:val="22"/>
          <w:szCs w:val="22"/>
        </w:rPr>
        <w:t xml:space="preserve">độ sụt của </w:t>
      </w:r>
      <w:r w:rsidRPr="00CC6141">
        <w:rPr>
          <w:rFonts w:ascii="Arial" w:hAnsi="Arial" w:cs="Arial"/>
          <w:sz w:val="22"/>
          <w:szCs w:val="22"/>
        </w:rPr>
        <w:t xml:space="preserve">hỗn hợp bê tông, loại kết cấu, mật độ và loại thép cốt, các thông số của thiết bị đầm và được qui định khi lập biện pháp thi công hoặc qui trình công nghệ thi công bê tông. </w:t>
      </w:r>
      <w:r w:rsidR="00FF20CE" w:rsidRPr="00CC6141">
        <w:rPr>
          <w:rFonts w:ascii="Arial" w:hAnsi="Arial" w:cs="Arial"/>
          <w:sz w:val="22"/>
          <w:szCs w:val="22"/>
        </w:rPr>
        <w:t>Có thể tham khảo t</w:t>
      </w:r>
      <w:r w:rsidRPr="00CC6141">
        <w:rPr>
          <w:rFonts w:ascii="Arial" w:hAnsi="Arial" w:cs="Arial"/>
          <w:sz w:val="22"/>
          <w:szCs w:val="22"/>
        </w:rPr>
        <w:t>hời gian đầm định hướng:</w:t>
      </w:r>
    </w:p>
    <w:p w14:paraId="26BD61D8" w14:textId="77777777" w:rsidR="00E6387B" w:rsidRPr="00CC6141" w:rsidRDefault="00E6387B" w:rsidP="00A17FD2">
      <w:pPr>
        <w:numPr>
          <w:ilvl w:val="0"/>
          <w:numId w:val="34"/>
        </w:numPr>
        <w:ind w:left="357" w:hanging="357"/>
        <w:outlineLvl w:val="1"/>
        <w:rPr>
          <w:rFonts w:ascii="Arial" w:hAnsi="Arial" w:cs="Arial"/>
          <w:sz w:val="22"/>
          <w:szCs w:val="22"/>
        </w:rPr>
      </w:pPr>
      <w:r w:rsidRPr="00CC6141">
        <w:rPr>
          <w:rFonts w:ascii="Arial" w:hAnsi="Arial" w:cs="Arial"/>
          <w:sz w:val="22"/>
          <w:szCs w:val="22"/>
        </w:rPr>
        <w:t>20 giây đến 60 giây đối với đầm bàn (đầm mặt);</w:t>
      </w:r>
    </w:p>
    <w:p w14:paraId="4A5F651F" w14:textId="77777777" w:rsidR="00FF20CE" w:rsidRPr="00CC6141" w:rsidRDefault="00FF20CE" w:rsidP="00536F16">
      <w:pPr>
        <w:outlineLvl w:val="1"/>
        <w:rPr>
          <w:rFonts w:ascii="Arial" w:hAnsi="Arial" w:cs="Arial"/>
          <w:sz w:val="22"/>
          <w:szCs w:val="22"/>
        </w:rPr>
      </w:pPr>
      <w:r w:rsidRPr="00CC6141">
        <w:rPr>
          <w:rFonts w:ascii="Arial" w:hAnsi="Arial" w:cs="Arial"/>
          <w:sz w:val="22"/>
          <w:szCs w:val="22"/>
        </w:rPr>
        <w:t xml:space="preserve">-     </w:t>
      </w:r>
      <w:r w:rsidR="00E6387B" w:rsidRPr="00CC6141">
        <w:rPr>
          <w:rFonts w:ascii="Arial" w:hAnsi="Arial" w:cs="Arial"/>
          <w:sz w:val="22"/>
          <w:szCs w:val="22"/>
        </w:rPr>
        <w:t>20 giây đến 40 giây đối với đầm dùi.</w:t>
      </w:r>
    </w:p>
    <w:p w14:paraId="48B7454E" w14:textId="77777777" w:rsidR="00FF20CE" w:rsidRPr="00CC6141" w:rsidRDefault="00E6387B" w:rsidP="00747DD9">
      <w:pPr>
        <w:jc w:val="both"/>
        <w:outlineLvl w:val="1"/>
        <w:rPr>
          <w:rFonts w:ascii="Arial" w:hAnsi="Arial" w:cs="Arial"/>
          <w:sz w:val="22"/>
          <w:szCs w:val="22"/>
        </w:rPr>
      </w:pPr>
      <w:r w:rsidRPr="00CC6141">
        <w:rPr>
          <w:rFonts w:ascii="Arial" w:hAnsi="Arial" w:cs="Arial"/>
          <w:b/>
          <w:sz w:val="22"/>
          <w:szCs w:val="22"/>
        </w:rPr>
        <w:t>8.3.1</w:t>
      </w:r>
      <w:r w:rsidR="008B3752" w:rsidRPr="00CC6141">
        <w:rPr>
          <w:rFonts w:ascii="Arial" w:hAnsi="Arial" w:cs="Arial"/>
          <w:b/>
          <w:sz w:val="22"/>
          <w:szCs w:val="22"/>
        </w:rPr>
        <w:t>3</w:t>
      </w:r>
      <w:r w:rsidRPr="00CC6141">
        <w:rPr>
          <w:rFonts w:ascii="Arial" w:hAnsi="Arial" w:cs="Arial"/>
          <w:sz w:val="22"/>
          <w:szCs w:val="22"/>
        </w:rPr>
        <w:t xml:space="preserve"> Độ sâu chọc đầm dùi vào hỗn hợp bê tông cần phải đảm bảo chọc vào lớp đã được đổ và đầm chặt trước liền kề khoảng 50 mm ÷ 100 mm. Bước cắm đầm dùi không được vượt quá 1,5 lần bán kính tác dụng của đầm (150 mm ÷ 600 mm tùy thuộc vào loại đầm dùi).</w:t>
      </w:r>
    </w:p>
    <w:p w14:paraId="39EAA285" w14:textId="77777777" w:rsidR="00FF20CE" w:rsidRPr="00CC6141" w:rsidRDefault="00E6387B" w:rsidP="00FF20CE">
      <w:pPr>
        <w:outlineLvl w:val="1"/>
        <w:rPr>
          <w:rFonts w:ascii="Arial" w:hAnsi="Arial" w:cs="Arial"/>
          <w:sz w:val="22"/>
          <w:szCs w:val="22"/>
        </w:rPr>
      </w:pPr>
      <w:r w:rsidRPr="00CC6141">
        <w:rPr>
          <w:rFonts w:ascii="Arial" w:hAnsi="Arial" w:cs="Arial"/>
          <w:b/>
          <w:sz w:val="22"/>
          <w:szCs w:val="22"/>
        </w:rPr>
        <w:t>8</w:t>
      </w:r>
      <w:r w:rsidRPr="00CC6141">
        <w:rPr>
          <w:rFonts w:ascii="Arial" w:hAnsi="Arial" w:cs="Arial"/>
          <w:b/>
          <w:sz w:val="22"/>
          <w:szCs w:val="22"/>
          <w:lang w:val="vi-VN"/>
        </w:rPr>
        <w:t>.3.14</w:t>
      </w:r>
      <w:r w:rsidRPr="00CC6141">
        <w:rPr>
          <w:rFonts w:ascii="Arial" w:hAnsi="Arial" w:cs="Arial"/>
          <w:sz w:val="22"/>
          <w:szCs w:val="22"/>
          <w:lang w:val="vi-VN"/>
        </w:rPr>
        <w:t xml:space="preserve"> </w:t>
      </w:r>
      <w:r w:rsidR="008B3752" w:rsidRPr="00CC6141">
        <w:rPr>
          <w:rFonts w:ascii="Arial" w:hAnsi="Arial" w:cs="Arial"/>
          <w:sz w:val="22"/>
          <w:szCs w:val="22"/>
        </w:rPr>
        <w:t>Tại các vị trí xung quang khớp nối chống thấm, hỗn hợp bê tông phải được đầm chặt mà không tác động trực tiếp và làm xê dịch các chi tiết đặt sẵn và băng cản nước đã được lắp đặt trước.</w:t>
      </w:r>
    </w:p>
    <w:p w14:paraId="79699258" w14:textId="77777777" w:rsidR="00FF20CE" w:rsidRPr="00CC6141" w:rsidRDefault="008B3752" w:rsidP="00747DD9">
      <w:pPr>
        <w:jc w:val="both"/>
        <w:outlineLvl w:val="1"/>
        <w:rPr>
          <w:rFonts w:ascii="Arial" w:hAnsi="Arial" w:cs="Arial"/>
          <w:sz w:val="22"/>
          <w:szCs w:val="22"/>
          <w:lang w:val="vi-VN"/>
        </w:rPr>
      </w:pPr>
      <w:r w:rsidRPr="00CC6141">
        <w:rPr>
          <w:rFonts w:ascii="Arial" w:hAnsi="Arial" w:cs="Arial"/>
          <w:b/>
          <w:bCs/>
          <w:sz w:val="22"/>
          <w:szCs w:val="22"/>
        </w:rPr>
        <w:t xml:space="preserve">8.3.15 </w:t>
      </w:r>
      <w:r w:rsidR="00E6387B" w:rsidRPr="00CC6141">
        <w:rPr>
          <w:rFonts w:ascii="Arial" w:hAnsi="Arial" w:cs="Arial"/>
          <w:sz w:val="22"/>
          <w:szCs w:val="22"/>
          <w:lang w:val="vi-VN"/>
        </w:rPr>
        <w:t>Kiểm soát qui trình đầm được thực hiện bằng mắt theo độ lún của hỗn hợp bê tông. Bê tông được coi là đầm chặt khi không thấy bọt khí và hồ xi măng-tro bay nổi đều trên bề mặt kết cấu. Thời gian đầm không</w:t>
      </w:r>
      <w:r w:rsidR="00FF20CE" w:rsidRPr="00CC6141">
        <w:rPr>
          <w:rFonts w:ascii="Arial" w:hAnsi="Arial" w:cs="Arial"/>
          <w:sz w:val="22"/>
          <w:szCs w:val="22"/>
        </w:rPr>
        <w:t xml:space="preserve"> nên</w:t>
      </w:r>
      <w:r w:rsidR="00E6387B" w:rsidRPr="00CC6141">
        <w:rPr>
          <w:rFonts w:ascii="Arial" w:hAnsi="Arial" w:cs="Arial"/>
          <w:sz w:val="22"/>
          <w:szCs w:val="22"/>
          <w:lang w:val="vi-VN"/>
        </w:rPr>
        <w:t xml:space="preserve"> vượt quá 2 lần thời gian đầm định hướng. </w:t>
      </w:r>
    </w:p>
    <w:p w14:paraId="6220257D" w14:textId="77777777" w:rsidR="009321CE" w:rsidRDefault="00E6387B" w:rsidP="00747DD9">
      <w:pPr>
        <w:jc w:val="both"/>
        <w:outlineLvl w:val="1"/>
        <w:rPr>
          <w:rFonts w:ascii="Arial" w:hAnsi="Arial" w:cs="Arial"/>
          <w:sz w:val="22"/>
          <w:szCs w:val="22"/>
          <w:lang w:val="pl-PL"/>
        </w:rPr>
      </w:pPr>
      <w:r w:rsidRPr="00CC6141">
        <w:rPr>
          <w:rFonts w:ascii="Arial" w:hAnsi="Arial" w:cs="Arial"/>
          <w:b/>
          <w:sz w:val="22"/>
          <w:szCs w:val="22"/>
        </w:rPr>
        <w:t>8</w:t>
      </w:r>
      <w:r w:rsidRPr="00CC6141">
        <w:rPr>
          <w:rFonts w:ascii="Arial" w:hAnsi="Arial" w:cs="Arial"/>
          <w:b/>
          <w:sz w:val="22"/>
          <w:szCs w:val="22"/>
          <w:lang w:val="vi-VN"/>
        </w:rPr>
        <w:t>.3.1</w:t>
      </w:r>
      <w:r w:rsidR="008B3752" w:rsidRPr="00CC6141">
        <w:rPr>
          <w:rFonts w:ascii="Arial" w:hAnsi="Arial" w:cs="Arial"/>
          <w:b/>
          <w:sz w:val="22"/>
          <w:szCs w:val="22"/>
        </w:rPr>
        <w:t>6</w:t>
      </w:r>
      <w:r w:rsidRPr="00CC6141">
        <w:rPr>
          <w:rFonts w:ascii="Arial" w:hAnsi="Arial" w:cs="Arial"/>
          <w:sz w:val="22"/>
          <w:szCs w:val="22"/>
          <w:lang w:val="vi-VN"/>
        </w:rPr>
        <w:t xml:space="preserve"> </w:t>
      </w:r>
      <w:r w:rsidR="009321CE" w:rsidRPr="00CC6141">
        <w:rPr>
          <w:rFonts w:ascii="Arial" w:hAnsi="Arial" w:cs="Arial"/>
          <w:sz w:val="22"/>
          <w:szCs w:val="22"/>
          <w:lang w:val="pl-PL"/>
        </w:rPr>
        <w:t xml:space="preserve">Tổng thời gian từ khi trộn nước với xi măng đến khi đổ vào kết cấu và được đầm chặt </w:t>
      </w:r>
      <w:r w:rsidR="00FF20CE" w:rsidRPr="00CC6141">
        <w:rPr>
          <w:rFonts w:ascii="Arial" w:hAnsi="Arial" w:cs="Arial"/>
          <w:sz w:val="22"/>
          <w:szCs w:val="22"/>
          <w:lang w:val="pl-PL"/>
        </w:rPr>
        <w:t xml:space="preserve">cần kiểm soát để </w:t>
      </w:r>
      <w:r w:rsidR="009321CE" w:rsidRPr="00CC6141">
        <w:rPr>
          <w:rFonts w:ascii="Arial" w:hAnsi="Arial" w:cs="Arial"/>
          <w:sz w:val="22"/>
          <w:szCs w:val="22"/>
          <w:lang w:val="pl-PL"/>
        </w:rPr>
        <w:t>không vượt quá thời gian bắt đầu đông kết của hỗn hợp bê tông</w:t>
      </w:r>
      <w:r w:rsidR="00F43F8F" w:rsidRPr="00CC6141">
        <w:rPr>
          <w:rFonts w:ascii="Arial" w:hAnsi="Arial" w:cs="Arial"/>
          <w:sz w:val="22"/>
          <w:szCs w:val="22"/>
          <w:lang w:val="vi-VN"/>
        </w:rPr>
        <w:t xml:space="preserve"> xác định theo TCVN</w:t>
      </w:r>
      <w:r w:rsidR="00F43F8F" w:rsidRPr="00CC6141">
        <w:rPr>
          <w:rFonts w:ascii="Arial" w:hAnsi="Arial" w:cs="Arial"/>
          <w:sz w:val="22"/>
          <w:szCs w:val="22"/>
        </w:rPr>
        <w:t xml:space="preserve"> 9</w:t>
      </w:r>
      <w:r w:rsidR="00F43F8F" w:rsidRPr="00CC6141">
        <w:rPr>
          <w:rFonts w:ascii="Arial" w:hAnsi="Arial" w:cs="Arial"/>
          <w:sz w:val="22"/>
          <w:szCs w:val="22"/>
          <w:lang w:val="vi-VN"/>
        </w:rPr>
        <w:t>338</w:t>
      </w:r>
      <w:r w:rsidR="00BC0DC9">
        <w:rPr>
          <w:rFonts w:ascii="Arial" w:hAnsi="Arial" w:cs="Arial"/>
          <w:sz w:val="22"/>
          <w:szCs w:val="22"/>
        </w:rPr>
        <w:t xml:space="preserve"> </w:t>
      </w:r>
      <w:r w:rsidR="00F43F8F" w:rsidRPr="00CC6141">
        <w:rPr>
          <w:rFonts w:ascii="Arial" w:hAnsi="Arial" w:cs="Arial"/>
          <w:sz w:val="22"/>
          <w:szCs w:val="22"/>
          <w:lang w:val="vi-VN"/>
        </w:rPr>
        <w:t>:</w:t>
      </w:r>
      <w:r w:rsidR="00BC0DC9">
        <w:rPr>
          <w:rFonts w:ascii="Arial" w:hAnsi="Arial" w:cs="Arial"/>
          <w:sz w:val="22"/>
          <w:szCs w:val="22"/>
        </w:rPr>
        <w:t xml:space="preserve"> </w:t>
      </w:r>
      <w:r w:rsidR="00F43F8F" w:rsidRPr="00CC6141">
        <w:rPr>
          <w:rFonts w:ascii="Arial" w:hAnsi="Arial" w:cs="Arial"/>
          <w:sz w:val="22"/>
          <w:szCs w:val="22"/>
          <w:lang w:val="vi-VN"/>
        </w:rPr>
        <w:t>2012</w:t>
      </w:r>
      <w:r w:rsidR="009321CE" w:rsidRPr="00CC6141">
        <w:rPr>
          <w:rFonts w:ascii="Arial" w:hAnsi="Arial" w:cs="Arial"/>
          <w:sz w:val="22"/>
          <w:szCs w:val="22"/>
          <w:lang w:val="pl-PL"/>
        </w:rPr>
        <w:t>.</w:t>
      </w:r>
      <w:r w:rsidR="00FF20CE" w:rsidRPr="00CC6141">
        <w:rPr>
          <w:rFonts w:ascii="Arial" w:hAnsi="Arial" w:cs="Arial"/>
          <w:sz w:val="22"/>
          <w:szCs w:val="22"/>
          <w:lang w:val="pl-PL"/>
        </w:rPr>
        <w:t xml:space="preserve"> Khi không có số liệu thí nghiệm xác định thời gian đông kết của hỗn hợp bê tông tro bay, thời gian từ khi trộn nước với xi măng và tro bay không vượt quá các giá trị tại Bảng 1</w:t>
      </w:r>
      <w:r w:rsidR="008232F4" w:rsidRPr="00CC6141">
        <w:rPr>
          <w:rFonts w:ascii="Arial" w:hAnsi="Arial" w:cs="Arial"/>
          <w:sz w:val="22"/>
          <w:szCs w:val="22"/>
          <w:lang w:val="pl-PL"/>
        </w:rPr>
        <w:t>3</w:t>
      </w:r>
      <w:r w:rsidR="00FF20CE" w:rsidRPr="00CC6141">
        <w:rPr>
          <w:rFonts w:ascii="Arial" w:hAnsi="Arial" w:cs="Arial"/>
          <w:sz w:val="22"/>
          <w:szCs w:val="22"/>
          <w:lang w:val="pl-PL"/>
        </w:rPr>
        <w:t>.</w:t>
      </w:r>
    </w:p>
    <w:p w14:paraId="064B1F6E" w14:textId="77777777" w:rsidR="00FF20CE" w:rsidRPr="00CC6141" w:rsidRDefault="00FF20CE" w:rsidP="00747DD9">
      <w:pPr>
        <w:jc w:val="center"/>
        <w:outlineLvl w:val="1"/>
        <w:rPr>
          <w:rFonts w:ascii="Arial" w:hAnsi="Arial" w:cs="Arial"/>
          <w:b/>
          <w:bCs/>
          <w:sz w:val="22"/>
          <w:szCs w:val="22"/>
          <w:lang w:val="pl-PL"/>
        </w:rPr>
      </w:pPr>
      <w:r w:rsidRPr="00CC6141">
        <w:rPr>
          <w:rFonts w:ascii="Arial" w:hAnsi="Arial" w:cs="Arial"/>
          <w:b/>
          <w:bCs/>
          <w:sz w:val="22"/>
          <w:szCs w:val="22"/>
          <w:lang w:val="pl-PL"/>
        </w:rPr>
        <w:t>Bảng 1</w:t>
      </w:r>
      <w:r w:rsidR="008232F4" w:rsidRPr="00CC6141">
        <w:rPr>
          <w:rFonts w:ascii="Arial" w:hAnsi="Arial" w:cs="Arial"/>
          <w:b/>
          <w:bCs/>
          <w:sz w:val="22"/>
          <w:szCs w:val="22"/>
          <w:lang w:val="pl-PL"/>
        </w:rPr>
        <w:t>3</w:t>
      </w:r>
      <w:r w:rsidR="00DB125A" w:rsidRPr="00CC6141">
        <w:rPr>
          <w:rFonts w:ascii="Arial" w:hAnsi="Arial" w:cs="Arial"/>
          <w:b/>
          <w:bCs/>
          <w:sz w:val="22"/>
          <w:szCs w:val="22"/>
          <w:lang w:val="pl-PL"/>
        </w:rPr>
        <w:t xml:space="preserve"> </w:t>
      </w:r>
      <w:r w:rsidR="00BC0DC9">
        <w:rPr>
          <w:rFonts w:ascii="Arial" w:hAnsi="Arial" w:cs="Arial"/>
          <w:b/>
          <w:bCs/>
          <w:sz w:val="22"/>
          <w:szCs w:val="22"/>
          <w:lang w:val="pl-PL"/>
        </w:rPr>
        <w:t>-</w:t>
      </w:r>
      <w:r w:rsidR="00DB125A" w:rsidRPr="00CC6141">
        <w:rPr>
          <w:rFonts w:ascii="Arial" w:hAnsi="Arial" w:cs="Arial"/>
          <w:b/>
          <w:bCs/>
          <w:sz w:val="22"/>
          <w:szCs w:val="22"/>
          <w:lang w:val="pl-PL"/>
        </w:rPr>
        <w:t xml:space="preserve"> Thời gian từ khi trộn đến khi đổ và đầm chặt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64"/>
        <w:gridCol w:w="3357"/>
      </w:tblGrid>
      <w:tr w:rsidR="00DB125A" w:rsidRPr="00CC6141" w14:paraId="0D6F9EFC" w14:textId="77777777" w:rsidTr="00BC0DC9">
        <w:tc>
          <w:tcPr>
            <w:tcW w:w="3362" w:type="dxa"/>
            <w:vMerge w:val="restart"/>
            <w:shd w:val="clear" w:color="auto" w:fill="auto"/>
          </w:tcPr>
          <w:p w14:paraId="0B016B79" w14:textId="77777777" w:rsidR="00DB125A" w:rsidRPr="00CC6141" w:rsidRDefault="00DB125A" w:rsidP="00B67A62">
            <w:pPr>
              <w:spacing w:after="120" w:line="240" w:lineRule="auto"/>
              <w:jc w:val="center"/>
              <w:outlineLvl w:val="1"/>
              <w:rPr>
                <w:rFonts w:ascii="Arial" w:hAnsi="Arial" w:cs="Arial"/>
                <w:b/>
                <w:bCs/>
                <w:sz w:val="22"/>
                <w:szCs w:val="22"/>
                <w:lang w:val="pl-PL"/>
              </w:rPr>
            </w:pPr>
            <w:r w:rsidRPr="00CC6141">
              <w:rPr>
                <w:rFonts w:ascii="Arial" w:hAnsi="Arial" w:cs="Arial"/>
                <w:b/>
                <w:bCs/>
                <w:sz w:val="22"/>
                <w:szCs w:val="22"/>
                <w:lang w:val="pl-PL"/>
              </w:rPr>
              <w:t>Nơi sản xuất hỗn hợp bê tông</w:t>
            </w:r>
          </w:p>
        </w:tc>
        <w:tc>
          <w:tcPr>
            <w:tcW w:w="6721" w:type="dxa"/>
            <w:gridSpan w:val="2"/>
            <w:shd w:val="clear" w:color="auto" w:fill="auto"/>
          </w:tcPr>
          <w:p w14:paraId="5084B063" w14:textId="77777777" w:rsidR="00DB125A" w:rsidRPr="00CC6141" w:rsidRDefault="00DB125A" w:rsidP="00B67A62">
            <w:pPr>
              <w:spacing w:after="120" w:line="240" w:lineRule="auto"/>
              <w:jc w:val="center"/>
              <w:outlineLvl w:val="1"/>
              <w:rPr>
                <w:rFonts w:ascii="Arial" w:hAnsi="Arial" w:cs="Arial"/>
                <w:b/>
                <w:bCs/>
                <w:sz w:val="22"/>
                <w:szCs w:val="22"/>
                <w:lang w:val="pl-PL"/>
              </w:rPr>
            </w:pPr>
            <w:r w:rsidRPr="00CC6141">
              <w:rPr>
                <w:rFonts w:ascii="Arial" w:hAnsi="Arial" w:cs="Arial"/>
                <w:b/>
                <w:bCs/>
                <w:sz w:val="22"/>
                <w:szCs w:val="22"/>
                <w:lang w:val="pl-PL"/>
              </w:rPr>
              <w:t xml:space="preserve">Thời gian từ khi trộn đến khi đổ và đầm chặt không vượt quá, </w:t>
            </w:r>
            <w:r w:rsidRPr="00CC6141">
              <w:rPr>
                <w:rFonts w:ascii="Arial" w:hAnsi="Arial" w:cs="Arial"/>
                <w:sz w:val="22"/>
                <w:szCs w:val="22"/>
                <w:lang w:val="pl-PL"/>
              </w:rPr>
              <w:t>phút</w:t>
            </w:r>
            <w:r w:rsidRPr="00CC6141">
              <w:rPr>
                <w:rFonts w:ascii="Arial" w:hAnsi="Arial" w:cs="Arial"/>
                <w:b/>
                <w:bCs/>
                <w:sz w:val="22"/>
                <w:szCs w:val="22"/>
                <w:lang w:val="pl-PL"/>
              </w:rPr>
              <w:t>, với nhiệt độ hỗn hợp bê tông</w:t>
            </w:r>
          </w:p>
        </w:tc>
      </w:tr>
      <w:tr w:rsidR="00DB125A" w:rsidRPr="00CC6141" w14:paraId="699866D1" w14:textId="77777777" w:rsidTr="00BC0DC9">
        <w:tc>
          <w:tcPr>
            <w:tcW w:w="3362" w:type="dxa"/>
            <w:vMerge/>
            <w:shd w:val="clear" w:color="auto" w:fill="auto"/>
          </w:tcPr>
          <w:p w14:paraId="0E32D4EF" w14:textId="77777777" w:rsidR="00DB125A" w:rsidRPr="00CC6141" w:rsidRDefault="00DB125A" w:rsidP="00B67A62">
            <w:pPr>
              <w:spacing w:after="120" w:line="240" w:lineRule="auto"/>
              <w:jc w:val="center"/>
              <w:outlineLvl w:val="1"/>
              <w:rPr>
                <w:rFonts w:ascii="Arial" w:hAnsi="Arial" w:cs="Arial"/>
                <w:b/>
                <w:bCs/>
                <w:sz w:val="22"/>
                <w:szCs w:val="22"/>
                <w:lang w:val="pl-PL"/>
              </w:rPr>
            </w:pPr>
          </w:p>
        </w:tc>
        <w:tc>
          <w:tcPr>
            <w:tcW w:w="3364" w:type="dxa"/>
            <w:shd w:val="clear" w:color="auto" w:fill="auto"/>
          </w:tcPr>
          <w:p w14:paraId="4F1F8ED1" w14:textId="77777777" w:rsidR="00DB125A" w:rsidRPr="00CC6141" w:rsidRDefault="00DB125A" w:rsidP="00B67A62">
            <w:pPr>
              <w:spacing w:after="120" w:line="240" w:lineRule="auto"/>
              <w:jc w:val="center"/>
              <w:outlineLvl w:val="1"/>
              <w:rPr>
                <w:rFonts w:ascii="Arial" w:hAnsi="Arial" w:cs="Arial"/>
                <w:b/>
                <w:bCs/>
                <w:sz w:val="22"/>
                <w:szCs w:val="22"/>
                <w:lang w:val="pl-PL"/>
              </w:rPr>
            </w:pPr>
            <w:r w:rsidRPr="00CC6141">
              <w:rPr>
                <w:rFonts w:ascii="Arial" w:hAnsi="Arial" w:cs="Arial"/>
                <w:b/>
                <w:bCs/>
                <w:sz w:val="22"/>
                <w:szCs w:val="22"/>
                <w:lang w:val="pl-PL"/>
              </w:rPr>
              <w:t>Không lớn hơn 25</w:t>
            </w:r>
            <w:r w:rsidR="00BC0DC9">
              <w:rPr>
                <w:rFonts w:ascii="Arial" w:hAnsi="Arial" w:cs="Arial"/>
                <w:b/>
                <w:bCs/>
                <w:sz w:val="22"/>
                <w:szCs w:val="22"/>
                <w:lang w:val="pl-PL"/>
              </w:rPr>
              <w:t xml:space="preserve"> </w:t>
            </w:r>
            <w:r w:rsidRPr="00CC6141">
              <w:rPr>
                <w:rFonts w:ascii="Arial" w:hAnsi="Arial" w:cs="Arial"/>
                <w:b/>
                <w:bCs/>
                <w:sz w:val="22"/>
                <w:szCs w:val="22"/>
                <w:vertAlign w:val="superscript"/>
                <w:lang w:val="pl-PL"/>
              </w:rPr>
              <w:t>o</w:t>
            </w:r>
            <w:r w:rsidRPr="00CC6141">
              <w:rPr>
                <w:rFonts w:ascii="Arial" w:hAnsi="Arial" w:cs="Arial"/>
                <w:b/>
                <w:bCs/>
                <w:sz w:val="22"/>
                <w:szCs w:val="22"/>
                <w:lang w:val="pl-PL"/>
              </w:rPr>
              <w:t>C</w:t>
            </w:r>
          </w:p>
        </w:tc>
        <w:tc>
          <w:tcPr>
            <w:tcW w:w="3357" w:type="dxa"/>
            <w:shd w:val="clear" w:color="auto" w:fill="auto"/>
          </w:tcPr>
          <w:p w14:paraId="08B6D866" w14:textId="77777777" w:rsidR="00DB125A" w:rsidRPr="00CC6141" w:rsidRDefault="00DB125A" w:rsidP="00B67A62">
            <w:pPr>
              <w:spacing w:after="120" w:line="240" w:lineRule="auto"/>
              <w:jc w:val="center"/>
              <w:outlineLvl w:val="1"/>
              <w:rPr>
                <w:rFonts w:ascii="Arial" w:hAnsi="Arial" w:cs="Arial"/>
                <w:b/>
                <w:bCs/>
                <w:sz w:val="22"/>
                <w:szCs w:val="22"/>
                <w:lang w:val="pl-PL"/>
              </w:rPr>
            </w:pPr>
            <w:r w:rsidRPr="00CC6141">
              <w:rPr>
                <w:rFonts w:ascii="Arial" w:hAnsi="Arial" w:cs="Arial"/>
                <w:b/>
                <w:bCs/>
                <w:sz w:val="22"/>
                <w:szCs w:val="22"/>
                <w:lang w:val="pl-PL"/>
              </w:rPr>
              <w:t>Lớn hơn 25</w:t>
            </w:r>
            <w:r w:rsidR="00BC0DC9">
              <w:rPr>
                <w:rFonts w:ascii="Arial" w:hAnsi="Arial" w:cs="Arial"/>
                <w:b/>
                <w:bCs/>
                <w:sz w:val="22"/>
                <w:szCs w:val="22"/>
                <w:lang w:val="pl-PL"/>
              </w:rPr>
              <w:t xml:space="preserve"> </w:t>
            </w:r>
            <w:r w:rsidRPr="00CC6141">
              <w:rPr>
                <w:rFonts w:ascii="Arial" w:hAnsi="Arial" w:cs="Arial"/>
                <w:b/>
                <w:bCs/>
                <w:sz w:val="22"/>
                <w:szCs w:val="22"/>
                <w:vertAlign w:val="superscript"/>
                <w:lang w:val="pl-PL"/>
              </w:rPr>
              <w:t>o</w:t>
            </w:r>
            <w:r w:rsidRPr="00CC6141">
              <w:rPr>
                <w:rFonts w:ascii="Arial" w:hAnsi="Arial" w:cs="Arial"/>
                <w:b/>
                <w:bCs/>
                <w:sz w:val="22"/>
                <w:szCs w:val="22"/>
                <w:lang w:val="pl-PL"/>
              </w:rPr>
              <w:t>C</w:t>
            </w:r>
          </w:p>
        </w:tc>
      </w:tr>
      <w:tr w:rsidR="00DB125A" w:rsidRPr="00CC6141" w14:paraId="04B43535" w14:textId="77777777" w:rsidTr="00BC0DC9">
        <w:tc>
          <w:tcPr>
            <w:tcW w:w="3362" w:type="dxa"/>
            <w:shd w:val="clear" w:color="auto" w:fill="auto"/>
          </w:tcPr>
          <w:p w14:paraId="16AD4EBF" w14:textId="77777777" w:rsidR="00DB125A" w:rsidRPr="00CC6141" w:rsidRDefault="00DB125A" w:rsidP="00B67A62">
            <w:pPr>
              <w:spacing w:after="120" w:line="240" w:lineRule="auto"/>
              <w:jc w:val="center"/>
              <w:outlineLvl w:val="1"/>
              <w:rPr>
                <w:rFonts w:ascii="Arial" w:hAnsi="Arial" w:cs="Arial"/>
                <w:sz w:val="22"/>
                <w:szCs w:val="22"/>
                <w:lang w:val="pl-PL"/>
              </w:rPr>
            </w:pPr>
            <w:r w:rsidRPr="00CC6141">
              <w:rPr>
                <w:rFonts w:ascii="Arial" w:hAnsi="Arial" w:cs="Arial"/>
                <w:sz w:val="22"/>
                <w:szCs w:val="22"/>
                <w:lang w:val="pl-PL"/>
              </w:rPr>
              <w:t>Tại trạm trộn tập trung</w:t>
            </w:r>
          </w:p>
        </w:tc>
        <w:tc>
          <w:tcPr>
            <w:tcW w:w="3364" w:type="dxa"/>
            <w:shd w:val="clear" w:color="auto" w:fill="auto"/>
          </w:tcPr>
          <w:p w14:paraId="11B2C1AB" w14:textId="77777777" w:rsidR="00DB125A" w:rsidRPr="00CC6141" w:rsidRDefault="00DB125A" w:rsidP="00B67A62">
            <w:pPr>
              <w:spacing w:after="120" w:line="240" w:lineRule="auto"/>
              <w:jc w:val="center"/>
              <w:outlineLvl w:val="1"/>
              <w:rPr>
                <w:rFonts w:ascii="Arial" w:hAnsi="Arial" w:cs="Arial"/>
                <w:sz w:val="22"/>
                <w:szCs w:val="22"/>
                <w:lang w:val="pl-PL"/>
              </w:rPr>
            </w:pPr>
            <w:r w:rsidRPr="00CC6141">
              <w:rPr>
                <w:rFonts w:ascii="Arial" w:hAnsi="Arial" w:cs="Arial"/>
                <w:sz w:val="22"/>
                <w:szCs w:val="22"/>
                <w:lang w:val="pl-PL"/>
              </w:rPr>
              <w:t>1</w:t>
            </w:r>
            <w:r w:rsidR="00E43D1B">
              <w:rPr>
                <w:rFonts w:ascii="Arial" w:hAnsi="Arial" w:cs="Arial"/>
                <w:sz w:val="22"/>
                <w:szCs w:val="22"/>
                <w:lang w:val="pl-PL"/>
              </w:rPr>
              <w:t>20</w:t>
            </w:r>
          </w:p>
        </w:tc>
        <w:tc>
          <w:tcPr>
            <w:tcW w:w="3357" w:type="dxa"/>
            <w:shd w:val="clear" w:color="auto" w:fill="auto"/>
          </w:tcPr>
          <w:p w14:paraId="11BC6D27" w14:textId="77777777" w:rsidR="00DB125A" w:rsidRPr="00CC6141" w:rsidRDefault="00E43D1B" w:rsidP="00B67A62">
            <w:pPr>
              <w:spacing w:after="120" w:line="240" w:lineRule="auto"/>
              <w:jc w:val="center"/>
              <w:outlineLvl w:val="1"/>
              <w:rPr>
                <w:rFonts w:ascii="Arial" w:hAnsi="Arial" w:cs="Arial"/>
                <w:sz w:val="22"/>
                <w:szCs w:val="22"/>
                <w:lang w:val="pl-PL"/>
              </w:rPr>
            </w:pPr>
            <w:r>
              <w:rPr>
                <w:rFonts w:ascii="Arial" w:hAnsi="Arial" w:cs="Arial"/>
                <w:sz w:val="22"/>
                <w:szCs w:val="22"/>
                <w:lang w:val="pl-PL"/>
              </w:rPr>
              <w:t>90</w:t>
            </w:r>
          </w:p>
        </w:tc>
      </w:tr>
      <w:tr w:rsidR="00DB125A" w:rsidRPr="00CC6141" w14:paraId="0A1E88F5" w14:textId="77777777" w:rsidTr="00BC0DC9">
        <w:tc>
          <w:tcPr>
            <w:tcW w:w="3362" w:type="dxa"/>
            <w:shd w:val="clear" w:color="auto" w:fill="auto"/>
          </w:tcPr>
          <w:p w14:paraId="1069E309" w14:textId="77777777" w:rsidR="00DB125A" w:rsidRPr="00CC6141" w:rsidRDefault="00DB125A" w:rsidP="00B67A62">
            <w:pPr>
              <w:spacing w:after="120" w:line="240" w:lineRule="auto"/>
              <w:jc w:val="center"/>
              <w:outlineLvl w:val="1"/>
              <w:rPr>
                <w:rFonts w:ascii="Arial" w:hAnsi="Arial" w:cs="Arial"/>
                <w:sz w:val="22"/>
                <w:szCs w:val="22"/>
                <w:lang w:val="pl-PL"/>
              </w:rPr>
            </w:pPr>
            <w:r w:rsidRPr="00CC6141">
              <w:rPr>
                <w:rFonts w:ascii="Arial" w:hAnsi="Arial" w:cs="Arial"/>
                <w:sz w:val="22"/>
                <w:szCs w:val="22"/>
                <w:lang w:val="pl-PL"/>
              </w:rPr>
              <w:t>Trộn tại công trường</w:t>
            </w:r>
            <w:r w:rsidR="00BC0DC9">
              <w:rPr>
                <w:rFonts w:ascii="Arial" w:hAnsi="Arial" w:cs="Arial"/>
                <w:sz w:val="22"/>
                <w:szCs w:val="22"/>
                <w:lang w:val="pl-PL"/>
              </w:rPr>
              <w:t xml:space="preserve"> hoặc nơi </w:t>
            </w:r>
            <w:r w:rsidR="00BC0DC9" w:rsidRPr="00CC6141">
              <w:rPr>
                <w:rFonts w:ascii="Arial" w:hAnsi="Arial" w:cs="Arial"/>
                <w:sz w:val="22"/>
                <w:szCs w:val="22"/>
                <w:lang w:val="pl-PL"/>
              </w:rPr>
              <w:t>sản xuất cấu kiện bê tông đúc sẵn</w:t>
            </w:r>
            <w:r w:rsidR="00BC0DC9">
              <w:rPr>
                <w:rFonts w:ascii="Arial" w:hAnsi="Arial" w:cs="Arial"/>
                <w:sz w:val="22"/>
                <w:szCs w:val="22"/>
                <w:lang w:val="pl-PL"/>
              </w:rPr>
              <w:t xml:space="preserve"> </w:t>
            </w:r>
          </w:p>
        </w:tc>
        <w:tc>
          <w:tcPr>
            <w:tcW w:w="3364" w:type="dxa"/>
            <w:shd w:val="clear" w:color="auto" w:fill="auto"/>
          </w:tcPr>
          <w:p w14:paraId="49378D43" w14:textId="77777777" w:rsidR="00DB125A" w:rsidRPr="00CC6141" w:rsidRDefault="00E43D1B" w:rsidP="00B67A62">
            <w:pPr>
              <w:spacing w:after="120" w:line="240" w:lineRule="auto"/>
              <w:jc w:val="center"/>
              <w:outlineLvl w:val="1"/>
              <w:rPr>
                <w:rFonts w:ascii="Arial" w:hAnsi="Arial" w:cs="Arial"/>
                <w:sz w:val="22"/>
                <w:szCs w:val="22"/>
                <w:lang w:val="pl-PL"/>
              </w:rPr>
            </w:pPr>
            <w:r>
              <w:rPr>
                <w:rFonts w:ascii="Arial" w:hAnsi="Arial" w:cs="Arial"/>
                <w:sz w:val="22"/>
                <w:szCs w:val="22"/>
                <w:lang w:val="pl-PL"/>
              </w:rPr>
              <w:t>90</w:t>
            </w:r>
          </w:p>
        </w:tc>
        <w:tc>
          <w:tcPr>
            <w:tcW w:w="3357" w:type="dxa"/>
            <w:shd w:val="clear" w:color="auto" w:fill="auto"/>
          </w:tcPr>
          <w:p w14:paraId="733317A2" w14:textId="77777777" w:rsidR="00DB125A" w:rsidRPr="00CC6141" w:rsidRDefault="00E43D1B" w:rsidP="00B67A62">
            <w:pPr>
              <w:spacing w:after="120" w:line="240" w:lineRule="auto"/>
              <w:jc w:val="center"/>
              <w:outlineLvl w:val="1"/>
              <w:rPr>
                <w:rFonts w:ascii="Arial" w:hAnsi="Arial" w:cs="Arial"/>
                <w:sz w:val="22"/>
                <w:szCs w:val="22"/>
                <w:lang w:val="pl-PL"/>
              </w:rPr>
            </w:pPr>
            <w:r>
              <w:rPr>
                <w:rFonts w:ascii="Arial" w:hAnsi="Arial" w:cs="Arial"/>
                <w:sz w:val="22"/>
                <w:szCs w:val="22"/>
                <w:lang w:val="pl-PL"/>
              </w:rPr>
              <w:t>75</w:t>
            </w:r>
          </w:p>
        </w:tc>
      </w:tr>
    </w:tbl>
    <w:p w14:paraId="5078D015" w14:textId="67BF2588" w:rsidR="00B67A62" w:rsidRPr="00CC6141" w:rsidRDefault="00B67A62" w:rsidP="00B67A62">
      <w:pPr>
        <w:jc w:val="both"/>
        <w:rPr>
          <w:rFonts w:ascii="Arial" w:hAnsi="Arial" w:cs="Arial"/>
          <w:sz w:val="22"/>
          <w:szCs w:val="22"/>
        </w:rPr>
      </w:pPr>
      <w:r w:rsidRPr="00CC6141">
        <w:rPr>
          <w:rFonts w:ascii="Arial" w:hAnsi="Arial" w:cs="Arial"/>
          <w:b/>
          <w:bCs/>
          <w:sz w:val="22"/>
          <w:szCs w:val="22"/>
        </w:rPr>
        <w:lastRenderedPageBreak/>
        <w:t>8.3.17</w:t>
      </w:r>
      <w:r w:rsidRPr="00CC6141">
        <w:rPr>
          <w:rFonts w:ascii="Arial" w:hAnsi="Arial" w:cs="Arial"/>
          <w:sz w:val="22"/>
          <w:szCs w:val="22"/>
          <w:lang w:val="pl-PL"/>
        </w:rPr>
        <w:t xml:space="preserve"> Không được đổ lại bê tông trong vòng 24 giờ tiếp theo hoặc cường độ bê tông phần đã đổ trước đạt </w:t>
      </w:r>
      <w:r w:rsidR="00E62201">
        <w:rPr>
          <w:rFonts w:ascii="Arial" w:hAnsi="Arial" w:cs="Arial"/>
          <w:sz w:val="22"/>
          <w:szCs w:val="22"/>
          <w:lang w:val="pl-PL"/>
        </w:rPr>
        <w:t xml:space="preserve">nhỏ </w:t>
      </w:r>
      <w:r w:rsidRPr="00CC6141">
        <w:rPr>
          <w:rFonts w:ascii="Arial" w:hAnsi="Arial" w:cs="Arial"/>
          <w:sz w:val="22"/>
          <w:szCs w:val="22"/>
          <w:lang w:val="pl-PL"/>
        </w:rPr>
        <w:t>hơn 2,5 MPa.</w:t>
      </w:r>
    </w:p>
    <w:p w14:paraId="45D38E7E" w14:textId="77777777" w:rsidR="00B67A62" w:rsidRDefault="00B67A62" w:rsidP="00B67A62">
      <w:pPr>
        <w:pStyle w:val="Style20"/>
        <w:numPr>
          <w:ilvl w:val="0"/>
          <w:numId w:val="0"/>
        </w:numPr>
        <w:spacing w:after="0"/>
        <w:rPr>
          <w:rFonts w:ascii="Arial" w:hAnsi="Arial" w:cs="Arial"/>
          <w:b/>
          <w:sz w:val="22"/>
          <w:szCs w:val="22"/>
        </w:rPr>
      </w:pPr>
      <w:r w:rsidRPr="00CC6141">
        <w:rPr>
          <w:rFonts w:ascii="Arial" w:hAnsi="Arial" w:cs="Arial"/>
          <w:b/>
          <w:sz w:val="22"/>
          <w:szCs w:val="22"/>
        </w:rPr>
        <w:t>8.4 Bảo dưỡng ẩm</w:t>
      </w:r>
    </w:p>
    <w:p w14:paraId="600E61F2" w14:textId="77777777" w:rsidR="00B67A62" w:rsidRPr="00CC6141" w:rsidRDefault="00B67A62" w:rsidP="00B67A62">
      <w:pPr>
        <w:pStyle w:val="Style20"/>
        <w:numPr>
          <w:ilvl w:val="0"/>
          <w:numId w:val="0"/>
        </w:numPr>
        <w:spacing w:after="0"/>
        <w:rPr>
          <w:rFonts w:ascii="Arial" w:hAnsi="Arial" w:cs="Arial"/>
          <w:sz w:val="22"/>
          <w:szCs w:val="22"/>
        </w:rPr>
      </w:pPr>
      <w:r w:rsidRPr="00CC6141">
        <w:rPr>
          <w:rFonts w:ascii="Arial" w:hAnsi="Arial" w:cs="Arial"/>
          <w:b/>
          <w:sz w:val="22"/>
          <w:szCs w:val="22"/>
        </w:rPr>
        <w:t>8.4.1</w:t>
      </w:r>
      <w:r w:rsidRPr="00CC6141">
        <w:rPr>
          <w:rFonts w:ascii="Arial" w:hAnsi="Arial" w:cs="Arial"/>
          <w:sz w:val="22"/>
          <w:szCs w:val="22"/>
        </w:rPr>
        <w:t xml:space="preserve"> Bảo dưỡng bê tông tro bay cần được thực hiện ngay sau khi đầm chặt và hoặc sau khi hoàn thiện để đảm bảo bê tông đạt các yêu cầu chất lượng ở tuổi thiết kế. Trong biện pháp thi công bê tông cần chỉ rõ:</w:t>
      </w:r>
    </w:p>
    <w:p w14:paraId="22D06984" w14:textId="77777777" w:rsidR="00B67A62" w:rsidRPr="00CC6141" w:rsidRDefault="00B67A62" w:rsidP="00B67A62">
      <w:pPr>
        <w:numPr>
          <w:ilvl w:val="0"/>
          <w:numId w:val="35"/>
        </w:numPr>
        <w:ind w:left="357" w:hanging="357"/>
        <w:rPr>
          <w:rFonts w:ascii="Arial" w:hAnsi="Arial" w:cs="Arial"/>
          <w:sz w:val="22"/>
          <w:szCs w:val="22"/>
        </w:rPr>
      </w:pPr>
      <w:r w:rsidRPr="00CC6141">
        <w:rPr>
          <w:rFonts w:ascii="Arial" w:hAnsi="Arial" w:cs="Arial"/>
          <w:sz w:val="22"/>
          <w:szCs w:val="22"/>
        </w:rPr>
        <w:t>Các phương pháp bảo dưỡng;</w:t>
      </w:r>
    </w:p>
    <w:p w14:paraId="306CB64F" w14:textId="77777777" w:rsidR="00B67A62" w:rsidRPr="00CC6141" w:rsidRDefault="00B67A62" w:rsidP="00B67A62">
      <w:pPr>
        <w:numPr>
          <w:ilvl w:val="0"/>
          <w:numId w:val="35"/>
        </w:numPr>
        <w:ind w:left="357" w:hanging="357"/>
        <w:rPr>
          <w:rFonts w:ascii="Arial" w:hAnsi="Arial" w:cs="Arial"/>
          <w:sz w:val="22"/>
          <w:szCs w:val="22"/>
        </w:rPr>
      </w:pPr>
      <w:r w:rsidRPr="00CC6141">
        <w:rPr>
          <w:rFonts w:ascii="Arial" w:hAnsi="Arial" w:cs="Arial"/>
          <w:sz w:val="22"/>
          <w:szCs w:val="22"/>
        </w:rPr>
        <w:t>Thời gian bảo dưỡng;</w:t>
      </w:r>
    </w:p>
    <w:p w14:paraId="559AC7DE" w14:textId="77777777" w:rsidR="00B67A62" w:rsidRPr="00CC6141" w:rsidRDefault="00B67A62" w:rsidP="00B67A62">
      <w:pPr>
        <w:numPr>
          <w:ilvl w:val="0"/>
          <w:numId w:val="35"/>
        </w:numPr>
        <w:ind w:left="357" w:hanging="357"/>
        <w:rPr>
          <w:rFonts w:ascii="Arial" w:hAnsi="Arial" w:cs="Arial"/>
          <w:sz w:val="22"/>
          <w:szCs w:val="22"/>
        </w:rPr>
      </w:pPr>
      <w:r w:rsidRPr="00CC6141">
        <w:rPr>
          <w:rFonts w:ascii="Arial" w:hAnsi="Arial" w:cs="Arial"/>
          <w:sz w:val="22"/>
          <w:szCs w:val="22"/>
        </w:rPr>
        <w:t xml:space="preserve">Danh mục các chỉ tiêu cần phải kiểm soát và các phương pháp kiểm tra. </w:t>
      </w:r>
    </w:p>
    <w:p w14:paraId="2DF28151" w14:textId="77777777" w:rsidR="00E6387B" w:rsidRPr="00CC6141" w:rsidRDefault="00E6387B" w:rsidP="00C3560D">
      <w:pPr>
        <w:jc w:val="both"/>
        <w:rPr>
          <w:rFonts w:ascii="Arial" w:hAnsi="Arial" w:cs="Arial"/>
          <w:sz w:val="22"/>
          <w:szCs w:val="22"/>
        </w:rPr>
      </w:pPr>
      <w:r w:rsidRPr="00CC6141">
        <w:rPr>
          <w:rFonts w:ascii="Arial" w:hAnsi="Arial" w:cs="Arial"/>
          <w:b/>
          <w:sz w:val="22"/>
          <w:szCs w:val="22"/>
        </w:rPr>
        <w:t>8.</w:t>
      </w:r>
      <w:r w:rsidR="00F43F8F" w:rsidRPr="00CC6141">
        <w:rPr>
          <w:rFonts w:ascii="Arial" w:hAnsi="Arial" w:cs="Arial"/>
          <w:b/>
          <w:sz w:val="22"/>
          <w:szCs w:val="22"/>
        </w:rPr>
        <w:t>4</w:t>
      </w:r>
      <w:r w:rsidRPr="00CC6141">
        <w:rPr>
          <w:rFonts w:ascii="Arial" w:hAnsi="Arial" w:cs="Arial"/>
          <w:b/>
          <w:sz w:val="22"/>
          <w:szCs w:val="22"/>
        </w:rPr>
        <w:t>.2</w:t>
      </w:r>
      <w:r w:rsidRPr="00CC6141">
        <w:rPr>
          <w:rFonts w:ascii="Arial" w:hAnsi="Arial" w:cs="Arial"/>
          <w:sz w:val="22"/>
          <w:szCs w:val="22"/>
        </w:rPr>
        <w:t xml:space="preserve"> Bảo dưỡng ban đầu cần được thực hiện để đảm bảo không để mất nước từ bê tông đang đóng rắn. </w:t>
      </w:r>
    </w:p>
    <w:p w14:paraId="4B57C8F5" w14:textId="77777777" w:rsidR="00E6387B" w:rsidRPr="00CC6141" w:rsidRDefault="00E6387B" w:rsidP="00C3560D">
      <w:pPr>
        <w:jc w:val="both"/>
        <w:rPr>
          <w:rFonts w:ascii="Arial" w:hAnsi="Arial" w:cs="Arial"/>
          <w:sz w:val="22"/>
          <w:szCs w:val="22"/>
        </w:rPr>
      </w:pPr>
      <w:r w:rsidRPr="00CC6141">
        <w:rPr>
          <w:rFonts w:ascii="Arial" w:hAnsi="Arial" w:cs="Arial"/>
          <w:b/>
          <w:sz w:val="22"/>
          <w:szCs w:val="22"/>
        </w:rPr>
        <w:t>8.</w:t>
      </w:r>
      <w:r w:rsidR="00F43F8F" w:rsidRPr="00CC6141">
        <w:rPr>
          <w:rFonts w:ascii="Arial" w:hAnsi="Arial" w:cs="Arial"/>
          <w:b/>
          <w:sz w:val="22"/>
          <w:szCs w:val="22"/>
        </w:rPr>
        <w:t>4</w:t>
      </w:r>
      <w:r w:rsidRPr="00CC6141">
        <w:rPr>
          <w:rFonts w:ascii="Arial" w:hAnsi="Arial" w:cs="Arial"/>
          <w:b/>
          <w:sz w:val="22"/>
          <w:szCs w:val="22"/>
        </w:rPr>
        <w:t>.2.1</w:t>
      </w:r>
      <w:r w:rsidRPr="00CC6141">
        <w:rPr>
          <w:rFonts w:ascii="Arial" w:hAnsi="Arial" w:cs="Arial"/>
          <w:sz w:val="22"/>
          <w:szCs w:val="22"/>
        </w:rPr>
        <w:t xml:space="preserve"> Bảo dưỡng ban đầu cần được bắt đầu không chậm hơn 10 phút sau khi kết thúc đầm và hoàn thiện bề mặt khối đổ.</w:t>
      </w:r>
    </w:p>
    <w:p w14:paraId="01C53241" w14:textId="77777777" w:rsidR="00E6387B" w:rsidRPr="00CC6141" w:rsidRDefault="00E6387B" w:rsidP="00C3560D">
      <w:pPr>
        <w:jc w:val="both"/>
        <w:rPr>
          <w:rFonts w:ascii="Arial" w:hAnsi="Arial" w:cs="Arial"/>
          <w:sz w:val="22"/>
          <w:szCs w:val="22"/>
        </w:rPr>
      </w:pPr>
      <w:r w:rsidRPr="00CC6141">
        <w:rPr>
          <w:rFonts w:ascii="Arial" w:hAnsi="Arial" w:cs="Arial"/>
          <w:b/>
          <w:sz w:val="22"/>
          <w:szCs w:val="22"/>
        </w:rPr>
        <w:t>8.</w:t>
      </w:r>
      <w:r w:rsidR="00F43F8F" w:rsidRPr="00CC6141">
        <w:rPr>
          <w:rFonts w:ascii="Arial" w:hAnsi="Arial" w:cs="Arial"/>
          <w:b/>
          <w:sz w:val="22"/>
          <w:szCs w:val="22"/>
        </w:rPr>
        <w:t>4</w:t>
      </w:r>
      <w:r w:rsidRPr="00CC6141">
        <w:rPr>
          <w:rFonts w:ascii="Arial" w:hAnsi="Arial" w:cs="Arial"/>
          <w:b/>
          <w:sz w:val="22"/>
          <w:szCs w:val="22"/>
        </w:rPr>
        <w:t>.2.2</w:t>
      </w:r>
      <w:r w:rsidRPr="00CC6141">
        <w:rPr>
          <w:rFonts w:ascii="Arial" w:hAnsi="Arial" w:cs="Arial"/>
          <w:sz w:val="22"/>
          <w:szCs w:val="22"/>
        </w:rPr>
        <w:t xml:space="preserve"> Bảo dưỡng ban đầu có thể được thực hiện bằng việc phủ vật liệu giữ ẩm hoặc phun chất bảo dưỡng lên bề mặt kết cấu bê tông và bê tông cốt </w:t>
      </w:r>
      <w:r w:rsidR="008855D9" w:rsidRPr="00CC6141">
        <w:rPr>
          <w:rFonts w:ascii="Arial" w:hAnsi="Arial" w:cs="Arial"/>
          <w:sz w:val="22"/>
          <w:szCs w:val="22"/>
        </w:rPr>
        <w:t>thép.</w:t>
      </w:r>
    </w:p>
    <w:p w14:paraId="05259386" w14:textId="77777777" w:rsidR="00E6387B" w:rsidRPr="00CC6141" w:rsidRDefault="00E6387B" w:rsidP="00C3560D">
      <w:pPr>
        <w:jc w:val="both"/>
        <w:rPr>
          <w:rFonts w:ascii="Arial" w:hAnsi="Arial" w:cs="Arial"/>
          <w:sz w:val="22"/>
          <w:szCs w:val="22"/>
        </w:rPr>
      </w:pPr>
      <w:r w:rsidRPr="00CC6141">
        <w:rPr>
          <w:rFonts w:ascii="Arial" w:hAnsi="Arial" w:cs="Arial"/>
          <w:b/>
          <w:sz w:val="22"/>
          <w:szCs w:val="22"/>
        </w:rPr>
        <w:t>8.</w:t>
      </w:r>
      <w:r w:rsidR="00F43F8F" w:rsidRPr="00CC6141">
        <w:rPr>
          <w:rFonts w:ascii="Arial" w:hAnsi="Arial" w:cs="Arial"/>
          <w:b/>
          <w:sz w:val="22"/>
          <w:szCs w:val="22"/>
        </w:rPr>
        <w:t>4</w:t>
      </w:r>
      <w:r w:rsidRPr="00CC6141">
        <w:rPr>
          <w:rFonts w:ascii="Arial" w:hAnsi="Arial" w:cs="Arial"/>
          <w:b/>
          <w:sz w:val="22"/>
          <w:szCs w:val="22"/>
        </w:rPr>
        <w:t>.2.3</w:t>
      </w:r>
      <w:r w:rsidRPr="00CC6141">
        <w:rPr>
          <w:rFonts w:ascii="Arial" w:hAnsi="Arial" w:cs="Arial"/>
          <w:sz w:val="22"/>
          <w:szCs w:val="22"/>
        </w:rPr>
        <w:t xml:space="preserve"> Các bề mặt ngang của kết cấu nên được che chắn bằng các vật liệu cách nhiệt để tránh tác động trực tiếp của bức xạ mặt trời khi nhiệt độ không khí cao hơn 30 </w:t>
      </w:r>
      <w:r w:rsidRPr="00CC6141">
        <w:rPr>
          <w:rFonts w:ascii="Arial" w:hAnsi="Arial" w:cs="Arial"/>
          <w:sz w:val="22"/>
          <w:szCs w:val="22"/>
          <w:vertAlign w:val="superscript"/>
        </w:rPr>
        <w:t>o</w:t>
      </w:r>
      <w:r w:rsidRPr="00CC6141">
        <w:rPr>
          <w:rFonts w:ascii="Arial" w:hAnsi="Arial" w:cs="Arial"/>
          <w:sz w:val="22"/>
          <w:szCs w:val="22"/>
        </w:rPr>
        <w:t xml:space="preserve">C. </w:t>
      </w:r>
    </w:p>
    <w:p w14:paraId="0D994018" w14:textId="77777777" w:rsidR="00E6387B" w:rsidRPr="00CC6141" w:rsidRDefault="00E6387B" w:rsidP="00C3560D">
      <w:pPr>
        <w:jc w:val="both"/>
        <w:rPr>
          <w:rFonts w:ascii="Arial" w:hAnsi="Arial" w:cs="Arial"/>
          <w:sz w:val="22"/>
          <w:szCs w:val="22"/>
        </w:rPr>
      </w:pPr>
      <w:r w:rsidRPr="00CC6141">
        <w:rPr>
          <w:rFonts w:ascii="Arial" w:hAnsi="Arial" w:cs="Arial"/>
          <w:b/>
          <w:sz w:val="22"/>
          <w:szCs w:val="22"/>
        </w:rPr>
        <w:t>8.</w:t>
      </w:r>
      <w:r w:rsidR="00F43F8F" w:rsidRPr="00CC6141">
        <w:rPr>
          <w:rFonts w:ascii="Arial" w:hAnsi="Arial" w:cs="Arial"/>
          <w:b/>
          <w:sz w:val="22"/>
          <w:szCs w:val="22"/>
        </w:rPr>
        <w:t>4</w:t>
      </w:r>
      <w:r w:rsidRPr="00CC6141">
        <w:rPr>
          <w:rFonts w:ascii="Arial" w:hAnsi="Arial" w:cs="Arial"/>
          <w:b/>
          <w:sz w:val="22"/>
          <w:szCs w:val="22"/>
        </w:rPr>
        <w:t>.2.4</w:t>
      </w:r>
      <w:r w:rsidRPr="00CC6141">
        <w:rPr>
          <w:rFonts w:ascii="Arial" w:hAnsi="Arial" w:cs="Arial"/>
          <w:sz w:val="22"/>
          <w:szCs w:val="22"/>
        </w:rPr>
        <w:t xml:space="preserve"> Bảo dưỡng ban đầu cần được thực hiện cho tới khi bê tông đạt cường độ không nhỏ hơn 1,5 MPa. Cho phép đi lại và lắp đặt cốp pha các kết cấu bên trên khi bê tông đạt cường độ không nhỏ hơn 1,5 MPa.</w:t>
      </w:r>
    </w:p>
    <w:p w14:paraId="4B3C9CF8" w14:textId="77777777" w:rsidR="00E6387B" w:rsidRPr="00CC6141" w:rsidRDefault="00E6387B" w:rsidP="00C3560D">
      <w:pPr>
        <w:jc w:val="both"/>
        <w:rPr>
          <w:rFonts w:ascii="Arial" w:hAnsi="Arial" w:cs="Arial"/>
          <w:sz w:val="22"/>
          <w:szCs w:val="22"/>
        </w:rPr>
      </w:pPr>
      <w:r w:rsidRPr="00CC6141">
        <w:rPr>
          <w:rFonts w:ascii="Arial" w:hAnsi="Arial" w:cs="Arial"/>
          <w:b/>
          <w:sz w:val="22"/>
          <w:szCs w:val="22"/>
        </w:rPr>
        <w:t>8.</w:t>
      </w:r>
      <w:r w:rsidR="00F43F8F" w:rsidRPr="00CC6141">
        <w:rPr>
          <w:rFonts w:ascii="Arial" w:hAnsi="Arial" w:cs="Arial"/>
          <w:b/>
          <w:sz w:val="22"/>
          <w:szCs w:val="22"/>
        </w:rPr>
        <w:t>4</w:t>
      </w:r>
      <w:r w:rsidRPr="00CC6141">
        <w:rPr>
          <w:rFonts w:ascii="Arial" w:hAnsi="Arial" w:cs="Arial"/>
          <w:b/>
          <w:sz w:val="22"/>
          <w:szCs w:val="22"/>
        </w:rPr>
        <w:t>.</w:t>
      </w:r>
      <w:r w:rsidR="00F43F8F" w:rsidRPr="00CC6141">
        <w:rPr>
          <w:rFonts w:ascii="Arial" w:hAnsi="Arial" w:cs="Arial"/>
          <w:b/>
          <w:sz w:val="22"/>
          <w:szCs w:val="22"/>
        </w:rPr>
        <w:t>3</w:t>
      </w:r>
      <w:r w:rsidRPr="00CC6141">
        <w:rPr>
          <w:rFonts w:ascii="Arial" w:hAnsi="Arial" w:cs="Arial"/>
          <w:sz w:val="22"/>
          <w:szCs w:val="22"/>
        </w:rPr>
        <w:t xml:space="preserve"> Bảo dưỡng tiếp theo cần đảm bảo chế độ nhiệt ẩm thuận lợi để hình thành cấu trúc bê tông.</w:t>
      </w:r>
      <w:r w:rsidR="00F43F8F" w:rsidRPr="00CC6141">
        <w:rPr>
          <w:rFonts w:ascii="Arial" w:hAnsi="Arial" w:cs="Arial"/>
          <w:sz w:val="22"/>
          <w:szCs w:val="22"/>
        </w:rPr>
        <w:t xml:space="preserve"> </w:t>
      </w:r>
      <w:r w:rsidRPr="00CC6141">
        <w:rPr>
          <w:rFonts w:ascii="Arial" w:hAnsi="Arial" w:cs="Arial"/>
          <w:sz w:val="22"/>
          <w:szCs w:val="22"/>
        </w:rPr>
        <w:t>Các biện pháp bảo dưỡng tiếp theo có thể: phủ vật liệu giữ ẩm, tạo lớp nước bề mặt, phun sương liên tục, …. Không cho phép phun nước đứt quãng lên bề mặt bê tông bị tác động trực tiếp của bức xạ mặt trời.</w:t>
      </w:r>
    </w:p>
    <w:p w14:paraId="6F5EB2E4" w14:textId="77777777" w:rsidR="00F43F8F" w:rsidRPr="00CC6141" w:rsidRDefault="00E6387B" w:rsidP="00C3560D">
      <w:pPr>
        <w:jc w:val="both"/>
        <w:rPr>
          <w:rFonts w:ascii="Arial" w:hAnsi="Arial" w:cs="Arial"/>
          <w:sz w:val="22"/>
          <w:szCs w:val="22"/>
        </w:rPr>
      </w:pPr>
      <w:r w:rsidRPr="00CC6141">
        <w:rPr>
          <w:rFonts w:ascii="Arial" w:hAnsi="Arial" w:cs="Arial"/>
          <w:b/>
          <w:sz w:val="22"/>
          <w:szCs w:val="22"/>
        </w:rPr>
        <w:t>8.</w:t>
      </w:r>
      <w:r w:rsidR="00F43F8F" w:rsidRPr="00CC6141">
        <w:rPr>
          <w:rFonts w:ascii="Arial" w:hAnsi="Arial" w:cs="Arial"/>
          <w:b/>
          <w:sz w:val="22"/>
          <w:szCs w:val="22"/>
        </w:rPr>
        <w:t>4</w:t>
      </w:r>
      <w:r w:rsidRPr="00CC6141">
        <w:rPr>
          <w:rFonts w:ascii="Arial" w:hAnsi="Arial" w:cs="Arial"/>
          <w:b/>
          <w:sz w:val="22"/>
          <w:szCs w:val="22"/>
        </w:rPr>
        <w:t>.</w:t>
      </w:r>
      <w:r w:rsidR="008855D9" w:rsidRPr="00CC6141">
        <w:rPr>
          <w:rFonts w:ascii="Arial" w:hAnsi="Arial" w:cs="Arial"/>
          <w:b/>
          <w:sz w:val="22"/>
          <w:szCs w:val="22"/>
        </w:rPr>
        <w:t>4</w:t>
      </w:r>
      <w:r w:rsidRPr="00CC6141">
        <w:rPr>
          <w:rFonts w:ascii="Arial" w:hAnsi="Arial" w:cs="Arial"/>
          <w:sz w:val="22"/>
          <w:szCs w:val="22"/>
        </w:rPr>
        <w:t xml:space="preserve"> Thời gian bảo dưỡng tiếp theo cần được thực hiện để đảm bảo bê tông đạt được cường độ tới hạn. Thời gian bảo dưỡng cần thiết có thể tham khảo qui định tại tiêu chuẩn quốc gia TCVN 8828</w:t>
      </w:r>
      <w:r w:rsidR="00E43D1B">
        <w:rPr>
          <w:rFonts w:ascii="Arial" w:hAnsi="Arial" w:cs="Arial"/>
          <w:sz w:val="22"/>
          <w:szCs w:val="22"/>
        </w:rPr>
        <w:t xml:space="preserve"> </w:t>
      </w:r>
      <w:r w:rsidRPr="00CC6141">
        <w:rPr>
          <w:rFonts w:ascii="Arial" w:hAnsi="Arial" w:cs="Arial"/>
          <w:sz w:val="22"/>
          <w:szCs w:val="22"/>
        </w:rPr>
        <w:t>:</w:t>
      </w:r>
      <w:r w:rsidR="00E43D1B">
        <w:rPr>
          <w:rFonts w:ascii="Arial" w:hAnsi="Arial" w:cs="Arial"/>
          <w:sz w:val="22"/>
          <w:szCs w:val="22"/>
        </w:rPr>
        <w:t xml:space="preserve"> </w:t>
      </w:r>
      <w:r w:rsidRPr="00CC6141">
        <w:rPr>
          <w:rFonts w:ascii="Arial" w:hAnsi="Arial" w:cs="Arial"/>
          <w:sz w:val="22"/>
          <w:szCs w:val="22"/>
        </w:rPr>
        <w:t>2011.</w:t>
      </w:r>
    </w:p>
    <w:p w14:paraId="1F01C06D" w14:textId="77777777" w:rsidR="00E6387B" w:rsidRPr="00CC6141" w:rsidRDefault="00F43F8F" w:rsidP="00C3560D">
      <w:pPr>
        <w:jc w:val="both"/>
        <w:rPr>
          <w:rFonts w:ascii="Arial" w:hAnsi="Arial" w:cs="Arial"/>
          <w:sz w:val="22"/>
          <w:szCs w:val="22"/>
        </w:rPr>
      </w:pPr>
      <w:r w:rsidRPr="00CC6141">
        <w:rPr>
          <w:rFonts w:ascii="Arial" w:hAnsi="Arial" w:cs="Arial"/>
          <w:bCs/>
          <w:sz w:val="22"/>
          <w:szCs w:val="22"/>
        </w:rPr>
        <w:t xml:space="preserve">Trong </w:t>
      </w:r>
      <w:r w:rsidRPr="00CC6141">
        <w:rPr>
          <w:rFonts w:ascii="Arial" w:hAnsi="Arial" w:cs="Arial"/>
          <w:sz w:val="22"/>
          <w:szCs w:val="22"/>
        </w:rPr>
        <w:t>mọi trường hợp, không cần bảo dưỡng ẩm khi cường độ bê tông tro bay đạt không ít hơn 70 % cường độ thiết kế.</w:t>
      </w:r>
    </w:p>
    <w:p w14:paraId="213FE925" w14:textId="77777777" w:rsidR="00E6387B" w:rsidRPr="00CC6141" w:rsidRDefault="00E6387B" w:rsidP="00C3560D">
      <w:pPr>
        <w:jc w:val="both"/>
        <w:rPr>
          <w:rFonts w:ascii="Arial" w:hAnsi="Arial" w:cs="Arial"/>
          <w:sz w:val="22"/>
          <w:szCs w:val="22"/>
        </w:rPr>
      </w:pPr>
      <w:r w:rsidRPr="00CC6141">
        <w:rPr>
          <w:rFonts w:ascii="Arial" w:hAnsi="Arial" w:cs="Arial"/>
          <w:b/>
          <w:sz w:val="22"/>
          <w:szCs w:val="22"/>
        </w:rPr>
        <w:t>8.</w:t>
      </w:r>
      <w:r w:rsidR="00F43F8F" w:rsidRPr="00CC6141">
        <w:rPr>
          <w:rFonts w:ascii="Arial" w:hAnsi="Arial" w:cs="Arial"/>
          <w:b/>
          <w:sz w:val="22"/>
          <w:szCs w:val="22"/>
        </w:rPr>
        <w:t>4</w:t>
      </w:r>
      <w:r w:rsidRPr="00CC6141">
        <w:rPr>
          <w:rFonts w:ascii="Arial" w:hAnsi="Arial" w:cs="Arial"/>
          <w:b/>
          <w:sz w:val="22"/>
          <w:szCs w:val="22"/>
        </w:rPr>
        <w:t>.</w:t>
      </w:r>
      <w:r w:rsidR="008855D9" w:rsidRPr="00CC6141">
        <w:rPr>
          <w:rFonts w:ascii="Arial" w:hAnsi="Arial" w:cs="Arial"/>
          <w:b/>
          <w:sz w:val="22"/>
          <w:szCs w:val="22"/>
        </w:rPr>
        <w:t>5</w:t>
      </w:r>
      <w:r w:rsidRPr="00CC6141">
        <w:rPr>
          <w:rFonts w:ascii="Arial" w:hAnsi="Arial" w:cs="Arial"/>
          <w:sz w:val="22"/>
          <w:szCs w:val="22"/>
        </w:rPr>
        <w:t xml:space="preserve"> Để tăng nhanh quá trình đóng rắn của bê tông, có thể phủ bề mặt kết cấu bê tông bằng các vật liệu hấp thụ và giữ bức xạ mặt trời.</w:t>
      </w:r>
    </w:p>
    <w:p w14:paraId="2BDFF839" w14:textId="77777777" w:rsidR="00E6387B" w:rsidRPr="00CC6141" w:rsidRDefault="00E6387B" w:rsidP="00E6387B">
      <w:pPr>
        <w:rPr>
          <w:rFonts w:ascii="Arial" w:hAnsi="Arial" w:cs="Arial"/>
          <w:b/>
          <w:sz w:val="22"/>
          <w:szCs w:val="22"/>
        </w:rPr>
      </w:pPr>
      <w:r w:rsidRPr="00CC6141">
        <w:rPr>
          <w:rFonts w:ascii="Arial" w:hAnsi="Arial" w:cs="Arial"/>
          <w:b/>
          <w:sz w:val="22"/>
          <w:szCs w:val="22"/>
        </w:rPr>
        <w:t>8.</w:t>
      </w:r>
      <w:r w:rsidR="00F43F8F" w:rsidRPr="00CC6141">
        <w:rPr>
          <w:rFonts w:ascii="Arial" w:hAnsi="Arial" w:cs="Arial"/>
          <w:b/>
          <w:sz w:val="22"/>
          <w:szCs w:val="22"/>
        </w:rPr>
        <w:t>5</w:t>
      </w:r>
      <w:r w:rsidRPr="00CC6141">
        <w:rPr>
          <w:rFonts w:ascii="Arial" w:hAnsi="Arial" w:cs="Arial"/>
          <w:b/>
          <w:sz w:val="22"/>
          <w:szCs w:val="22"/>
        </w:rPr>
        <w:t xml:space="preserve"> Sửa chữa khuyết tật</w:t>
      </w:r>
    </w:p>
    <w:p w14:paraId="4A427CFF" w14:textId="77777777" w:rsidR="00E6387B" w:rsidRPr="00CC6141" w:rsidRDefault="00E6387B" w:rsidP="00E6387B">
      <w:pPr>
        <w:jc w:val="both"/>
        <w:rPr>
          <w:rFonts w:ascii="Arial" w:hAnsi="Arial" w:cs="Arial"/>
          <w:sz w:val="22"/>
          <w:szCs w:val="22"/>
          <w:lang w:val="pl-PL"/>
        </w:rPr>
      </w:pPr>
      <w:r w:rsidRPr="00CC6141">
        <w:rPr>
          <w:rFonts w:ascii="Arial" w:hAnsi="Arial" w:cs="Arial"/>
          <w:b/>
          <w:sz w:val="22"/>
          <w:szCs w:val="22"/>
          <w:lang w:val="pl-PL"/>
        </w:rPr>
        <w:lastRenderedPageBreak/>
        <w:t>8.</w:t>
      </w:r>
      <w:r w:rsidR="00F43F8F" w:rsidRPr="00CC6141">
        <w:rPr>
          <w:rFonts w:ascii="Arial" w:hAnsi="Arial" w:cs="Arial"/>
          <w:b/>
          <w:sz w:val="22"/>
          <w:szCs w:val="22"/>
          <w:lang w:val="pl-PL"/>
        </w:rPr>
        <w:t>5</w:t>
      </w:r>
      <w:r w:rsidRPr="00CC6141">
        <w:rPr>
          <w:rFonts w:ascii="Arial" w:hAnsi="Arial" w:cs="Arial"/>
          <w:b/>
          <w:sz w:val="22"/>
          <w:szCs w:val="22"/>
          <w:lang w:val="pl-PL"/>
        </w:rPr>
        <w:t>.1</w:t>
      </w:r>
      <w:r w:rsidRPr="00CC6141">
        <w:rPr>
          <w:rFonts w:ascii="Arial" w:hAnsi="Arial" w:cs="Arial"/>
          <w:sz w:val="22"/>
          <w:szCs w:val="22"/>
          <w:lang w:val="pl-PL"/>
        </w:rPr>
        <w:t xml:space="preserve"> Các bề mặt của kết cấu cần đáp ứng các yêu cầu qui định trong thiết kế. Các kích thước, qui mô của các khuyết tật (lồi, lõm…) trên bề mặt bê tông không được vượt quá hai phần ba kích thước hạt danh định lớn nhất của cốt liệu.</w:t>
      </w:r>
    </w:p>
    <w:p w14:paraId="73C217C1" w14:textId="77777777" w:rsidR="00E6387B" w:rsidRPr="00CC6141" w:rsidRDefault="00E6387B" w:rsidP="00E6387B">
      <w:pPr>
        <w:jc w:val="both"/>
        <w:rPr>
          <w:rFonts w:ascii="Arial" w:hAnsi="Arial" w:cs="Arial"/>
          <w:sz w:val="22"/>
          <w:szCs w:val="22"/>
          <w:lang w:val="pl-PL"/>
        </w:rPr>
      </w:pPr>
      <w:r w:rsidRPr="00CC6141">
        <w:rPr>
          <w:rFonts w:ascii="Arial" w:hAnsi="Arial" w:cs="Arial"/>
          <w:b/>
          <w:bCs/>
          <w:iCs/>
          <w:sz w:val="22"/>
          <w:szCs w:val="22"/>
          <w:lang w:val="pl-PL"/>
        </w:rPr>
        <w:t>8.</w:t>
      </w:r>
      <w:r w:rsidR="00F43F8F" w:rsidRPr="00CC6141">
        <w:rPr>
          <w:rFonts w:ascii="Arial" w:hAnsi="Arial" w:cs="Arial"/>
          <w:b/>
          <w:bCs/>
          <w:iCs/>
          <w:sz w:val="22"/>
          <w:szCs w:val="22"/>
          <w:lang w:val="pl-PL"/>
        </w:rPr>
        <w:t>5</w:t>
      </w:r>
      <w:r w:rsidRPr="00CC6141">
        <w:rPr>
          <w:rFonts w:ascii="Arial" w:hAnsi="Arial" w:cs="Arial"/>
          <w:b/>
          <w:bCs/>
          <w:iCs/>
          <w:sz w:val="22"/>
          <w:szCs w:val="22"/>
          <w:lang w:val="pl-PL"/>
        </w:rPr>
        <w:t>.2</w:t>
      </w:r>
      <w:r w:rsidRPr="00CC6141">
        <w:rPr>
          <w:rFonts w:ascii="Arial" w:hAnsi="Arial" w:cs="Arial"/>
          <w:bCs/>
          <w:iCs/>
          <w:sz w:val="22"/>
          <w:szCs w:val="22"/>
          <w:lang w:val="pl-PL"/>
        </w:rPr>
        <w:t xml:space="preserve"> </w:t>
      </w:r>
      <w:r w:rsidRPr="00CC6141">
        <w:rPr>
          <w:rFonts w:ascii="Arial" w:hAnsi="Arial" w:cs="Arial"/>
          <w:sz w:val="22"/>
          <w:szCs w:val="22"/>
          <w:lang w:val="pl-PL"/>
        </w:rPr>
        <w:t>Trên bề mặt kết cấu, không cho phép lộ thép chịu lực và thép cấu tạo, ngoại trừ các bản mã, thép chờ được chỉ định trong các bản vẽ thiết kế.</w:t>
      </w:r>
    </w:p>
    <w:p w14:paraId="78162E23" w14:textId="77777777" w:rsidR="00E6387B" w:rsidRPr="00CC6141" w:rsidRDefault="00E6387B" w:rsidP="00E6387B">
      <w:pPr>
        <w:jc w:val="both"/>
        <w:rPr>
          <w:rFonts w:ascii="Arial" w:hAnsi="Arial" w:cs="Arial"/>
          <w:sz w:val="22"/>
          <w:szCs w:val="22"/>
          <w:lang w:val="pl-PL"/>
        </w:rPr>
      </w:pPr>
      <w:r w:rsidRPr="00CC6141">
        <w:rPr>
          <w:rFonts w:ascii="Arial" w:hAnsi="Arial" w:cs="Arial"/>
          <w:b/>
          <w:sz w:val="22"/>
          <w:szCs w:val="22"/>
          <w:lang w:val="pl-PL"/>
        </w:rPr>
        <w:t>8.</w:t>
      </w:r>
      <w:r w:rsidR="00F43F8F" w:rsidRPr="00CC6141">
        <w:rPr>
          <w:rFonts w:ascii="Arial" w:hAnsi="Arial" w:cs="Arial"/>
          <w:b/>
          <w:sz w:val="22"/>
          <w:szCs w:val="22"/>
          <w:lang w:val="pl-PL"/>
        </w:rPr>
        <w:t>5</w:t>
      </w:r>
      <w:r w:rsidRPr="00CC6141">
        <w:rPr>
          <w:rFonts w:ascii="Arial" w:hAnsi="Arial" w:cs="Arial"/>
          <w:b/>
          <w:sz w:val="22"/>
          <w:szCs w:val="22"/>
          <w:lang w:val="pl-PL"/>
        </w:rPr>
        <w:t xml:space="preserve">.3 </w:t>
      </w:r>
      <w:r w:rsidRPr="00CC6141">
        <w:rPr>
          <w:rFonts w:ascii="Arial" w:hAnsi="Arial" w:cs="Arial"/>
          <w:sz w:val="22"/>
          <w:szCs w:val="22"/>
          <w:lang w:val="pl-PL"/>
        </w:rPr>
        <w:t>Bề mặt hở của các chi tiết đặt sẵn bằng thép, các phần hở của thép cần được vệ sinh sạch, không bị bám vữa hoặc bê tông.</w:t>
      </w:r>
    </w:p>
    <w:p w14:paraId="05F4EBA1" w14:textId="77777777" w:rsidR="00E6387B" w:rsidRPr="00CC6141" w:rsidRDefault="00E6387B" w:rsidP="00E6387B">
      <w:pPr>
        <w:jc w:val="both"/>
        <w:rPr>
          <w:rFonts w:ascii="Arial" w:hAnsi="Arial" w:cs="Arial"/>
          <w:sz w:val="22"/>
          <w:szCs w:val="22"/>
          <w:lang w:val="vi-VN"/>
        </w:rPr>
      </w:pPr>
      <w:r w:rsidRPr="00CC6141">
        <w:rPr>
          <w:rFonts w:ascii="Arial" w:hAnsi="Arial" w:cs="Arial"/>
          <w:b/>
          <w:sz w:val="22"/>
          <w:szCs w:val="22"/>
          <w:lang w:val="pl-PL"/>
        </w:rPr>
        <w:t>8.</w:t>
      </w:r>
      <w:r w:rsidR="00F43F8F" w:rsidRPr="00CC6141">
        <w:rPr>
          <w:rFonts w:ascii="Arial" w:hAnsi="Arial" w:cs="Arial"/>
          <w:b/>
          <w:sz w:val="22"/>
          <w:szCs w:val="22"/>
          <w:lang w:val="pl-PL"/>
        </w:rPr>
        <w:t>5</w:t>
      </w:r>
      <w:r w:rsidRPr="00CC6141">
        <w:rPr>
          <w:rFonts w:ascii="Arial" w:hAnsi="Arial" w:cs="Arial"/>
          <w:b/>
          <w:sz w:val="22"/>
          <w:szCs w:val="22"/>
          <w:lang w:val="pl-PL"/>
        </w:rPr>
        <w:t>.4</w:t>
      </w:r>
      <w:r w:rsidRPr="00CC6141">
        <w:rPr>
          <w:rFonts w:ascii="Arial" w:hAnsi="Arial" w:cs="Arial"/>
          <w:sz w:val="22"/>
          <w:szCs w:val="22"/>
          <w:lang w:val="pl-PL"/>
        </w:rPr>
        <w:t xml:space="preserve"> Trên các mặt chính của kết cấu toàn khối sẽ được sơn phủ, không cho phép các vết dầu, mỡ hoặc rỉ.</w:t>
      </w:r>
      <w:r w:rsidRPr="00CC6141">
        <w:rPr>
          <w:rFonts w:ascii="Arial" w:hAnsi="Arial" w:cs="Arial"/>
          <w:sz w:val="22"/>
          <w:szCs w:val="22"/>
          <w:lang w:val="vi-VN"/>
        </w:rPr>
        <w:t xml:space="preserve"> </w:t>
      </w:r>
    </w:p>
    <w:p w14:paraId="20003D28" w14:textId="77777777" w:rsidR="00E6387B" w:rsidRPr="00CC6141" w:rsidRDefault="00E6387B" w:rsidP="00E6387B">
      <w:pPr>
        <w:jc w:val="both"/>
        <w:rPr>
          <w:rFonts w:ascii="Arial" w:hAnsi="Arial" w:cs="Arial"/>
          <w:sz w:val="22"/>
          <w:szCs w:val="22"/>
          <w:lang w:val="vi-VN"/>
        </w:rPr>
      </w:pPr>
      <w:r w:rsidRPr="00CC6141">
        <w:rPr>
          <w:rFonts w:ascii="Arial" w:hAnsi="Arial" w:cs="Arial"/>
          <w:b/>
          <w:sz w:val="22"/>
          <w:szCs w:val="22"/>
          <w:lang w:val="pl-PL"/>
        </w:rPr>
        <w:t>8.</w:t>
      </w:r>
      <w:r w:rsidR="00F43F8F" w:rsidRPr="00CC6141">
        <w:rPr>
          <w:rFonts w:ascii="Arial" w:hAnsi="Arial" w:cs="Arial"/>
          <w:b/>
          <w:sz w:val="22"/>
          <w:szCs w:val="22"/>
          <w:lang w:val="pl-PL"/>
        </w:rPr>
        <w:t>5</w:t>
      </w:r>
      <w:r w:rsidRPr="00CC6141">
        <w:rPr>
          <w:rFonts w:ascii="Arial" w:hAnsi="Arial" w:cs="Arial"/>
          <w:b/>
          <w:sz w:val="22"/>
          <w:szCs w:val="22"/>
          <w:lang w:val="pl-PL"/>
        </w:rPr>
        <w:t>.5</w:t>
      </w:r>
      <w:r w:rsidRPr="00CC6141">
        <w:rPr>
          <w:rFonts w:ascii="Arial" w:hAnsi="Arial" w:cs="Arial"/>
          <w:sz w:val="22"/>
          <w:szCs w:val="22"/>
          <w:lang w:val="pl-PL"/>
        </w:rPr>
        <w:t xml:space="preserve"> </w:t>
      </w:r>
      <w:r w:rsidRPr="00CC6141">
        <w:rPr>
          <w:rFonts w:ascii="Arial" w:hAnsi="Arial" w:cs="Arial"/>
          <w:sz w:val="22"/>
          <w:szCs w:val="22"/>
          <w:lang w:val="vi-VN"/>
        </w:rPr>
        <w:t>Không cho phép tồn tại các vết nứt với bề rộng lớn hơn 0,1 mm đối với các kết cấu bê tông và bê tông cốt thép:</w:t>
      </w:r>
    </w:p>
    <w:p w14:paraId="4436EDD0" w14:textId="77777777" w:rsidR="00E6387B" w:rsidRPr="00CC6141" w:rsidRDefault="00E6387B" w:rsidP="00A17FD2">
      <w:pPr>
        <w:pStyle w:val="StyleHeading2Heading2Tendieunho1Before6pt"/>
        <w:numPr>
          <w:ilvl w:val="0"/>
          <w:numId w:val="38"/>
        </w:numPr>
        <w:spacing w:after="0" w:line="360" w:lineRule="auto"/>
        <w:ind w:left="357" w:hanging="357"/>
        <w:rPr>
          <w:rFonts w:ascii="Arial" w:hAnsi="Arial" w:cs="Arial"/>
          <w:sz w:val="22"/>
          <w:szCs w:val="22"/>
          <w:lang w:val="vi-VN"/>
        </w:rPr>
      </w:pPr>
      <w:r w:rsidRPr="00CC6141">
        <w:rPr>
          <w:rFonts w:ascii="Arial" w:hAnsi="Arial" w:cs="Arial"/>
          <w:sz w:val="22"/>
          <w:szCs w:val="22"/>
          <w:lang w:val="vi-VN"/>
        </w:rPr>
        <w:t>Có yêu cầu chống thấm nước;</w:t>
      </w:r>
    </w:p>
    <w:p w14:paraId="0A4E2CF1" w14:textId="77777777" w:rsidR="00E6387B" w:rsidRPr="00CC6141" w:rsidRDefault="00E6387B" w:rsidP="00A17FD2">
      <w:pPr>
        <w:pStyle w:val="StyleHeading2Heading2Tendieunho1Before6pt"/>
        <w:numPr>
          <w:ilvl w:val="0"/>
          <w:numId w:val="38"/>
        </w:numPr>
        <w:spacing w:after="0" w:line="360" w:lineRule="auto"/>
        <w:ind w:left="357" w:hanging="357"/>
        <w:rPr>
          <w:rFonts w:ascii="Arial" w:hAnsi="Arial" w:cs="Arial"/>
          <w:sz w:val="22"/>
          <w:szCs w:val="22"/>
          <w:lang w:val="vi-VN"/>
        </w:rPr>
      </w:pPr>
      <w:r w:rsidRPr="00CC6141">
        <w:rPr>
          <w:rFonts w:ascii="Arial" w:hAnsi="Arial" w:cs="Arial"/>
          <w:sz w:val="22"/>
          <w:szCs w:val="22"/>
          <w:lang w:val="vi-VN"/>
        </w:rPr>
        <w:t>Làm việc trong trạng thái bão hòa nước hoặc trong điều kiện bão hòa nước không thường xuyên;</w:t>
      </w:r>
    </w:p>
    <w:p w14:paraId="741ECDFF" w14:textId="77777777" w:rsidR="00E6387B" w:rsidRPr="00CC6141" w:rsidRDefault="00E6387B" w:rsidP="00A17FD2">
      <w:pPr>
        <w:numPr>
          <w:ilvl w:val="0"/>
          <w:numId w:val="38"/>
        </w:numPr>
        <w:ind w:left="357" w:hanging="357"/>
        <w:jc w:val="both"/>
        <w:rPr>
          <w:rFonts w:ascii="Arial" w:hAnsi="Arial" w:cs="Arial"/>
          <w:sz w:val="22"/>
          <w:szCs w:val="22"/>
          <w:lang w:val="vi-VN"/>
        </w:rPr>
      </w:pPr>
      <w:r w:rsidRPr="00CC6141">
        <w:rPr>
          <w:rFonts w:ascii="Arial" w:hAnsi="Arial" w:cs="Arial"/>
          <w:sz w:val="22"/>
          <w:szCs w:val="22"/>
          <w:lang w:val="vi-VN"/>
        </w:rPr>
        <w:t>Làm việc trong điều kiện môi trường ăn mòn trong giai đoạn sử dụng;</w:t>
      </w:r>
    </w:p>
    <w:p w14:paraId="5CD1B588" w14:textId="77777777" w:rsidR="00E6387B" w:rsidRPr="00CC6141" w:rsidRDefault="00E6387B" w:rsidP="00A17FD2">
      <w:pPr>
        <w:numPr>
          <w:ilvl w:val="0"/>
          <w:numId w:val="38"/>
        </w:numPr>
        <w:ind w:left="357" w:hanging="357"/>
        <w:jc w:val="both"/>
        <w:rPr>
          <w:rFonts w:ascii="Arial" w:hAnsi="Arial" w:cs="Arial"/>
          <w:sz w:val="22"/>
          <w:szCs w:val="22"/>
        </w:rPr>
      </w:pPr>
      <w:r w:rsidRPr="00CC6141">
        <w:rPr>
          <w:rFonts w:ascii="Arial" w:hAnsi="Arial" w:cs="Arial"/>
          <w:sz w:val="22"/>
          <w:szCs w:val="22"/>
        </w:rPr>
        <w:t>Trong</w:t>
      </w:r>
      <w:r w:rsidR="00BD4FD7" w:rsidRPr="00CC6141">
        <w:rPr>
          <w:rFonts w:ascii="Arial" w:hAnsi="Arial" w:cs="Arial"/>
          <w:sz w:val="22"/>
          <w:szCs w:val="22"/>
        </w:rPr>
        <w:t xml:space="preserve"> bản đáy</w:t>
      </w:r>
      <w:r w:rsidR="000F2A78" w:rsidRPr="00CC6141">
        <w:rPr>
          <w:rFonts w:ascii="Arial" w:hAnsi="Arial" w:cs="Arial"/>
          <w:sz w:val="22"/>
          <w:szCs w:val="22"/>
        </w:rPr>
        <w:t>,</w:t>
      </w:r>
      <w:r w:rsidRPr="00CC6141">
        <w:rPr>
          <w:rFonts w:ascii="Arial" w:hAnsi="Arial" w:cs="Arial"/>
          <w:sz w:val="22"/>
          <w:szCs w:val="22"/>
        </w:rPr>
        <w:t xml:space="preserve"> cột và trụ pin.</w:t>
      </w:r>
    </w:p>
    <w:p w14:paraId="742E1305" w14:textId="77777777" w:rsidR="00E6387B" w:rsidRPr="00CC6141" w:rsidRDefault="00E6387B" w:rsidP="00E6387B">
      <w:pPr>
        <w:spacing w:after="60"/>
        <w:jc w:val="both"/>
        <w:rPr>
          <w:rFonts w:ascii="Arial" w:hAnsi="Arial" w:cs="Arial"/>
          <w:sz w:val="22"/>
          <w:szCs w:val="22"/>
        </w:rPr>
      </w:pPr>
      <w:r w:rsidRPr="00CC6141">
        <w:rPr>
          <w:rFonts w:ascii="Arial" w:hAnsi="Arial" w:cs="Arial"/>
          <w:b/>
          <w:sz w:val="22"/>
          <w:szCs w:val="22"/>
        </w:rPr>
        <w:t>8.</w:t>
      </w:r>
      <w:r w:rsidR="00BD4FD7" w:rsidRPr="00CC6141">
        <w:rPr>
          <w:rFonts w:ascii="Arial" w:hAnsi="Arial" w:cs="Arial"/>
          <w:b/>
          <w:sz w:val="22"/>
          <w:szCs w:val="22"/>
        </w:rPr>
        <w:t>5</w:t>
      </w:r>
      <w:r w:rsidRPr="00CC6141">
        <w:rPr>
          <w:rFonts w:ascii="Arial" w:hAnsi="Arial" w:cs="Arial"/>
          <w:b/>
          <w:sz w:val="22"/>
          <w:szCs w:val="22"/>
        </w:rPr>
        <w:t>.</w:t>
      </w:r>
      <w:r w:rsidR="008855D9" w:rsidRPr="00CC6141">
        <w:rPr>
          <w:rFonts w:ascii="Arial" w:hAnsi="Arial" w:cs="Arial"/>
          <w:b/>
          <w:sz w:val="22"/>
          <w:szCs w:val="22"/>
        </w:rPr>
        <w:t>6</w:t>
      </w:r>
      <w:r w:rsidRPr="00CC6141">
        <w:rPr>
          <w:rFonts w:ascii="Arial" w:hAnsi="Arial" w:cs="Arial"/>
          <w:sz w:val="22"/>
          <w:szCs w:val="22"/>
        </w:rPr>
        <w:t xml:space="preserve"> Nếu không có qui định khác</w:t>
      </w:r>
      <w:r w:rsidR="00BD4FD7" w:rsidRPr="00CC6141">
        <w:rPr>
          <w:rFonts w:ascii="Arial" w:hAnsi="Arial" w:cs="Arial"/>
          <w:sz w:val="22"/>
          <w:szCs w:val="22"/>
        </w:rPr>
        <w:t xml:space="preserve"> của thiết kế</w:t>
      </w:r>
      <w:r w:rsidRPr="00CC6141">
        <w:rPr>
          <w:rFonts w:ascii="Arial" w:hAnsi="Arial" w:cs="Arial"/>
          <w:sz w:val="22"/>
          <w:szCs w:val="22"/>
        </w:rPr>
        <w:t>, cho phép chấp nhận các vết nứt do co và các vết nứt công nghệ khác với bề rộng vết nứt không quá 0,2</w:t>
      </w:r>
      <w:r w:rsidR="00F158A7" w:rsidRPr="00CC6141">
        <w:rPr>
          <w:rFonts w:ascii="Arial" w:hAnsi="Arial" w:cs="Arial"/>
          <w:sz w:val="22"/>
          <w:szCs w:val="22"/>
        </w:rPr>
        <w:t>5</w:t>
      </w:r>
      <w:r w:rsidRPr="00CC6141">
        <w:rPr>
          <w:rFonts w:ascii="Arial" w:hAnsi="Arial" w:cs="Arial"/>
          <w:sz w:val="22"/>
          <w:szCs w:val="22"/>
        </w:rPr>
        <w:t xml:space="preserve"> mm</w:t>
      </w:r>
      <w:r w:rsidR="00F158A7" w:rsidRPr="00CC6141">
        <w:rPr>
          <w:rFonts w:ascii="Arial" w:hAnsi="Arial" w:cs="Arial"/>
          <w:sz w:val="22"/>
          <w:szCs w:val="22"/>
        </w:rPr>
        <w:t xml:space="preserve"> và không kéo dài </w:t>
      </w:r>
      <w:r w:rsidR="000F2A78" w:rsidRPr="00CC6141">
        <w:rPr>
          <w:rFonts w:ascii="Arial" w:hAnsi="Arial" w:cs="Arial"/>
          <w:sz w:val="22"/>
          <w:szCs w:val="22"/>
        </w:rPr>
        <w:t>qua</w:t>
      </w:r>
      <w:r w:rsidR="00F158A7" w:rsidRPr="00CC6141">
        <w:rPr>
          <w:rFonts w:ascii="Arial" w:hAnsi="Arial" w:cs="Arial"/>
          <w:sz w:val="22"/>
          <w:szCs w:val="22"/>
        </w:rPr>
        <w:t xml:space="preserve"> cốt thép chịu lực</w:t>
      </w:r>
      <w:r w:rsidRPr="00CC6141">
        <w:rPr>
          <w:rFonts w:ascii="Arial" w:hAnsi="Arial" w:cs="Arial"/>
          <w:sz w:val="22"/>
          <w:szCs w:val="22"/>
        </w:rPr>
        <w:t>.</w:t>
      </w:r>
    </w:p>
    <w:p w14:paraId="269CA73F" w14:textId="77777777" w:rsidR="00E6387B" w:rsidRPr="00CC6141" w:rsidRDefault="00E6387B" w:rsidP="00E6387B">
      <w:pPr>
        <w:spacing w:after="60"/>
        <w:jc w:val="both"/>
        <w:rPr>
          <w:rFonts w:ascii="Arial" w:hAnsi="Arial" w:cs="Arial"/>
          <w:sz w:val="22"/>
          <w:szCs w:val="22"/>
        </w:rPr>
      </w:pPr>
      <w:r w:rsidRPr="00CC6141">
        <w:rPr>
          <w:rFonts w:ascii="Arial" w:hAnsi="Arial" w:cs="Arial"/>
          <w:b/>
          <w:sz w:val="22"/>
          <w:szCs w:val="22"/>
        </w:rPr>
        <w:t>8.</w:t>
      </w:r>
      <w:r w:rsidR="00BD4FD7" w:rsidRPr="00CC6141">
        <w:rPr>
          <w:rFonts w:ascii="Arial" w:hAnsi="Arial" w:cs="Arial"/>
          <w:b/>
          <w:sz w:val="22"/>
          <w:szCs w:val="22"/>
        </w:rPr>
        <w:t>5</w:t>
      </w:r>
      <w:r w:rsidRPr="00CC6141">
        <w:rPr>
          <w:rFonts w:ascii="Arial" w:hAnsi="Arial" w:cs="Arial"/>
          <w:b/>
          <w:sz w:val="22"/>
          <w:szCs w:val="22"/>
        </w:rPr>
        <w:t>.</w:t>
      </w:r>
      <w:r w:rsidR="003543AD" w:rsidRPr="00CC6141">
        <w:rPr>
          <w:rFonts w:ascii="Arial" w:hAnsi="Arial" w:cs="Arial"/>
          <w:b/>
          <w:sz w:val="22"/>
          <w:szCs w:val="22"/>
        </w:rPr>
        <w:t>7</w:t>
      </w:r>
      <w:r w:rsidRPr="00CC6141">
        <w:rPr>
          <w:rFonts w:ascii="Arial" w:hAnsi="Arial" w:cs="Arial"/>
          <w:sz w:val="22"/>
          <w:szCs w:val="22"/>
        </w:rPr>
        <w:t xml:space="preserve"> Khi có những khiếm khuyết, sai lệch chất lượng của kết cấu bê tông và bê tông cốt thép vượt quá qui định của thiết kế hoăc qui định tại </w:t>
      </w:r>
      <w:r w:rsidR="008855D9" w:rsidRPr="00CC6141">
        <w:rPr>
          <w:rFonts w:ascii="Arial" w:hAnsi="Arial" w:cs="Arial"/>
          <w:sz w:val="22"/>
          <w:szCs w:val="22"/>
        </w:rPr>
        <w:t>8.</w:t>
      </w:r>
      <w:r w:rsidR="00BD4FD7" w:rsidRPr="00CC6141">
        <w:rPr>
          <w:rFonts w:ascii="Arial" w:hAnsi="Arial" w:cs="Arial"/>
          <w:sz w:val="22"/>
          <w:szCs w:val="22"/>
        </w:rPr>
        <w:t>5</w:t>
      </w:r>
      <w:r w:rsidR="008855D9" w:rsidRPr="00CC6141">
        <w:rPr>
          <w:rFonts w:ascii="Arial" w:hAnsi="Arial" w:cs="Arial"/>
          <w:sz w:val="22"/>
          <w:szCs w:val="22"/>
        </w:rPr>
        <w:t>.</w:t>
      </w:r>
      <w:r w:rsidRPr="00CC6141">
        <w:rPr>
          <w:rFonts w:ascii="Arial" w:hAnsi="Arial" w:cs="Arial"/>
          <w:sz w:val="22"/>
          <w:szCs w:val="22"/>
        </w:rPr>
        <w:t xml:space="preserve">1 đến </w:t>
      </w:r>
      <w:r w:rsidR="008855D9" w:rsidRPr="00CC6141">
        <w:rPr>
          <w:rFonts w:ascii="Arial" w:hAnsi="Arial" w:cs="Arial"/>
          <w:sz w:val="22"/>
          <w:szCs w:val="22"/>
        </w:rPr>
        <w:t>8.</w:t>
      </w:r>
      <w:r w:rsidR="00BD4FD7" w:rsidRPr="00CC6141">
        <w:rPr>
          <w:rFonts w:ascii="Arial" w:hAnsi="Arial" w:cs="Arial"/>
          <w:sz w:val="22"/>
          <w:szCs w:val="22"/>
        </w:rPr>
        <w:t>5</w:t>
      </w:r>
      <w:r w:rsidR="008855D9" w:rsidRPr="00CC6141">
        <w:rPr>
          <w:rFonts w:ascii="Arial" w:hAnsi="Arial" w:cs="Arial"/>
          <w:sz w:val="22"/>
          <w:szCs w:val="22"/>
        </w:rPr>
        <w:t>.</w:t>
      </w:r>
      <w:r w:rsidR="003543AD" w:rsidRPr="00CC6141">
        <w:rPr>
          <w:rFonts w:ascii="Arial" w:hAnsi="Arial" w:cs="Arial"/>
          <w:sz w:val="22"/>
          <w:szCs w:val="22"/>
        </w:rPr>
        <w:t>6</w:t>
      </w:r>
      <w:r w:rsidRPr="00CC6141">
        <w:rPr>
          <w:rFonts w:ascii="Arial" w:hAnsi="Arial" w:cs="Arial"/>
          <w:sz w:val="22"/>
          <w:szCs w:val="22"/>
        </w:rPr>
        <w:t>, cần lập các báo cáo sự không phù hợp</w:t>
      </w:r>
      <w:r w:rsidR="00BD4FD7" w:rsidRPr="00CC6141">
        <w:rPr>
          <w:rFonts w:ascii="Arial" w:hAnsi="Arial" w:cs="Arial"/>
          <w:sz w:val="22"/>
          <w:szCs w:val="22"/>
        </w:rPr>
        <w:t>, đánh giá nguyên nhân</w:t>
      </w:r>
      <w:r w:rsidRPr="00CC6141">
        <w:rPr>
          <w:rFonts w:ascii="Arial" w:hAnsi="Arial" w:cs="Arial"/>
          <w:sz w:val="22"/>
          <w:szCs w:val="22"/>
        </w:rPr>
        <w:t xml:space="preserve"> và đề xuất các biện pháp sửa chữa, xử lý.</w:t>
      </w:r>
    </w:p>
    <w:p w14:paraId="62C8DC40" w14:textId="77777777" w:rsidR="00E6387B" w:rsidRPr="00CC6141" w:rsidRDefault="00E6387B" w:rsidP="00E6387B">
      <w:pPr>
        <w:rPr>
          <w:rFonts w:ascii="Arial" w:hAnsi="Arial" w:cs="Arial"/>
          <w:sz w:val="22"/>
          <w:szCs w:val="22"/>
        </w:rPr>
      </w:pPr>
      <w:r w:rsidRPr="00CC6141">
        <w:rPr>
          <w:rFonts w:ascii="Arial" w:hAnsi="Arial" w:cs="Arial"/>
          <w:b/>
          <w:sz w:val="22"/>
          <w:szCs w:val="22"/>
        </w:rPr>
        <w:t>8.</w:t>
      </w:r>
      <w:r w:rsidR="004F7F95" w:rsidRPr="00CC6141">
        <w:rPr>
          <w:rFonts w:ascii="Arial" w:hAnsi="Arial" w:cs="Arial"/>
          <w:b/>
          <w:sz w:val="22"/>
          <w:szCs w:val="22"/>
        </w:rPr>
        <w:t>5</w:t>
      </w:r>
      <w:r w:rsidRPr="00CC6141">
        <w:rPr>
          <w:rFonts w:ascii="Arial" w:hAnsi="Arial" w:cs="Arial"/>
          <w:b/>
          <w:sz w:val="22"/>
          <w:szCs w:val="22"/>
        </w:rPr>
        <w:t>.</w:t>
      </w:r>
      <w:r w:rsidR="003543AD" w:rsidRPr="00CC6141">
        <w:rPr>
          <w:rFonts w:ascii="Arial" w:hAnsi="Arial" w:cs="Arial"/>
          <w:b/>
          <w:sz w:val="22"/>
          <w:szCs w:val="22"/>
        </w:rPr>
        <w:t>8</w:t>
      </w:r>
      <w:r w:rsidRPr="00CC6141">
        <w:rPr>
          <w:rFonts w:ascii="Arial" w:hAnsi="Arial" w:cs="Arial"/>
          <w:sz w:val="22"/>
          <w:szCs w:val="22"/>
        </w:rPr>
        <w:t xml:space="preserve"> Các giải pháp xử lý và hoặc sửa chữa các vết nứt cần được thống nhất với tư vấn thiết kế.</w:t>
      </w:r>
    </w:p>
    <w:p w14:paraId="4EB65E36" w14:textId="77777777" w:rsidR="00E6387B" w:rsidRPr="00CC6141" w:rsidRDefault="00E6387B" w:rsidP="00E6387B">
      <w:pPr>
        <w:rPr>
          <w:rFonts w:ascii="Arial" w:hAnsi="Arial" w:cs="Arial"/>
          <w:b/>
          <w:sz w:val="22"/>
          <w:szCs w:val="22"/>
        </w:rPr>
      </w:pPr>
      <w:r w:rsidRPr="00CC6141">
        <w:rPr>
          <w:rFonts w:ascii="Arial" w:hAnsi="Arial" w:cs="Arial"/>
          <w:b/>
          <w:sz w:val="22"/>
          <w:szCs w:val="22"/>
        </w:rPr>
        <w:t>8.</w:t>
      </w:r>
      <w:r w:rsidR="004F7F95" w:rsidRPr="00CC6141">
        <w:rPr>
          <w:rFonts w:ascii="Arial" w:hAnsi="Arial" w:cs="Arial"/>
          <w:b/>
          <w:sz w:val="22"/>
          <w:szCs w:val="22"/>
        </w:rPr>
        <w:t>6</w:t>
      </w:r>
      <w:r w:rsidRPr="00CC6141">
        <w:rPr>
          <w:rFonts w:ascii="Arial" w:hAnsi="Arial" w:cs="Arial"/>
          <w:b/>
          <w:sz w:val="22"/>
          <w:szCs w:val="22"/>
        </w:rPr>
        <w:t xml:space="preserve"> Thi công bê tông khối lớn</w:t>
      </w:r>
    </w:p>
    <w:p w14:paraId="45492B16" w14:textId="77777777" w:rsidR="00E6387B" w:rsidRPr="00CC6141" w:rsidRDefault="00E6387B" w:rsidP="00E6387B">
      <w:pPr>
        <w:spacing w:after="60"/>
        <w:jc w:val="both"/>
        <w:rPr>
          <w:rFonts w:ascii="Arial" w:hAnsi="Arial" w:cs="Arial"/>
          <w:sz w:val="22"/>
          <w:szCs w:val="22"/>
          <w:lang w:val="pl-PL"/>
        </w:rPr>
      </w:pPr>
      <w:r w:rsidRPr="00CC6141">
        <w:rPr>
          <w:rFonts w:ascii="Arial" w:hAnsi="Arial" w:cs="Arial"/>
          <w:b/>
          <w:sz w:val="22"/>
          <w:szCs w:val="22"/>
          <w:lang w:val="pl-PL"/>
        </w:rPr>
        <w:t>8.</w:t>
      </w:r>
      <w:r w:rsidR="004F7F95" w:rsidRPr="00CC6141">
        <w:rPr>
          <w:rFonts w:ascii="Arial" w:hAnsi="Arial" w:cs="Arial"/>
          <w:b/>
          <w:sz w:val="22"/>
          <w:szCs w:val="22"/>
          <w:lang w:val="pl-PL"/>
        </w:rPr>
        <w:t>6</w:t>
      </w:r>
      <w:r w:rsidRPr="00CC6141">
        <w:rPr>
          <w:rFonts w:ascii="Arial" w:hAnsi="Arial" w:cs="Arial"/>
          <w:b/>
          <w:sz w:val="22"/>
          <w:szCs w:val="22"/>
          <w:lang w:val="pl-PL"/>
        </w:rPr>
        <w:t>.1</w:t>
      </w:r>
      <w:r w:rsidRPr="00CC6141">
        <w:rPr>
          <w:rFonts w:ascii="Arial" w:hAnsi="Arial" w:cs="Arial"/>
          <w:sz w:val="22"/>
          <w:szCs w:val="22"/>
          <w:lang w:val="pl-PL"/>
        </w:rPr>
        <w:t xml:space="preserve"> Kết cấu bê tông hoặc bê tông cốt thép được coi là khối lớn khi có kích thước đủ để gây ra ứng suất kéo, phát sinh do hiệu ứng nhiệt thuỷ hoá của xi măng, vượt quá cường độ chịu kéo của bê tông và gây nứt bê tông. </w:t>
      </w:r>
    </w:p>
    <w:p w14:paraId="2306D34B" w14:textId="3D3ABDDE" w:rsidR="00414347" w:rsidRPr="00CC6141" w:rsidRDefault="00E6387B" w:rsidP="00E6387B">
      <w:pPr>
        <w:spacing w:after="60"/>
        <w:jc w:val="both"/>
        <w:rPr>
          <w:rFonts w:ascii="Arial" w:hAnsi="Arial" w:cs="Arial"/>
          <w:sz w:val="22"/>
          <w:szCs w:val="22"/>
          <w:lang w:val="pl-PL"/>
        </w:rPr>
      </w:pPr>
      <w:r w:rsidRPr="00CC6141">
        <w:rPr>
          <w:rFonts w:ascii="Arial" w:hAnsi="Arial" w:cs="Arial"/>
          <w:b/>
          <w:sz w:val="22"/>
          <w:szCs w:val="22"/>
          <w:lang w:val="pl-PL"/>
        </w:rPr>
        <w:t>8.</w:t>
      </w:r>
      <w:r w:rsidR="004F7F95" w:rsidRPr="00CC6141">
        <w:rPr>
          <w:rFonts w:ascii="Arial" w:hAnsi="Arial" w:cs="Arial"/>
          <w:b/>
          <w:sz w:val="22"/>
          <w:szCs w:val="22"/>
          <w:lang w:val="pl-PL"/>
        </w:rPr>
        <w:t>6</w:t>
      </w:r>
      <w:r w:rsidRPr="00CC6141">
        <w:rPr>
          <w:rFonts w:ascii="Arial" w:hAnsi="Arial" w:cs="Arial"/>
          <w:b/>
          <w:sz w:val="22"/>
          <w:szCs w:val="22"/>
          <w:lang w:val="pl-PL"/>
        </w:rPr>
        <w:t>.2</w:t>
      </w:r>
      <w:r w:rsidRPr="00CC6141">
        <w:rPr>
          <w:rFonts w:ascii="Arial" w:hAnsi="Arial" w:cs="Arial"/>
          <w:sz w:val="22"/>
          <w:szCs w:val="22"/>
          <w:lang w:val="pl-PL"/>
        </w:rPr>
        <w:t xml:space="preserve"> </w:t>
      </w:r>
      <w:r w:rsidR="003543AD" w:rsidRPr="00CC6141">
        <w:rPr>
          <w:rFonts w:ascii="Arial" w:hAnsi="Arial" w:cs="Arial"/>
          <w:sz w:val="22"/>
          <w:szCs w:val="22"/>
          <w:lang w:val="pl-PL"/>
        </w:rPr>
        <w:t>Kết cấu bê tông và bê tông cốt thép khối lớn được qui định bởi thiết kế hoặc trong chỉ dẫn kỹ thuật. Khi không có qui định, c</w:t>
      </w:r>
      <w:r w:rsidRPr="00CC6141">
        <w:rPr>
          <w:rFonts w:ascii="Arial" w:hAnsi="Arial" w:cs="Arial"/>
          <w:sz w:val="22"/>
          <w:szCs w:val="22"/>
          <w:lang w:val="pl-PL"/>
        </w:rPr>
        <w:t>ác</w:t>
      </w:r>
      <w:r w:rsidR="00414347" w:rsidRPr="00CC6141">
        <w:rPr>
          <w:rFonts w:ascii="Arial" w:hAnsi="Arial" w:cs="Arial"/>
          <w:sz w:val="22"/>
          <w:szCs w:val="22"/>
          <w:lang w:val="pl-PL"/>
        </w:rPr>
        <w:t xml:space="preserve"> kết cấu</w:t>
      </w:r>
      <w:r w:rsidR="003543AD" w:rsidRPr="00CC6141">
        <w:rPr>
          <w:rFonts w:ascii="Arial" w:hAnsi="Arial" w:cs="Arial"/>
          <w:sz w:val="22"/>
          <w:szCs w:val="22"/>
          <w:lang w:val="pl-PL"/>
        </w:rPr>
        <w:t xml:space="preserve"> hoặc </w:t>
      </w:r>
      <w:r w:rsidR="00FF50A3" w:rsidRPr="00CC6141">
        <w:rPr>
          <w:rFonts w:ascii="Arial" w:hAnsi="Arial" w:cs="Arial"/>
          <w:sz w:val="22"/>
          <w:szCs w:val="22"/>
          <w:lang w:val="pl-PL"/>
        </w:rPr>
        <w:t xml:space="preserve">khối đổ có </w:t>
      </w:r>
      <w:r w:rsidR="007120FD">
        <w:rPr>
          <w:rFonts w:ascii="Arial" w:hAnsi="Arial" w:cs="Arial"/>
          <w:sz w:val="22"/>
          <w:szCs w:val="22"/>
          <w:lang w:val="pl-PL"/>
        </w:rPr>
        <w:t xml:space="preserve">cạnh ngắn nhất và </w:t>
      </w:r>
      <w:r w:rsidR="00FF50A3" w:rsidRPr="00CC6141">
        <w:rPr>
          <w:rFonts w:ascii="Arial" w:hAnsi="Arial" w:cs="Arial"/>
          <w:sz w:val="22"/>
          <w:szCs w:val="22"/>
          <w:lang w:val="pl-PL"/>
        </w:rPr>
        <w:t xml:space="preserve">chiều </w:t>
      </w:r>
      <w:r w:rsidR="007120FD">
        <w:rPr>
          <w:rFonts w:ascii="Arial" w:hAnsi="Arial" w:cs="Arial"/>
          <w:sz w:val="22"/>
          <w:szCs w:val="22"/>
          <w:lang w:val="pl-PL"/>
        </w:rPr>
        <w:t>cao</w:t>
      </w:r>
      <w:r w:rsidR="00FF50A3" w:rsidRPr="00CC6141">
        <w:rPr>
          <w:rFonts w:ascii="Arial" w:hAnsi="Arial" w:cs="Arial"/>
          <w:sz w:val="22"/>
          <w:szCs w:val="22"/>
          <w:lang w:val="pl-PL"/>
        </w:rPr>
        <w:t xml:space="preserve"> </w:t>
      </w:r>
      <w:r w:rsidRPr="00CC6141">
        <w:rPr>
          <w:rFonts w:ascii="Arial" w:hAnsi="Arial" w:cs="Arial"/>
          <w:sz w:val="22"/>
          <w:szCs w:val="22"/>
          <w:lang w:val="pl-PL"/>
        </w:rPr>
        <w:t>lớn hơn 2</w:t>
      </w:r>
      <w:r w:rsidRPr="00CC6141">
        <w:rPr>
          <w:rFonts w:ascii="Arial" w:hAnsi="Arial" w:cs="Arial"/>
          <w:sz w:val="22"/>
          <w:szCs w:val="22"/>
          <w:lang w:val="vi-VN"/>
        </w:rPr>
        <w:t xml:space="preserve"> </w:t>
      </w:r>
      <w:r w:rsidRPr="00CC6141">
        <w:rPr>
          <w:rFonts w:ascii="Arial" w:hAnsi="Arial" w:cs="Arial"/>
          <w:sz w:val="22"/>
          <w:szCs w:val="22"/>
          <w:lang w:val="pl-PL"/>
        </w:rPr>
        <w:t>m được coi là khối lớn.</w:t>
      </w:r>
    </w:p>
    <w:p w14:paraId="57E4B817" w14:textId="77777777" w:rsidR="00E6387B" w:rsidRPr="00CC6141" w:rsidRDefault="00E6387B" w:rsidP="00E6387B">
      <w:pPr>
        <w:spacing w:after="60"/>
        <w:jc w:val="both"/>
        <w:rPr>
          <w:rFonts w:ascii="Arial" w:hAnsi="Arial" w:cs="Arial"/>
          <w:sz w:val="22"/>
          <w:szCs w:val="22"/>
          <w:lang w:val="pl-PL"/>
        </w:rPr>
      </w:pPr>
      <w:r w:rsidRPr="00CC6141">
        <w:rPr>
          <w:rFonts w:ascii="Arial" w:hAnsi="Arial" w:cs="Arial"/>
          <w:b/>
          <w:sz w:val="22"/>
          <w:szCs w:val="22"/>
          <w:lang w:val="pl-PL"/>
        </w:rPr>
        <w:t>8.</w:t>
      </w:r>
      <w:r w:rsidR="004F7F95" w:rsidRPr="00CC6141">
        <w:rPr>
          <w:rFonts w:ascii="Arial" w:hAnsi="Arial" w:cs="Arial"/>
          <w:b/>
          <w:sz w:val="22"/>
          <w:szCs w:val="22"/>
          <w:lang w:val="pl-PL"/>
        </w:rPr>
        <w:t>6</w:t>
      </w:r>
      <w:r w:rsidRPr="00CC6141">
        <w:rPr>
          <w:rFonts w:ascii="Arial" w:hAnsi="Arial" w:cs="Arial"/>
          <w:b/>
          <w:sz w:val="22"/>
          <w:szCs w:val="22"/>
          <w:lang w:val="pl-PL"/>
        </w:rPr>
        <w:t>.3</w:t>
      </w:r>
      <w:r w:rsidRPr="00CC6141">
        <w:rPr>
          <w:rFonts w:ascii="Arial" w:hAnsi="Arial" w:cs="Arial"/>
          <w:sz w:val="22"/>
          <w:szCs w:val="22"/>
          <w:lang w:val="pl-PL"/>
        </w:rPr>
        <w:t xml:space="preserve"> Cần có các giải pháp kiểm soát nhiệt độ lớn nhất trong khối đổ không vượt quá </w:t>
      </w:r>
      <w:r w:rsidR="00FF50A3" w:rsidRPr="00CC6141">
        <w:rPr>
          <w:rFonts w:ascii="Arial" w:hAnsi="Arial" w:cs="Arial"/>
          <w:sz w:val="22"/>
          <w:szCs w:val="22"/>
          <w:lang w:val="pl-PL"/>
        </w:rPr>
        <w:t>8</w:t>
      </w:r>
      <w:r w:rsidR="009710B8" w:rsidRPr="00CC6141">
        <w:rPr>
          <w:rFonts w:ascii="Arial" w:hAnsi="Arial" w:cs="Arial"/>
          <w:sz w:val="22"/>
          <w:szCs w:val="22"/>
          <w:lang w:val="pl-PL"/>
        </w:rPr>
        <w:t>0</w:t>
      </w:r>
      <w:r w:rsidRPr="00CC6141">
        <w:rPr>
          <w:rFonts w:ascii="Arial" w:hAnsi="Arial" w:cs="Arial"/>
          <w:sz w:val="22"/>
          <w:szCs w:val="22"/>
          <w:lang w:val="pl-PL"/>
        </w:rPr>
        <w:t xml:space="preserve"> </w:t>
      </w:r>
      <w:r w:rsidRPr="00CC6141">
        <w:rPr>
          <w:rFonts w:ascii="Arial" w:hAnsi="Arial" w:cs="Arial"/>
          <w:sz w:val="22"/>
          <w:szCs w:val="22"/>
          <w:vertAlign w:val="superscript"/>
          <w:lang w:val="pl-PL"/>
        </w:rPr>
        <w:t>o</w:t>
      </w:r>
      <w:r w:rsidRPr="00CC6141">
        <w:rPr>
          <w:rFonts w:ascii="Arial" w:hAnsi="Arial" w:cs="Arial"/>
          <w:sz w:val="22"/>
          <w:szCs w:val="22"/>
          <w:lang w:val="pl-PL"/>
        </w:rPr>
        <w:t xml:space="preserve">C và chênh lệch nhiệt độ lớn nhất giữa các vị trí </w:t>
      </w:r>
      <w:r w:rsidR="000F2A78" w:rsidRPr="00CC6141">
        <w:rPr>
          <w:rFonts w:ascii="Arial" w:hAnsi="Arial" w:cs="Arial"/>
          <w:sz w:val="22"/>
          <w:szCs w:val="22"/>
          <w:lang w:val="pl-PL"/>
        </w:rPr>
        <w:t xml:space="preserve">ở </w:t>
      </w:r>
      <w:r w:rsidRPr="00CC6141">
        <w:rPr>
          <w:rFonts w:ascii="Arial" w:hAnsi="Arial" w:cs="Arial"/>
          <w:sz w:val="22"/>
          <w:szCs w:val="22"/>
          <w:lang w:val="pl-PL"/>
        </w:rPr>
        <w:t>trong</w:t>
      </w:r>
      <w:r w:rsidR="000F2A78" w:rsidRPr="00CC6141">
        <w:rPr>
          <w:rFonts w:ascii="Arial" w:hAnsi="Arial" w:cs="Arial"/>
          <w:sz w:val="22"/>
          <w:szCs w:val="22"/>
          <w:lang w:val="pl-PL"/>
        </w:rPr>
        <w:t xml:space="preserve"> và biên</w:t>
      </w:r>
      <w:r w:rsidRPr="00CC6141">
        <w:rPr>
          <w:rFonts w:ascii="Arial" w:hAnsi="Arial" w:cs="Arial"/>
          <w:sz w:val="22"/>
          <w:szCs w:val="22"/>
          <w:lang w:val="pl-PL"/>
        </w:rPr>
        <w:t xml:space="preserve"> khối đổ ở giai đoạn giảm nhiệt không vượt quá 20 </w:t>
      </w:r>
      <w:r w:rsidRPr="00CC6141">
        <w:rPr>
          <w:rFonts w:ascii="Arial" w:hAnsi="Arial" w:cs="Arial"/>
          <w:sz w:val="22"/>
          <w:szCs w:val="22"/>
          <w:vertAlign w:val="superscript"/>
          <w:lang w:val="pl-PL"/>
        </w:rPr>
        <w:t>o</w:t>
      </w:r>
      <w:r w:rsidRPr="00CC6141">
        <w:rPr>
          <w:rFonts w:ascii="Arial" w:hAnsi="Arial" w:cs="Arial"/>
          <w:sz w:val="22"/>
          <w:szCs w:val="22"/>
          <w:lang w:val="pl-PL"/>
        </w:rPr>
        <w:t>C để phòng ngừa và giảm thiểu nứt đối với các kết cấu bê tông khối lớn.</w:t>
      </w:r>
      <w:r w:rsidR="00A90A74" w:rsidRPr="00CC6141">
        <w:rPr>
          <w:rFonts w:ascii="Arial" w:hAnsi="Arial" w:cs="Arial"/>
          <w:sz w:val="22"/>
          <w:szCs w:val="22"/>
          <w:lang w:val="pl-PL"/>
        </w:rPr>
        <w:t xml:space="preserve"> </w:t>
      </w:r>
    </w:p>
    <w:p w14:paraId="7C772E02" w14:textId="77777777" w:rsidR="00895049" w:rsidRPr="00CC6141" w:rsidRDefault="00E6387B" w:rsidP="00FB486D">
      <w:pPr>
        <w:jc w:val="both"/>
        <w:rPr>
          <w:rFonts w:ascii="Arial" w:hAnsi="Arial" w:cs="Arial"/>
          <w:sz w:val="22"/>
          <w:szCs w:val="22"/>
          <w:lang w:val="pl-PL"/>
        </w:rPr>
      </w:pPr>
      <w:r w:rsidRPr="00CC6141">
        <w:rPr>
          <w:rFonts w:ascii="Arial" w:hAnsi="Arial" w:cs="Arial"/>
          <w:b/>
          <w:sz w:val="22"/>
          <w:szCs w:val="22"/>
          <w:lang w:val="pl-PL"/>
        </w:rPr>
        <w:lastRenderedPageBreak/>
        <w:t>8.</w:t>
      </w:r>
      <w:r w:rsidR="004F7F95" w:rsidRPr="00CC6141">
        <w:rPr>
          <w:rFonts w:ascii="Arial" w:hAnsi="Arial" w:cs="Arial"/>
          <w:b/>
          <w:sz w:val="22"/>
          <w:szCs w:val="22"/>
          <w:lang w:val="pl-PL"/>
        </w:rPr>
        <w:t>6</w:t>
      </w:r>
      <w:r w:rsidRPr="00CC6141">
        <w:rPr>
          <w:rFonts w:ascii="Arial" w:hAnsi="Arial" w:cs="Arial"/>
          <w:b/>
          <w:sz w:val="22"/>
          <w:szCs w:val="22"/>
          <w:lang w:val="pl-PL"/>
        </w:rPr>
        <w:t>.4</w:t>
      </w:r>
      <w:r w:rsidRPr="00CC6141">
        <w:rPr>
          <w:rFonts w:ascii="Arial" w:hAnsi="Arial" w:cs="Arial"/>
          <w:sz w:val="22"/>
          <w:szCs w:val="22"/>
          <w:lang w:val="pl-PL"/>
        </w:rPr>
        <w:t xml:space="preserve"> </w:t>
      </w:r>
      <w:r w:rsidR="00895049" w:rsidRPr="00CC6141">
        <w:rPr>
          <w:rFonts w:ascii="Arial" w:hAnsi="Arial" w:cs="Arial"/>
          <w:sz w:val="22"/>
          <w:szCs w:val="22"/>
          <w:lang w:val="pl-PL"/>
        </w:rPr>
        <w:t>Nhiệt độ hỗn hợp bê tông tro bay tại nơi đổ cần được kiểm soát theo qui định của thiết kế hoặc chỉ dẫn kỹ thuật. Khi không có qui định, nhiệt độ hỗn hợp bê tông lớn nhất tại nơi đổ không nên vượt quá 28</w:t>
      </w:r>
      <w:r w:rsidR="00895049" w:rsidRPr="00CC6141">
        <w:rPr>
          <w:rFonts w:ascii="Arial" w:hAnsi="Arial" w:cs="Arial"/>
          <w:sz w:val="22"/>
          <w:szCs w:val="22"/>
          <w:vertAlign w:val="superscript"/>
          <w:lang w:val="pl-PL"/>
        </w:rPr>
        <w:t xml:space="preserve"> o</w:t>
      </w:r>
      <w:r w:rsidR="00895049" w:rsidRPr="00CC6141">
        <w:rPr>
          <w:rFonts w:ascii="Arial" w:hAnsi="Arial" w:cs="Arial"/>
          <w:sz w:val="22"/>
          <w:szCs w:val="22"/>
          <w:lang w:val="pl-PL"/>
        </w:rPr>
        <w:t>C và 25</w:t>
      </w:r>
      <w:r w:rsidR="00895049" w:rsidRPr="00CC6141">
        <w:rPr>
          <w:rFonts w:ascii="Arial" w:hAnsi="Arial" w:cs="Arial"/>
          <w:sz w:val="22"/>
          <w:szCs w:val="22"/>
          <w:vertAlign w:val="superscript"/>
          <w:lang w:val="pl-PL"/>
        </w:rPr>
        <w:t xml:space="preserve"> o</w:t>
      </w:r>
      <w:r w:rsidR="00895049" w:rsidRPr="00CC6141">
        <w:rPr>
          <w:rFonts w:ascii="Arial" w:hAnsi="Arial" w:cs="Arial"/>
          <w:sz w:val="22"/>
          <w:szCs w:val="22"/>
          <w:lang w:val="pl-PL"/>
        </w:rPr>
        <w:t>C tương ứng vào mùa hè và mùa đông.</w:t>
      </w:r>
    </w:p>
    <w:p w14:paraId="032CF2E6" w14:textId="77777777" w:rsidR="00E6387B" w:rsidRPr="00CC6141" w:rsidRDefault="00E6387B" w:rsidP="00FB486D">
      <w:pPr>
        <w:jc w:val="both"/>
        <w:rPr>
          <w:rFonts w:ascii="Arial" w:hAnsi="Arial" w:cs="Arial"/>
          <w:sz w:val="22"/>
          <w:szCs w:val="22"/>
          <w:lang w:val="pl-PL"/>
        </w:rPr>
      </w:pPr>
      <w:r w:rsidRPr="00CC6141">
        <w:rPr>
          <w:rFonts w:ascii="Arial" w:hAnsi="Arial" w:cs="Arial"/>
          <w:sz w:val="22"/>
          <w:szCs w:val="22"/>
          <w:lang w:val="pl-PL"/>
        </w:rPr>
        <w:t>Các biện pháp hạ nhiệt độ lớn nhất trong khối đổ và giảm chênh lệch nhiệt độ giữa các lớp trong khối bê tông thực hiện theo chỉ dẫn của thiết kế. Khi không có qui định của thiết kế, có thể áp dụng các biện pháp sau:</w:t>
      </w:r>
    </w:p>
    <w:p w14:paraId="6E6F11E2" w14:textId="77777777" w:rsidR="00FF50A3" w:rsidRPr="00CC6141" w:rsidRDefault="00FF50A3" w:rsidP="00A17FD2">
      <w:pPr>
        <w:numPr>
          <w:ilvl w:val="0"/>
          <w:numId w:val="52"/>
        </w:numPr>
        <w:ind w:left="357" w:hanging="357"/>
        <w:jc w:val="both"/>
        <w:rPr>
          <w:rFonts w:ascii="Arial" w:hAnsi="Arial" w:cs="Arial"/>
          <w:sz w:val="22"/>
          <w:szCs w:val="22"/>
          <w:lang w:val="pl-PL"/>
        </w:rPr>
      </w:pPr>
      <w:r w:rsidRPr="00CC6141">
        <w:rPr>
          <w:rFonts w:ascii="Arial" w:hAnsi="Arial" w:cs="Arial"/>
          <w:sz w:val="22"/>
          <w:szCs w:val="22"/>
          <w:lang w:val="pl-PL"/>
        </w:rPr>
        <w:t>Sử dụng thành phần bê tông với lượng xi măng ít nhất</w:t>
      </w:r>
      <w:r w:rsidR="00A90DDB" w:rsidRPr="00CC6141">
        <w:rPr>
          <w:rFonts w:ascii="Arial" w:hAnsi="Arial" w:cs="Arial"/>
          <w:sz w:val="22"/>
          <w:szCs w:val="22"/>
          <w:lang w:val="pl-PL"/>
        </w:rPr>
        <w:t xml:space="preserve"> và lượng tro bay lớn nhất</w:t>
      </w:r>
      <w:r w:rsidRPr="00CC6141">
        <w:rPr>
          <w:rFonts w:ascii="Arial" w:hAnsi="Arial" w:cs="Arial"/>
          <w:sz w:val="22"/>
          <w:szCs w:val="22"/>
          <w:lang w:val="pl-PL"/>
        </w:rPr>
        <w:t xml:space="preserve"> có thể;</w:t>
      </w:r>
    </w:p>
    <w:p w14:paraId="360DEB03" w14:textId="77777777" w:rsidR="00895049" w:rsidRPr="00CC6141" w:rsidRDefault="00895049" w:rsidP="00A17FD2">
      <w:pPr>
        <w:numPr>
          <w:ilvl w:val="0"/>
          <w:numId w:val="52"/>
        </w:numPr>
        <w:ind w:left="357" w:hanging="357"/>
        <w:jc w:val="both"/>
        <w:rPr>
          <w:rFonts w:ascii="Arial" w:hAnsi="Arial" w:cs="Arial"/>
          <w:sz w:val="22"/>
          <w:szCs w:val="22"/>
          <w:lang w:val="pl-PL"/>
        </w:rPr>
      </w:pPr>
      <w:r w:rsidRPr="00CC6141">
        <w:rPr>
          <w:rFonts w:ascii="Arial" w:hAnsi="Arial" w:cs="Arial"/>
          <w:sz w:val="22"/>
          <w:szCs w:val="22"/>
          <w:lang w:val="pl-PL"/>
        </w:rPr>
        <w:t>Qui định tuổi đạt cường độ thiết kế ở tuổi dài ngày;</w:t>
      </w:r>
    </w:p>
    <w:p w14:paraId="4EFDAFD3" w14:textId="77777777" w:rsidR="00E6387B" w:rsidRPr="00CC6141" w:rsidRDefault="00FF50A3" w:rsidP="00A17FD2">
      <w:pPr>
        <w:numPr>
          <w:ilvl w:val="0"/>
          <w:numId w:val="52"/>
        </w:numPr>
        <w:ind w:left="357" w:hanging="357"/>
        <w:jc w:val="both"/>
        <w:rPr>
          <w:rFonts w:ascii="Arial" w:hAnsi="Arial" w:cs="Arial"/>
          <w:sz w:val="22"/>
          <w:szCs w:val="22"/>
          <w:lang w:val="pl-PL"/>
        </w:rPr>
      </w:pPr>
      <w:r w:rsidRPr="00CC6141">
        <w:rPr>
          <w:rFonts w:ascii="Arial" w:hAnsi="Arial" w:cs="Arial"/>
          <w:sz w:val="22"/>
          <w:szCs w:val="22"/>
          <w:lang w:val="pl-PL"/>
        </w:rPr>
        <w:t>Sử dụng cốt liệu đã được che nắng và mưa và hoặc được làm mát;</w:t>
      </w:r>
    </w:p>
    <w:p w14:paraId="754F1468" w14:textId="77777777" w:rsidR="00FF50A3" w:rsidRPr="00CC6141" w:rsidRDefault="00FF50A3" w:rsidP="00A17FD2">
      <w:pPr>
        <w:numPr>
          <w:ilvl w:val="0"/>
          <w:numId w:val="52"/>
        </w:numPr>
        <w:ind w:left="357" w:hanging="357"/>
        <w:jc w:val="both"/>
        <w:rPr>
          <w:rFonts w:ascii="Arial" w:hAnsi="Arial" w:cs="Arial"/>
          <w:sz w:val="22"/>
          <w:szCs w:val="22"/>
          <w:lang w:val="pl-PL"/>
        </w:rPr>
      </w:pPr>
      <w:r w:rsidRPr="00CC6141">
        <w:rPr>
          <w:rFonts w:ascii="Arial" w:hAnsi="Arial" w:cs="Arial"/>
          <w:sz w:val="22"/>
          <w:szCs w:val="22"/>
          <w:lang w:val="pl-PL"/>
        </w:rPr>
        <w:t>Sử dụng nước đã được làm lạnh đến nhiệt độ để trộn bê tông;</w:t>
      </w:r>
    </w:p>
    <w:p w14:paraId="75CEC30D" w14:textId="77777777" w:rsidR="00FF50A3" w:rsidRPr="00CC6141" w:rsidRDefault="00FF50A3" w:rsidP="00A17FD2">
      <w:pPr>
        <w:numPr>
          <w:ilvl w:val="0"/>
          <w:numId w:val="52"/>
        </w:numPr>
        <w:ind w:left="357" w:hanging="357"/>
        <w:jc w:val="both"/>
        <w:rPr>
          <w:rFonts w:ascii="Arial" w:hAnsi="Arial" w:cs="Arial"/>
          <w:sz w:val="22"/>
          <w:szCs w:val="22"/>
          <w:lang w:val="pl-PL"/>
        </w:rPr>
      </w:pPr>
      <w:r w:rsidRPr="00CC6141">
        <w:rPr>
          <w:rFonts w:ascii="Arial" w:hAnsi="Arial" w:cs="Arial"/>
          <w:sz w:val="22"/>
          <w:szCs w:val="22"/>
          <w:lang w:val="pl-PL"/>
        </w:rPr>
        <w:t>Sử dụng đá xay làm nước trộn hỗn hợp bê tông;</w:t>
      </w:r>
    </w:p>
    <w:p w14:paraId="181DD1DF" w14:textId="77777777" w:rsidR="00E6387B" w:rsidRPr="00CC6141" w:rsidRDefault="00E6387B" w:rsidP="00A17FD2">
      <w:pPr>
        <w:numPr>
          <w:ilvl w:val="0"/>
          <w:numId w:val="52"/>
        </w:numPr>
        <w:ind w:left="357" w:hanging="357"/>
        <w:jc w:val="both"/>
        <w:rPr>
          <w:rFonts w:ascii="Arial" w:hAnsi="Arial" w:cs="Arial"/>
          <w:sz w:val="22"/>
          <w:szCs w:val="22"/>
          <w:lang w:val="pl-PL"/>
        </w:rPr>
      </w:pPr>
      <w:r w:rsidRPr="00CC6141">
        <w:rPr>
          <w:rFonts w:ascii="Arial" w:hAnsi="Arial" w:cs="Arial"/>
          <w:sz w:val="22"/>
          <w:szCs w:val="22"/>
          <w:lang w:val="pl-PL"/>
        </w:rPr>
        <w:t>Lắp đặt hệ thống ống và dẫn nhiệt từ khối đổ ra ngoài bằng bơm nước hoặc nước lạnh;</w:t>
      </w:r>
    </w:p>
    <w:p w14:paraId="4B090D23" w14:textId="77777777" w:rsidR="00E6387B" w:rsidRPr="00CC6141" w:rsidRDefault="00E6387B" w:rsidP="00A17FD2">
      <w:pPr>
        <w:numPr>
          <w:ilvl w:val="0"/>
          <w:numId w:val="52"/>
        </w:numPr>
        <w:ind w:left="357" w:hanging="357"/>
        <w:jc w:val="both"/>
        <w:rPr>
          <w:rFonts w:ascii="Arial" w:hAnsi="Arial" w:cs="Arial"/>
          <w:sz w:val="22"/>
          <w:szCs w:val="22"/>
          <w:lang w:val="pl-PL"/>
        </w:rPr>
      </w:pPr>
      <w:r w:rsidRPr="00CC6141">
        <w:rPr>
          <w:rFonts w:ascii="Arial" w:hAnsi="Arial" w:cs="Arial"/>
          <w:sz w:val="22"/>
          <w:szCs w:val="22"/>
          <w:lang w:val="pl-PL"/>
        </w:rPr>
        <w:t>Chia các khối đổ với kích thước thích hợp.</w:t>
      </w:r>
    </w:p>
    <w:p w14:paraId="3549C93D" w14:textId="77777777" w:rsidR="00E6387B" w:rsidRPr="00CC6141" w:rsidRDefault="00E6387B" w:rsidP="00FB486D">
      <w:pPr>
        <w:jc w:val="both"/>
        <w:rPr>
          <w:rFonts w:ascii="Arial" w:hAnsi="Arial" w:cs="Arial"/>
          <w:sz w:val="22"/>
          <w:szCs w:val="22"/>
          <w:lang w:val="pl-PL"/>
        </w:rPr>
      </w:pPr>
      <w:r w:rsidRPr="00CC6141">
        <w:rPr>
          <w:rFonts w:ascii="Arial" w:hAnsi="Arial" w:cs="Arial"/>
          <w:b/>
          <w:sz w:val="22"/>
          <w:szCs w:val="22"/>
          <w:lang w:val="pl-PL"/>
        </w:rPr>
        <w:t>8.</w:t>
      </w:r>
      <w:r w:rsidR="004F7F95" w:rsidRPr="00CC6141">
        <w:rPr>
          <w:rFonts w:ascii="Arial" w:hAnsi="Arial" w:cs="Arial"/>
          <w:b/>
          <w:sz w:val="22"/>
          <w:szCs w:val="22"/>
          <w:lang w:val="pl-PL"/>
        </w:rPr>
        <w:t>6</w:t>
      </w:r>
      <w:r w:rsidRPr="00CC6141">
        <w:rPr>
          <w:rFonts w:ascii="Arial" w:hAnsi="Arial" w:cs="Arial"/>
          <w:b/>
          <w:sz w:val="22"/>
          <w:szCs w:val="22"/>
          <w:lang w:val="pl-PL"/>
        </w:rPr>
        <w:t>.</w:t>
      </w:r>
      <w:r w:rsidR="00FF50A3" w:rsidRPr="00CC6141">
        <w:rPr>
          <w:rFonts w:ascii="Arial" w:hAnsi="Arial" w:cs="Arial"/>
          <w:b/>
          <w:sz w:val="22"/>
          <w:szCs w:val="22"/>
          <w:lang w:val="pl-PL"/>
        </w:rPr>
        <w:t>5</w:t>
      </w:r>
      <w:r w:rsidRPr="00CC6141">
        <w:rPr>
          <w:rFonts w:ascii="Arial" w:hAnsi="Arial" w:cs="Arial"/>
          <w:sz w:val="22"/>
          <w:szCs w:val="22"/>
          <w:lang w:val="pl-PL"/>
        </w:rPr>
        <w:t xml:space="preserve"> C</w:t>
      </w:r>
      <w:r w:rsidR="006E60B7" w:rsidRPr="00CC6141">
        <w:rPr>
          <w:rFonts w:ascii="Arial" w:hAnsi="Arial" w:cs="Arial"/>
          <w:sz w:val="22"/>
          <w:szCs w:val="22"/>
          <w:lang w:val="pl-PL"/>
        </w:rPr>
        <w:t>ần phủ kín các bề mặt khối đổ bằng vật liệu cách nhiệt khi cần giảm</w:t>
      </w:r>
      <w:r w:rsidRPr="00CC6141">
        <w:rPr>
          <w:rFonts w:ascii="Arial" w:hAnsi="Arial" w:cs="Arial"/>
          <w:sz w:val="22"/>
          <w:szCs w:val="22"/>
          <w:lang w:val="pl-PL"/>
        </w:rPr>
        <w:t xml:space="preserve"> chênh lệch nhiệt độ giữa </w:t>
      </w:r>
      <w:r w:rsidR="006E60B7" w:rsidRPr="00CC6141">
        <w:rPr>
          <w:rFonts w:ascii="Arial" w:hAnsi="Arial" w:cs="Arial"/>
          <w:sz w:val="22"/>
          <w:szCs w:val="22"/>
          <w:lang w:val="pl-PL"/>
        </w:rPr>
        <w:t>bề mặt (vỏ) khối đổ với nhiệt độ môi trường đối với các kết cấu bê tông khối lớn vùng khí hậu mà nhiệt độ ban đêm có thể xuống thấp dưới 15</w:t>
      </w:r>
      <w:r w:rsidR="006E60B7" w:rsidRPr="00CC6141">
        <w:rPr>
          <w:rFonts w:ascii="Arial" w:hAnsi="Arial" w:cs="Arial"/>
          <w:sz w:val="22"/>
          <w:szCs w:val="22"/>
          <w:vertAlign w:val="superscript"/>
          <w:lang w:val="pl-PL"/>
        </w:rPr>
        <w:t xml:space="preserve"> o</w:t>
      </w:r>
      <w:r w:rsidR="006E60B7" w:rsidRPr="00CC6141">
        <w:rPr>
          <w:rFonts w:ascii="Arial" w:hAnsi="Arial" w:cs="Arial"/>
          <w:sz w:val="22"/>
          <w:szCs w:val="22"/>
          <w:lang w:val="pl-PL"/>
        </w:rPr>
        <w:t>C</w:t>
      </w:r>
      <w:r w:rsidRPr="00CC6141">
        <w:rPr>
          <w:rFonts w:ascii="Arial" w:hAnsi="Arial" w:cs="Arial"/>
          <w:sz w:val="22"/>
          <w:szCs w:val="22"/>
          <w:lang w:val="pl-PL"/>
        </w:rPr>
        <w:t>.</w:t>
      </w:r>
    </w:p>
    <w:p w14:paraId="6AB9F49C" w14:textId="77777777" w:rsidR="00E43D1B" w:rsidRDefault="00E6387B" w:rsidP="00FB486D">
      <w:pPr>
        <w:jc w:val="both"/>
        <w:rPr>
          <w:rFonts w:ascii="Arial" w:hAnsi="Arial" w:cs="Arial"/>
          <w:sz w:val="22"/>
          <w:szCs w:val="22"/>
          <w:lang w:val="pl-PL"/>
        </w:rPr>
      </w:pPr>
      <w:r w:rsidRPr="00CC6141">
        <w:rPr>
          <w:rFonts w:ascii="Arial" w:hAnsi="Arial" w:cs="Arial"/>
          <w:b/>
          <w:sz w:val="22"/>
          <w:szCs w:val="22"/>
          <w:lang w:val="pl-PL"/>
        </w:rPr>
        <w:t>8.</w:t>
      </w:r>
      <w:r w:rsidR="006E60B7" w:rsidRPr="00CC6141">
        <w:rPr>
          <w:rFonts w:ascii="Arial" w:hAnsi="Arial" w:cs="Arial"/>
          <w:b/>
          <w:sz w:val="22"/>
          <w:szCs w:val="22"/>
          <w:lang w:val="pl-PL"/>
        </w:rPr>
        <w:t>6</w:t>
      </w:r>
      <w:r w:rsidRPr="00CC6141">
        <w:rPr>
          <w:rFonts w:ascii="Arial" w:hAnsi="Arial" w:cs="Arial"/>
          <w:b/>
          <w:sz w:val="22"/>
          <w:szCs w:val="22"/>
          <w:lang w:val="pl-PL"/>
        </w:rPr>
        <w:t>.</w:t>
      </w:r>
      <w:r w:rsidR="00FF50A3" w:rsidRPr="00CC6141">
        <w:rPr>
          <w:rFonts w:ascii="Arial" w:hAnsi="Arial" w:cs="Arial"/>
          <w:b/>
          <w:sz w:val="22"/>
          <w:szCs w:val="22"/>
          <w:lang w:val="pl-PL"/>
        </w:rPr>
        <w:t>6</w:t>
      </w:r>
      <w:r w:rsidRPr="00CC6141">
        <w:rPr>
          <w:rFonts w:ascii="Arial" w:hAnsi="Arial" w:cs="Arial"/>
          <w:sz w:val="22"/>
          <w:szCs w:val="22"/>
          <w:lang w:val="pl-PL"/>
        </w:rPr>
        <w:t xml:space="preserve"> Khi chia khối đổ thành nhiều khối, chiều dài khối đổ tối đa giữa các mạch ngừng thi công phải được thiết kế thỏa thuận.</w:t>
      </w:r>
      <w:r w:rsidR="001A3BB8" w:rsidRPr="00CC6141">
        <w:rPr>
          <w:rFonts w:ascii="Arial" w:hAnsi="Arial" w:cs="Arial"/>
          <w:sz w:val="22"/>
          <w:szCs w:val="22"/>
          <w:lang w:val="pl-PL"/>
        </w:rPr>
        <w:t xml:space="preserve"> </w:t>
      </w:r>
      <w:r w:rsidRPr="00CC6141">
        <w:rPr>
          <w:rFonts w:ascii="Arial" w:hAnsi="Arial" w:cs="Arial"/>
          <w:sz w:val="22"/>
          <w:szCs w:val="22"/>
          <w:lang w:val="pl-PL"/>
        </w:rPr>
        <w:t xml:space="preserve">Khi không có qui định, chiều dài tối đa giữa các mạch ngừng thi công không nên vượt quá 24 m. Phương pháp đổ các khối theo kiểu "ô cờ vua". </w:t>
      </w:r>
    </w:p>
    <w:p w14:paraId="7AEA0180" w14:textId="77777777" w:rsidR="009710B8" w:rsidRPr="00CC6141" w:rsidRDefault="00E6387B" w:rsidP="00FB486D">
      <w:pPr>
        <w:jc w:val="both"/>
        <w:rPr>
          <w:rFonts w:ascii="Arial" w:hAnsi="Arial" w:cs="Arial"/>
          <w:sz w:val="22"/>
          <w:szCs w:val="22"/>
          <w:lang w:val="pl-PL"/>
        </w:rPr>
      </w:pPr>
      <w:r w:rsidRPr="00CC6141">
        <w:rPr>
          <w:rFonts w:ascii="Arial" w:hAnsi="Arial" w:cs="Arial"/>
          <w:b/>
          <w:sz w:val="22"/>
          <w:szCs w:val="22"/>
          <w:lang w:val="pl-PL"/>
        </w:rPr>
        <w:t>8.</w:t>
      </w:r>
      <w:r w:rsidR="006E60B7" w:rsidRPr="00CC6141">
        <w:rPr>
          <w:rFonts w:ascii="Arial" w:hAnsi="Arial" w:cs="Arial"/>
          <w:b/>
          <w:sz w:val="22"/>
          <w:szCs w:val="22"/>
          <w:lang w:val="pl-PL"/>
        </w:rPr>
        <w:t>6</w:t>
      </w:r>
      <w:r w:rsidRPr="00CC6141">
        <w:rPr>
          <w:rFonts w:ascii="Arial" w:hAnsi="Arial" w:cs="Arial"/>
          <w:b/>
          <w:sz w:val="22"/>
          <w:szCs w:val="22"/>
          <w:lang w:val="pl-PL"/>
        </w:rPr>
        <w:t>.</w:t>
      </w:r>
      <w:r w:rsidR="00FF50A3" w:rsidRPr="00CC6141">
        <w:rPr>
          <w:rFonts w:ascii="Arial" w:hAnsi="Arial" w:cs="Arial"/>
          <w:b/>
          <w:sz w:val="22"/>
          <w:szCs w:val="22"/>
          <w:lang w:val="pl-PL"/>
        </w:rPr>
        <w:t>7</w:t>
      </w:r>
      <w:r w:rsidRPr="00CC6141">
        <w:rPr>
          <w:rFonts w:ascii="Arial" w:hAnsi="Arial" w:cs="Arial"/>
          <w:sz w:val="22"/>
          <w:szCs w:val="22"/>
          <w:lang w:val="pl-PL"/>
        </w:rPr>
        <w:t xml:space="preserve"> </w:t>
      </w:r>
      <w:r w:rsidR="009710B8" w:rsidRPr="00CC6141">
        <w:rPr>
          <w:rFonts w:ascii="Arial" w:hAnsi="Arial" w:cs="Arial"/>
          <w:sz w:val="22"/>
          <w:szCs w:val="22"/>
          <w:lang w:val="pl-PL"/>
        </w:rPr>
        <w:t>Chiều dày lớp đổ</w:t>
      </w:r>
      <w:r w:rsidR="00C71293" w:rsidRPr="00CC6141">
        <w:rPr>
          <w:rFonts w:ascii="Arial" w:hAnsi="Arial" w:cs="Arial"/>
          <w:sz w:val="22"/>
          <w:szCs w:val="22"/>
          <w:lang w:val="pl-PL"/>
        </w:rPr>
        <w:t xml:space="preserve"> hỗn hợp bê tông tro bay</w:t>
      </w:r>
      <w:r w:rsidR="009710B8" w:rsidRPr="00CC6141">
        <w:rPr>
          <w:rFonts w:ascii="Arial" w:hAnsi="Arial" w:cs="Arial"/>
          <w:sz w:val="22"/>
          <w:szCs w:val="22"/>
          <w:lang w:val="pl-PL"/>
        </w:rPr>
        <w:t xml:space="preserve"> khống chế không vượt quá 450 mm.</w:t>
      </w:r>
    </w:p>
    <w:p w14:paraId="7E487CDD" w14:textId="77777777" w:rsidR="00E6387B" w:rsidRPr="00CC6141" w:rsidRDefault="009710B8" w:rsidP="00FB486D">
      <w:pPr>
        <w:jc w:val="both"/>
        <w:rPr>
          <w:rFonts w:ascii="Arial" w:hAnsi="Arial" w:cs="Arial"/>
          <w:sz w:val="22"/>
          <w:szCs w:val="22"/>
          <w:lang w:val="pl-PL"/>
        </w:rPr>
      </w:pPr>
      <w:r w:rsidRPr="00CC6141">
        <w:rPr>
          <w:rFonts w:ascii="Arial" w:hAnsi="Arial" w:cs="Arial"/>
          <w:b/>
          <w:bCs/>
          <w:sz w:val="22"/>
          <w:szCs w:val="22"/>
          <w:lang w:val="pl-PL"/>
        </w:rPr>
        <w:t>8.</w:t>
      </w:r>
      <w:r w:rsidR="006E60B7" w:rsidRPr="00CC6141">
        <w:rPr>
          <w:rFonts w:ascii="Arial" w:hAnsi="Arial" w:cs="Arial"/>
          <w:b/>
          <w:bCs/>
          <w:sz w:val="22"/>
          <w:szCs w:val="22"/>
          <w:lang w:val="pl-PL"/>
        </w:rPr>
        <w:t>6</w:t>
      </w:r>
      <w:r w:rsidRPr="00CC6141">
        <w:rPr>
          <w:rFonts w:ascii="Arial" w:hAnsi="Arial" w:cs="Arial"/>
          <w:b/>
          <w:bCs/>
          <w:sz w:val="22"/>
          <w:szCs w:val="22"/>
          <w:lang w:val="pl-PL"/>
        </w:rPr>
        <w:t>.8</w:t>
      </w:r>
      <w:r w:rsidRPr="00CC6141">
        <w:rPr>
          <w:rFonts w:ascii="Arial" w:hAnsi="Arial" w:cs="Arial"/>
          <w:sz w:val="22"/>
          <w:szCs w:val="22"/>
          <w:lang w:val="pl-PL"/>
        </w:rPr>
        <w:t xml:space="preserve"> </w:t>
      </w:r>
      <w:r w:rsidR="00E6387B" w:rsidRPr="00CC6141">
        <w:rPr>
          <w:rFonts w:ascii="Arial" w:hAnsi="Arial" w:cs="Arial"/>
          <w:sz w:val="22"/>
          <w:szCs w:val="22"/>
          <w:lang w:val="pl-PL"/>
        </w:rPr>
        <w:t>Liên kết giữa các khối đổ phải đảm bảo tính toàn khối.</w:t>
      </w:r>
    </w:p>
    <w:p w14:paraId="3DEB23BF" w14:textId="77777777" w:rsidR="009710B8" w:rsidRPr="00CC6141" w:rsidRDefault="009710B8" w:rsidP="00FB486D">
      <w:pPr>
        <w:jc w:val="both"/>
        <w:rPr>
          <w:rFonts w:ascii="Arial" w:hAnsi="Arial" w:cs="Arial"/>
          <w:sz w:val="22"/>
          <w:szCs w:val="22"/>
          <w:lang w:val="pl-PL"/>
        </w:rPr>
      </w:pPr>
      <w:r w:rsidRPr="00CC6141">
        <w:rPr>
          <w:rFonts w:ascii="Arial" w:hAnsi="Arial" w:cs="Arial"/>
          <w:b/>
          <w:bCs/>
          <w:sz w:val="22"/>
          <w:szCs w:val="22"/>
          <w:lang w:val="pl-PL"/>
        </w:rPr>
        <w:t>8.</w:t>
      </w:r>
      <w:r w:rsidR="006E60B7" w:rsidRPr="00CC6141">
        <w:rPr>
          <w:rFonts w:ascii="Arial" w:hAnsi="Arial" w:cs="Arial"/>
          <w:b/>
          <w:bCs/>
          <w:sz w:val="22"/>
          <w:szCs w:val="22"/>
          <w:lang w:val="pl-PL"/>
        </w:rPr>
        <w:t>6</w:t>
      </w:r>
      <w:r w:rsidRPr="00CC6141">
        <w:rPr>
          <w:rFonts w:ascii="Arial" w:hAnsi="Arial" w:cs="Arial"/>
          <w:b/>
          <w:bCs/>
          <w:sz w:val="22"/>
          <w:szCs w:val="22"/>
          <w:lang w:val="pl-PL"/>
        </w:rPr>
        <w:t>.9</w:t>
      </w:r>
      <w:r w:rsidRPr="00CC6141">
        <w:rPr>
          <w:rFonts w:ascii="Arial" w:hAnsi="Arial" w:cs="Arial"/>
          <w:sz w:val="22"/>
          <w:szCs w:val="22"/>
          <w:lang w:val="pl-PL"/>
        </w:rPr>
        <w:t xml:space="preserve"> Khi </w:t>
      </w:r>
      <w:r w:rsidR="00C71293" w:rsidRPr="00CC6141">
        <w:rPr>
          <w:rFonts w:ascii="Arial" w:hAnsi="Arial" w:cs="Arial"/>
          <w:sz w:val="22"/>
          <w:szCs w:val="22"/>
          <w:lang w:val="pl-PL"/>
        </w:rPr>
        <w:t>bảo dưỡng bê tông tro bay bằng nước,</w:t>
      </w:r>
      <w:r w:rsidRPr="00CC6141">
        <w:rPr>
          <w:rFonts w:ascii="Arial" w:hAnsi="Arial" w:cs="Arial"/>
          <w:sz w:val="22"/>
          <w:szCs w:val="22"/>
          <w:lang w:val="pl-PL"/>
        </w:rPr>
        <w:t xml:space="preserve"> cần thực hiện kiểm soát</w:t>
      </w:r>
      <w:r w:rsidR="00C71293" w:rsidRPr="00CC6141">
        <w:rPr>
          <w:rFonts w:ascii="Arial" w:hAnsi="Arial" w:cs="Arial"/>
          <w:sz w:val="22"/>
          <w:szCs w:val="22"/>
          <w:lang w:val="pl-PL"/>
        </w:rPr>
        <w:t xml:space="preserve"> chênh lệch</w:t>
      </w:r>
      <w:r w:rsidRPr="00CC6141">
        <w:rPr>
          <w:rFonts w:ascii="Arial" w:hAnsi="Arial" w:cs="Arial"/>
          <w:sz w:val="22"/>
          <w:szCs w:val="22"/>
          <w:lang w:val="pl-PL"/>
        </w:rPr>
        <w:t xml:space="preserve"> nhiệt độ bề mặt bê tông tro bay và nhiệt độ nước</w:t>
      </w:r>
      <w:r w:rsidR="006D5EE3" w:rsidRPr="00CC6141">
        <w:rPr>
          <w:rFonts w:ascii="Arial" w:hAnsi="Arial" w:cs="Arial"/>
          <w:sz w:val="22"/>
          <w:szCs w:val="22"/>
          <w:lang w:val="pl-PL"/>
        </w:rPr>
        <w:t xml:space="preserve"> bảo dưỡng</w:t>
      </w:r>
      <w:r w:rsidRPr="00CC6141">
        <w:rPr>
          <w:rFonts w:ascii="Arial" w:hAnsi="Arial" w:cs="Arial"/>
          <w:sz w:val="22"/>
          <w:szCs w:val="22"/>
          <w:lang w:val="pl-PL"/>
        </w:rPr>
        <w:t xml:space="preserve"> không vượt quá </w:t>
      </w:r>
      <w:r w:rsidR="00A90DDB" w:rsidRPr="00CC6141">
        <w:rPr>
          <w:rFonts w:ascii="Arial" w:hAnsi="Arial" w:cs="Arial"/>
          <w:sz w:val="22"/>
          <w:szCs w:val="22"/>
          <w:lang w:val="pl-PL"/>
        </w:rPr>
        <w:t>2</w:t>
      </w:r>
      <w:r w:rsidRPr="00CC6141">
        <w:rPr>
          <w:rFonts w:ascii="Arial" w:hAnsi="Arial" w:cs="Arial"/>
          <w:sz w:val="22"/>
          <w:szCs w:val="22"/>
          <w:lang w:val="pl-PL"/>
        </w:rPr>
        <w:t xml:space="preserve">0 </w:t>
      </w:r>
      <w:r w:rsidR="00C71293" w:rsidRPr="00CC6141">
        <w:rPr>
          <w:rFonts w:ascii="Arial" w:hAnsi="Arial" w:cs="Arial"/>
          <w:sz w:val="22"/>
          <w:szCs w:val="22"/>
          <w:vertAlign w:val="superscript"/>
          <w:lang w:val="pl-PL"/>
        </w:rPr>
        <w:t>o</w:t>
      </w:r>
      <w:r w:rsidR="00C71293" w:rsidRPr="00CC6141">
        <w:rPr>
          <w:rFonts w:ascii="Arial" w:hAnsi="Arial" w:cs="Arial"/>
          <w:sz w:val="22"/>
          <w:szCs w:val="22"/>
          <w:lang w:val="pl-PL"/>
        </w:rPr>
        <w:t>C</w:t>
      </w:r>
      <w:r w:rsidR="000F2A78" w:rsidRPr="00CC6141">
        <w:rPr>
          <w:rFonts w:ascii="Arial" w:hAnsi="Arial" w:cs="Arial"/>
          <w:sz w:val="22"/>
          <w:szCs w:val="22"/>
          <w:lang w:val="pl-PL"/>
        </w:rPr>
        <w:t>.</w:t>
      </w:r>
    </w:p>
    <w:p w14:paraId="00C71ACD" w14:textId="77777777" w:rsidR="00E6387B" w:rsidRPr="00CC6141" w:rsidRDefault="00E6387B" w:rsidP="00FB486D">
      <w:pPr>
        <w:jc w:val="both"/>
        <w:rPr>
          <w:rFonts w:ascii="Arial" w:hAnsi="Arial" w:cs="Arial"/>
          <w:sz w:val="22"/>
          <w:szCs w:val="22"/>
          <w:lang w:val="pl-PL"/>
        </w:rPr>
      </w:pPr>
      <w:r w:rsidRPr="00CC6141">
        <w:rPr>
          <w:rFonts w:ascii="Arial" w:hAnsi="Arial" w:cs="Arial"/>
          <w:b/>
          <w:sz w:val="22"/>
          <w:szCs w:val="22"/>
          <w:lang w:val="pl-PL"/>
        </w:rPr>
        <w:t>8.</w:t>
      </w:r>
      <w:r w:rsidR="006E60B7" w:rsidRPr="00CC6141">
        <w:rPr>
          <w:rFonts w:ascii="Arial" w:hAnsi="Arial" w:cs="Arial"/>
          <w:b/>
          <w:sz w:val="22"/>
          <w:szCs w:val="22"/>
          <w:lang w:val="pl-PL"/>
        </w:rPr>
        <w:t>6</w:t>
      </w:r>
      <w:r w:rsidRPr="00CC6141">
        <w:rPr>
          <w:rFonts w:ascii="Arial" w:hAnsi="Arial" w:cs="Arial"/>
          <w:b/>
          <w:sz w:val="22"/>
          <w:szCs w:val="22"/>
          <w:lang w:val="pl-PL"/>
        </w:rPr>
        <w:t>.</w:t>
      </w:r>
      <w:r w:rsidR="00244E3A" w:rsidRPr="00CC6141">
        <w:rPr>
          <w:rFonts w:ascii="Arial" w:hAnsi="Arial" w:cs="Arial"/>
          <w:b/>
          <w:sz w:val="22"/>
          <w:szCs w:val="22"/>
          <w:lang w:val="pl-PL"/>
        </w:rPr>
        <w:t>10</w:t>
      </w:r>
      <w:r w:rsidR="00244E3A" w:rsidRPr="00CC6141">
        <w:rPr>
          <w:rFonts w:ascii="Arial" w:hAnsi="Arial" w:cs="Arial"/>
          <w:sz w:val="22"/>
          <w:szCs w:val="22"/>
          <w:lang w:val="pl-PL"/>
        </w:rPr>
        <w:t xml:space="preserve"> </w:t>
      </w:r>
      <w:r w:rsidRPr="00CC6141">
        <w:rPr>
          <w:rFonts w:ascii="Arial" w:hAnsi="Arial" w:cs="Arial"/>
          <w:sz w:val="22"/>
          <w:szCs w:val="22"/>
          <w:lang w:val="pl-PL"/>
        </w:rPr>
        <w:t xml:space="preserve">Tháo dỡ lớp bảo ôn, nếu có chỉ được thực hiện khi chênh lệch nhiệt độ bê tông tại các vị trí trong khối đổ và giữa bề mặt khối đổ với nhiệt độ không khí không lớn hơn 20 </w:t>
      </w:r>
      <w:r w:rsidRPr="00CC6141">
        <w:rPr>
          <w:rFonts w:ascii="Arial" w:hAnsi="Arial" w:cs="Arial"/>
          <w:sz w:val="22"/>
          <w:szCs w:val="22"/>
          <w:vertAlign w:val="superscript"/>
          <w:lang w:val="pl-PL"/>
        </w:rPr>
        <w:t>o</w:t>
      </w:r>
      <w:r w:rsidRPr="00CC6141">
        <w:rPr>
          <w:rFonts w:ascii="Arial" w:hAnsi="Arial" w:cs="Arial"/>
          <w:sz w:val="22"/>
          <w:szCs w:val="22"/>
          <w:lang w:val="pl-PL"/>
        </w:rPr>
        <w:t>C.</w:t>
      </w:r>
    </w:p>
    <w:p w14:paraId="715BD7BA" w14:textId="77777777" w:rsidR="00A860C6" w:rsidRPr="00CC6141" w:rsidRDefault="00A860C6" w:rsidP="00FB486D">
      <w:pPr>
        <w:jc w:val="both"/>
        <w:rPr>
          <w:rFonts w:ascii="Arial" w:hAnsi="Arial" w:cs="Arial"/>
          <w:sz w:val="22"/>
          <w:szCs w:val="22"/>
          <w:lang w:val="pl-PL"/>
        </w:rPr>
      </w:pPr>
      <w:r w:rsidRPr="00AB4230">
        <w:rPr>
          <w:rFonts w:ascii="Arial" w:hAnsi="Arial" w:cs="Arial"/>
          <w:b/>
          <w:bCs/>
          <w:sz w:val="22"/>
          <w:szCs w:val="22"/>
          <w:lang w:val="pl-PL"/>
        </w:rPr>
        <w:t>8.6.11</w:t>
      </w:r>
      <w:r w:rsidRPr="00CC6141">
        <w:rPr>
          <w:rFonts w:ascii="Arial" w:hAnsi="Arial" w:cs="Arial"/>
          <w:sz w:val="22"/>
          <w:szCs w:val="22"/>
          <w:lang w:val="pl-PL"/>
        </w:rPr>
        <w:t xml:space="preserve"> Thời gian đổ chèn và đổ chồng cần được xác định thông qua kết quả đo chế độ nhiệt của </w:t>
      </w:r>
      <w:r w:rsidR="00E43D1B">
        <w:rPr>
          <w:rFonts w:ascii="Arial" w:hAnsi="Arial" w:cs="Arial"/>
          <w:sz w:val="22"/>
          <w:szCs w:val="22"/>
          <w:lang w:val="pl-PL"/>
        </w:rPr>
        <w:t>khối đã đổ</w:t>
      </w:r>
      <w:r w:rsidRPr="00CC6141">
        <w:rPr>
          <w:rFonts w:ascii="Arial" w:hAnsi="Arial" w:cs="Arial"/>
          <w:sz w:val="22"/>
          <w:szCs w:val="22"/>
          <w:lang w:val="pl-PL"/>
        </w:rPr>
        <w:t xml:space="preserve">. </w:t>
      </w:r>
      <w:r w:rsidR="00E43D1B">
        <w:rPr>
          <w:rFonts w:ascii="Arial" w:hAnsi="Arial" w:cs="Arial"/>
          <w:sz w:val="22"/>
          <w:szCs w:val="22"/>
          <w:lang w:val="pl-PL"/>
        </w:rPr>
        <w:t xml:space="preserve">Thời gian đổ khối tiếp theo không sớm hơn thời gian cần thiết để nhiệt độ trong khối đổ trước không vượt quá 40 </w:t>
      </w:r>
      <w:r w:rsidR="00E43D1B" w:rsidRPr="00E43D1B">
        <w:rPr>
          <w:rFonts w:ascii="Arial" w:hAnsi="Arial" w:cs="Arial"/>
          <w:sz w:val="22"/>
          <w:szCs w:val="22"/>
          <w:vertAlign w:val="superscript"/>
          <w:lang w:val="pl-PL"/>
        </w:rPr>
        <w:t>o</w:t>
      </w:r>
      <w:r w:rsidR="00E43D1B">
        <w:rPr>
          <w:rFonts w:ascii="Arial" w:hAnsi="Arial" w:cs="Arial"/>
          <w:sz w:val="22"/>
          <w:szCs w:val="22"/>
          <w:lang w:val="pl-PL"/>
        </w:rPr>
        <w:t xml:space="preserve">C. </w:t>
      </w:r>
      <w:r w:rsidRPr="00CC6141">
        <w:rPr>
          <w:rFonts w:ascii="Arial" w:hAnsi="Arial" w:cs="Arial"/>
          <w:sz w:val="22"/>
          <w:szCs w:val="22"/>
          <w:lang w:val="pl-PL"/>
        </w:rPr>
        <w:t>Khi không có số liệu, thời gian đổ chèn và đổ chồng tương ứng không nhỏ hơn 7 ngày và 10 ngày.</w:t>
      </w:r>
    </w:p>
    <w:p w14:paraId="6B6FEFAF" w14:textId="77777777" w:rsidR="00E6387B" w:rsidRPr="00CC6141" w:rsidRDefault="00E6387B" w:rsidP="00FB486D">
      <w:pPr>
        <w:jc w:val="both"/>
        <w:rPr>
          <w:rFonts w:ascii="Arial" w:hAnsi="Arial" w:cs="Arial"/>
          <w:sz w:val="22"/>
          <w:szCs w:val="22"/>
          <w:lang w:val="pl-PL"/>
        </w:rPr>
      </w:pPr>
      <w:r w:rsidRPr="00CC6141">
        <w:rPr>
          <w:rFonts w:ascii="Arial" w:hAnsi="Arial" w:cs="Arial"/>
          <w:b/>
          <w:sz w:val="22"/>
          <w:szCs w:val="22"/>
          <w:lang w:val="pl-PL"/>
        </w:rPr>
        <w:t>8.</w:t>
      </w:r>
      <w:r w:rsidR="004F7F95" w:rsidRPr="00CC6141">
        <w:rPr>
          <w:rFonts w:ascii="Arial" w:hAnsi="Arial" w:cs="Arial"/>
          <w:b/>
          <w:sz w:val="22"/>
          <w:szCs w:val="22"/>
          <w:lang w:val="pl-PL"/>
        </w:rPr>
        <w:t>6</w:t>
      </w:r>
      <w:r w:rsidRPr="00CC6141">
        <w:rPr>
          <w:rFonts w:ascii="Arial" w:hAnsi="Arial" w:cs="Arial"/>
          <w:b/>
          <w:sz w:val="22"/>
          <w:szCs w:val="22"/>
          <w:lang w:val="pl-PL"/>
        </w:rPr>
        <w:t>.</w:t>
      </w:r>
      <w:r w:rsidR="00244E3A" w:rsidRPr="00CC6141">
        <w:rPr>
          <w:rFonts w:ascii="Arial" w:hAnsi="Arial" w:cs="Arial"/>
          <w:b/>
          <w:sz w:val="22"/>
          <w:szCs w:val="22"/>
          <w:lang w:val="pl-PL"/>
        </w:rPr>
        <w:t>1</w:t>
      </w:r>
      <w:r w:rsidR="00A860C6" w:rsidRPr="00CC6141">
        <w:rPr>
          <w:rFonts w:ascii="Arial" w:hAnsi="Arial" w:cs="Arial"/>
          <w:b/>
          <w:sz w:val="22"/>
          <w:szCs w:val="22"/>
          <w:lang w:val="pl-PL"/>
        </w:rPr>
        <w:t>2</w:t>
      </w:r>
      <w:r w:rsidR="00244E3A" w:rsidRPr="00CC6141">
        <w:rPr>
          <w:rFonts w:ascii="Arial" w:hAnsi="Arial" w:cs="Arial"/>
          <w:sz w:val="22"/>
          <w:szCs w:val="22"/>
          <w:lang w:val="pl-PL"/>
        </w:rPr>
        <w:t xml:space="preserve"> </w:t>
      </w:r>
      <w:r w:rsidRPr="00CC6141">
        <w:rPr>
          <w:rFonts w:ascii="Arial" w:hAnsi="Arial" w:cs="Arial"/>
          <w:sz w:val="22"/>
          <w:szCs w:val="22"/>
          <w:lang w:val="pl-PL"/>
        </w:rPr>
        <w:t>Lập biện pháp thi công bê tông khối lớn có thể sử dụng các giải pháp trong TCVN 9341</w:t>
      </w:r>
      <w:r w:rsidR="00E43D1B">
        <w:rPr>
          <w:rFonts w:ascii="Arial" w:hAnsi="Arial" w:cs="Arial"/>
          <w:sz w:val="22"/>
          <w:szCs w:val="22"/>
          <w:lang w:val="pl-PL"/>
        </w:rPr>
        <w:t xml:space="preserve"> </w:t>
      </w:r>
      <w:r w:rsidRPr="00CC6141">
        <w:rPr>
          <w:rFonts w:ascii="Arial" w:hAnsi="Arial" w:cs="Arial"/>
          <w:sz w:val="22"/>
          <w:szCs w:val="22"/>
          <w:lang w:val="pl-PL"/>
        </w:rPr>
        <w:t>:</w:t>
      </w:r>
      <w:r w:rsidR="00E43D1B">
        <w:rPr>
          <w:rFonts w:ascii="Arial" w:hAnsi="Arial" w:cs="Arial"/>
          <w:sz w:val="22"/>
          <w:szCs w:val="22"/>
          <w:lang w:val="pl-PL"/>
        </w:rPr>
        <w:t xml:space="preserve"> </w:t>
      </w:r>
      <w:r w:rsidRPr="00CC6141">
        <w:rPr>
          <w:rFonts w:ascii="Arial" w:hAnsi="Arial" w:cs="Arial"/>
          <w:sz w:val="22"/>
          <w:szCs w:val="22"/>
          <w:lang w:val="pl-PL"/>
        </w:rPr>
        <w:t xml:space="preserve">2012. </w:t>
      </w:r>
    </w:p>
    <w:p w14:paraId="404AEE5B" w14:textId="77777777" w:rsidR="00E6387B" w:rsidRPr="00CC6141" w:rsidRDefault="00E6387B" w:rsidP="00FB486D">
      <w:pPr>
        <w:rPr>
          <w:rFonts w:ascii="Arial" w:hAnsi="Arial" w:cs="Arial"/>
          <w:b/>
          <w:sz w:val="22"/>
          <w:szCs w:val="22"/>
          <w:lang w:val="pl-PL"/>
        </w:rPr>
      </w:pPr>
      <w:r w:rsidRPr="00CC6141">
        <w:rPr>
          <w:rFonts w:ascii="Arial" w:hAnsi="Arial" w:cs="Arial"/>
          <w:b/>
          <w:sz w:val="22"/>
          <w:szCs w:val="22"/>
          <w:lang w:val="pl-PL"/>
        </w:rPr>
        <w:t>8.</w:t>
      </w:r>
      <w:r w:rsidR="004F7F95" w:rsidRPr="00CC6141">
        <w:rPr>
          <w:rFonts w:ascii="Arial" w:hAnsi="Arial" w:cs="Arial"/>
          <w:b/>
          <w:sz w:val="22"/>
          <w:szCs w:val="22"/>
          <w:lang w:val="pl-PL"/>
        </w:rPr>
        <w:t>7</w:t>
      </w:r>
      <w:r w:rsidRPr="00CC6141">
        <w:rPr>
          <w:rFonts w:ascii="Arial" w:hAnsi="Arial" w:cs="Arial"/>
          <w:b/>
          <w:sz w:val="22"/>
          <w:szCs w:val="22"/>
          <w:lang w:val="pl-PL"/>
        </w:rPr>
        <w:t xml:space="preserve"> Thi công bê tông tro bay trong điều kiện khí hậu nóng</w:t>
      </w:r>
    </w:p>
    <w:p w14:paraId="15A6F48D" w14:textId="77777777" w:rsidR="00E6387B" w:rsidRPr="00CC6141" w:rsidRDefault="00E6387B" w:rsidP="00FB486D">
      <w:pPr>
        <w:jc w:val="both"/>
        <w:rPr>
          <w:rFonts w:ascii="Arial" w:hAnsi="Arial" w:cs="Arial"/>
          <w:sz w:val="22"/>
          <w:szCs w:val="22"/>
          <w:lang w:val="vi-VN"/>
        </w:rPr>
      </w:pPr>
      <w:r w:rsidRPr="00CC6141">
        <w:rPr>
          <w:rFonts w:ascii="Arial" w:hAnsi="Arial" w:cs="Arial"/>
          <w:b/>
          <w:sz w:val="22"/>
          <w:szCs w:val="22"/>
        </w:rPr>
        <w:lastRenderedPageBreak/>
        <w:t>8.</w:t>
      </w:r>
      <w:r w:rsidR="004F7F95" w:rsidRPr="00CC6141">
        <w:rPr>
          <w:rFonts w:ascii="Arial" w:hAnsi="Arial" w:cs="Arial"/>
          <w:b/>
          <w:sz w:val="22"/>
          <w:szCs w:val="22"/>
        </w:rPr>
        <w:t>7</w:t>
      </w:r>
      <w:r w:rsidRPr="00CC6141">
        <w:rPr>
          <w:rFonts w:ascii="Arial" w:hAnsi="Arial" w:cs="Arial"/>
          <w:b/>
          <w:sz w:val="22"/>
          <w:szCs w:val="22"/>
          <w:lang w:val="vi-VN"/>
        </w:rPr>
        <w:t>.1</w:t>
      </w:r>
      <w:r w:rsidRPr="00CC6141">
        <w:rPr>
          <w:rFonts w:ascii="Arial" w:hAnsi="Arial" w:cs="Arial"/>
          <w:sz w:val="22"/>
          <w:szCs w:val="22"/>
          <w:lang w:val="vi-VN"/>
        </w:rPr>
        <w:t xml:space="preserve"> Trong điều kiện khí hậu nóng, khi nhiệt độ không khí trong bóng râm lúc 13h00 cao hơn </w:t>
      </w:r>
      <w:r w:rsidRPr="00CC6141">
        <w:rPr>
          <w:rFonts w:ascii="Arial" w:hAnsi="Arial" w:cs="Arial"/>
          <w:sz w:val="22"/>
          <w:szCs w:val="22"/>
          <w:lang w:val="pl-PL"/>
        </w:rPr>
        <w:t xml:space="preserve">30 </w:t>
      </w:r>
      <w:r w:rsidRPr="00CC6141">
        <w:rPr>
          <w:rFonts w:ascii="Arial" w:hAnsi="Arial" w:cs="Arial"/>
          <w:sz w:val="22"/>
          <w:szCs w:val="22"/>
          <w:vertAlign w:val="superscript"/>
          <w:lang w:val="vi-VN"/>
        </w:rPr>
        <w:t>o</w:t>
      </w:r>
      <w:r w:rsidRPr="00CC6141">
        <w:rPr>
          <w:rFonts w:ascii="Arial" w:hAnsi="Arial" w:cs="Arial"/>
          <w:sz w:val="22"/>
          <w:szCs w:val="22"/>
          <w:lang w:val="vi-VN"/>
        </w:rPr>
        <w:t>C và độ ẩm không khí thấp hơn 50</w:t>
      </w:r>
      <w:r w:rsidRPr="00CC6141">
        <w:rPr>
          <w:rFonts w:ascii="Arial" w:hAnsi="Arial" w:cs="Arial"/>
          <w:sz w:val="22"/>
          <w:szCs w:val="22"/>
          <w:lang w:val="pl-PL"/>
        </w:rPr>
        <w:t xml:space="preserve"> </w:t>
      </w:r>
      <w:r w:rsidRPr="00CC6141">
        <w:rPr>
          <w:rFonts w:ascii="Arial" w:hAnsi="Arial" w:cs="Arial"/>
          <w:sz w:val="22"/>
          <w:szCs w:val="22"/>
          <w:lang w:val="vi-VN"/>
        </w:rPr>
        <w:t xml:space="preserve">%, cần thực hiện tổ hợp các giải pháp kỹ thuật để giảm thiểu tối đa các ảnh hưởng xấu tới chất lượng hỗn hợp bê tông và bê tông. Cần tính đến tác động của gió. Vận tốc gió 2 m/s tương đương tăng 1 </w:t>
      </w:r>
      <w:r w:rsidRPr="00CC6141">
        <w:rPr>
          <w:rStyle w:val="StyleSuperscript"/>
          <w:rFonts w:ascii="Arial" w:hAnsi="Arial" w:cs="Arial"/>
          <w:szCs w:val="22"/>
          <w:lang w:val="vi-VN"/>
        </w:rPr>
        <w:t>o</w:t>
      </w:r>
      <w:r w:rsidRPr="00CC6141">
        <w:rPr>
          <w:rFonts w:ascii="Arial" w:hAnsi="Arial" w:cs="Arial"/>
          <w:sz w:val="22"/>
          <w:szCs w:val="22"/>
          <w:lang w:val="vi-VN"/>
        </w:rPr>
        <w:t>C.</w:t>
      </w:r>
    </w:p>
    <w:p w14:paraId="41007062" w14:textId="77777777" w:rsidR="00E6387B" w:rsidRPr="00CC6141" w:rsidRDefault="00E6387B" w:rsidP="00FB486D">
      <w:pPr>
        <w:jc w:val="both"/>
        <w:rPr>
          <w:rFonts w:ascii="Arial" w:hAnsi="Arial" w:cs="Arial"/>
          <w:sz w:val="22"/>
          <w:szCs w:val="22"/>
          <w:lang w:val="vi-VN"/>
        </w:rPr>
      </w:pPr>
      <w:r w:rsidRPr="00CC6141">
        <w:rPr>
          <w:rFonts w:ascii="Arial" w:hAnsi="Arial" w:cs="Arial"/>
          <w:b/>
          <w:sz w:val="22"/>
          <w:szCs w:val="22"/>
        </w:rPr>
        <w:t>8.</w:t>
      </w:r>
      <w:r w:rsidR="006E60B7" w:rsidRPr="00CC6141">
        <w:rPr>
          <w:rFonts w:ascii="Arial" w:hAnsi="Arial" w:cs="Arial"/>
          <w:b/>
          <w:sz w:val="22"/>
          <w:szCs w:val="22"/>
        </w:rPr>
        <w:t>7</w:t>
      </w:r>
      <w:r w:rsidRPr="00CC6141">
        <w:rPr>
          <w:rFonts w:ascii="Arial" w:hAnsi="Arial" w:cs="Arial"/>
          <w:b/>
          <w:sz w:val="22"/>
          <w:szCs w:val="22"/>
          <w:lang w:val="vi-VN"/>
        </w:rPr>
        <w:t>.</w:t>
      </w:r>
      <w:r w:rsidRPr="00CC6141">
        <w:rPr>
          <w:rFonts w:ascii="Arial" w:hAnsi="Arial" w:cs="Arial"/>
          <w:b/>
          <w:sz w:val="22"/>
          <w:szCs w:val="22"/>
        </w:rPr>
        <w:t>2</w:t>
      </w:r>
      <w:r w:rsidRPr="00CC6141">
        <w:rPr>
          <w:rFonts w:ascii="Arial" w:hAnsi="Arial" w:cs="Arial"/>
          <w:sz w:val="22"/>
          <w:szCs w:val="22"/>
          <w:lang w:val="vi-VN"/>
        </w:rPr>
        <w:t xml:space="preserve"> Nhiệt độ xi măng và tro bay tại nơi trộn bê tông khống chế không vượt quá 60 </w:t>
      </w:r>
      <w:r w:rsidRPr="00CC6141">
        <w:rPr>
          <w:rStyle w:val="StyleSuperscript"/>
          <w:rFonts w:ascii="Arial" w:hAnsi="Arial" w:cs="Arial"/>
          <w:szCs w:val="22"/>
          <w:lang w:val="vi-VN"/>
        </w:rPr>
        <w:t>o</w:t>
      </w:r>
      <w:r w:rsidRPr="00CC6141">
        <w:rPr>
          <w:rFonts w:ascii="Arial" w:hAnsi="Arial" w:cs="Arial"/>
          <w:sz w:val="22"/>
          <w:szCs w:val="22"/>
          <w:lang w:val="vi-VN"/>
        </w:rPr>
        <w:t>C.</w:t>
      </w:r>
    </w:p>
    <w:p w14:paraId="48E42B0E" w14:textId="77777777" w:rsidR="00895049" w:rsidRPr="00CC6141" w:rsidRDefault="00E6387B" w:rsidP="00FB486D">
      <w:pPr>
        <w:jc w:val="both"/>
        <w:rPr>
          <w:rFonts w:ascii="Arial" w:hAnsi="Arial" w:cs="Arial"/>
          <w:b/>
          <w:sz w:val="22"/>
          <w:szCs w:val="22"/>
        </w:rPr>
      </w:pPr>
      <w:r w:rsidRPr="00CC6141">
        <w:rPr>
          <w:rFonts w:ascii="Arial" w:hAnsi="Arial" w:cs="Arial"/>
          <w:b/>
          <w:sz w:val="22"/>
          <w:szCs w:val="22"/>
        </w:rPr>
        <w:t>8.</w:t>
      </w:r>
      <w:r w:rsidR="006E60B7" w:rsidRPr="00CC6141">
        <w:rPr>
          <w:rFonts w:ascii="Arial" w:hAnsi="Arial" w:cs="Arial"/>
          <w:b/>
          <w:sz w:val="22"/>
          <w:szCs w:val="22"/>
        </w:rPr>
        <w:t>7</w:t>
      </w:r>
      <w:r w:rsidRPr="00CC6141">
        <w:rPr>
          <w:rFonts w:ascii="Arial" w:hAnsi="Arial" w:cs="Arial"/>
          <w:b/>
          <w:sz w:val="22"/>
          <w:szCs w:val="22"/>
        </w:rPr>
        <w:t>.3</w:t>
      </w:r>
      <w:r w:rsidRPr="00CC6141">
        <w:rPr>
          <w:rFonts w:ascii="Arial" w:hAnsi="Arial" w:cs="Arial"/>
          <w:b/>
          <w:sz w:val="22"/>
          <w:szCs w:val="22"/>
          <w:lang w:val="vi-VN"/>
        </w:rPr>
        <w:t xml:space="preserve"> </w:t>
      </w:r>
      <w:r w:rsidR="00895049" w:rsidRPr="00CC6141">
        <w:rPr>
          <w:rFonts w:ascii="Arial" w:hAnsi="Arial" w:cs="Arial"/>
          <w:bCs/>
          <w:sz w:val="22"/>
          <w:szCs w:val="22"/>
        </w:rPr>
        <w:t>Cốt liệu sử dụng sản xuất hỗn hơp bê tông cần được che khỏi tác động trực tiếp của bức xạ mặt trời và liên tục được phun nước làm mát.</w:t>
      </w:r>
    </w:p>
    <w:p w14:paraId="74548E8D" w14:textId="77777777" w:rsidR="00A90DDB" w:rsidRPr="00CC6141" w:rsidRDefault="00895049" w:rsidP="00FB486D">
      <w:pPr>
        <w:jc w:val="both"/>
        <w:rPr>
          <w:rFonts w:ascii="Arial" w:hAnsi="Arial" w:cs="Arial"/>
          <w:sz w:val="22"/>
          <w:szCs w:val="22"/>
          <w:lang w:val="vi-VN"/>
        </w:rPr>
      </w:pPr>
      <w:r w:rsidRPr="00CC6141">
        <w:rPr>
          <w:rFonts w:ascii="Arial" w:hAnsi="Arial" w:cs="Arial"/>
          <w:b/>
          <w:bCs/>
          <w:sz w:val="22"/>
          <w:szCs w:val="22"/>
        </w:rPr>
        <w:t>8.</w:t>
      </w:r>
      <w:r w:rsidR="006E60B7" w:rsidRPr="00CC6141">
        <w:rPr>
          <w:rFonts w:ascii="Arial" w:hAnsi="Arial" w:cs="Arial"/>
          <w:b/>
          <w:bCs/>
          <w:sz w:val="22"/>
          <w:szCs w:val="22"/>
        </w:rPr>
        <w:t>7</w:t>
      </w:r>
      <w:r w:rsidRPr="00CC6141">
        <w:rPr>
          <w:rFonts w:ascii="Arial" w:hAnsi="Arial" w:cs="Arial"/>
          <w:b/>
          <w:bCs/>
          <w:sz w:val="22"/>
          <w:szCs w:val="22"/>
        </w:rPr>
        <w:t xml:space="preserve">.4 </w:t>
      </w:r>
      <w:r w:rsidR="00E6387B" w:rsidRPr="00CC6141">
        <w:rPr>
          <w:rFonts w:ascii="Arial" w:hAnsi="Arial" w:cs="Arial"/>
          <w:sz w:val="22"/>
          <w:szCs w:val="22"/>
          <w:lang w:val="vi-VN"/>
        </w:rPr>
        <w:t>Nhiệt độ của hỗn hợp bê tông tại nơi đổ không được vượt quá 3</w:t>
      </w:r>
      <w:r w:rsidR="005E566F" w:rsidRPr="00CC6141">
        <w:rPr>
          <w:rFonts w:ascii="Arial" w:hAnsi="Arial" w:cs="Arial"/>
          <w:sz w:val="22"/>
          <w:szCs w:val="22"/>
        </w:rPr>
        <w:t>2</w:t>
      </w:r>
      <w:r w:rsidR="00E6387B" w:rsidRPr="00CC6141">
        <w:rPr>
          <w:rFonts w:ascii="Arial" w:hAnsi="Arial" w:cs="Arial"/>
          <w:sz w:val="22"/>
          <w:szCs w:val="22"/>
          <w:lang w:val="vi-VN"/>
        </w:rPr>
        <w:t xml:space="preserve"> </w:t>
      </w:r>
      <w:r w:rsidR="00E6387B" w:rsidRPr="00CC6141">
        <w:rPr>
          <w:rFonts w:ascii="Arial" w:hAnsi="Arial" w:cs="Arial"/>
          <w:sz w:val="22"/>
          <w:szCs w:val="22"/>
          <w:vertAlign w:val="superscript"/>
          <w:lang w:val="vi-VN"/>
        </w:rPr>
        <w:t>o</w:t>
      </w:r>
      <w:r w:rsidR="00E6387B" w:rsidRPr="00CC6141">
        <w:rPr>
          <w:rFonts w:ascii="Arial" w:hAnsi="Arial" w:cs="Arial"/>
          <w:sz w:val="22"/>
          <w:szCs w:val="22"/>
          <w:lang w:val="vi-VN"/>
        </w:rPr>
        <w:t>C.</w:t>
      </w:r>
    </w:p>
    <w:p w14:paraId="6AEDA896" w14:textId="77777777" w:rsidR="00E6387B" w:rsidRPr="00CC6141" w:rsidRDefault="00A90DDB" w:rsidP="00FB486D">
      <w:pPr>
        <w:jc w:val="both"/>
        <w:rPr>
          <w:rFonts w:ascii="Arial" w:hAnsi="Arial" w:cs="Arial"/>
          <w:sz w:val="22"/>
          <w:szCs w:val="22"/>
          <w:lang w:val="vi-VN"/>
        </w:rPr>
      </w:pPr>
      <w:r w:rsidRPr="00CC6141">
        <w:rPr>
          <w:rFonts w:ascii="Arial" w:hAnsi="Arial" w:cs="Arial"/>
          <w:sz w:val="22"/>
          <w:szCs w:val="22"/>
        </w:rPr>
        <w:t xml:space="preserve">8.7.5 Các giải pháp </w:t>
      </w:r>
      <w:r w:rsidR="00E6387B" w:rsidRPr="00CC6141">
        <w:rPr>
          <w:rFonts w:ascii="Arial" w:hAnsi="Arial" w:cs="Arial"/>
          <w:sz w:val="22"/>
          <w:szCs w:val="22"/>
          <w:lang w:val="vi-VN"/>
        </w:rPr>
        <w:t>hạ nhiệt độ hỗn hợp bê tông có thể áp dụng:</w:t>
      </w:r>
    </w:p>
    <w:p w14:paraId="3A697BF4" w14:textId="77777777" w:rsidR="00E6387B" w:rsidRPr="00CC6141" w:rsidRDefault="00E6387B" w:rsidP="00A17FD2">
      <w:pPr>
        <w:numPr>
          <w:ilvl w:val="0"/>
          <w:numId w:val="53"/>
        </w:numPr>
        <w:ind w:left="357" w:hanging="357"/>
        <w:jc w:val="both"/>
        <w:rPr>
          <w:rFonts w:ascii="Arial" w:hAnsi="Arial" w:cs="Arial"/>
          <w:sz w:val="22"/>
          <w:szCs w:val="22"/>
          <w:lang w:val="vi-VN"/>
        </w:rPr>
      </w:pPr>
      <w:r w:rsidRPr="00CC6141">
        <w:rPr>
          <w:rFonts w:ascii="Arial" w:hAnsi="Arial" w:cs="Arial"/>
          <w:sz w:val="22"/>
          <w:szCs w:val="22"/>
          <w:lang w:val="vi-VN"/>
        </w:rPr>
        <w:t>Dùng cốt liệu được làm mát;</w:t>
      </w:r>
    </w:p>
    <w:p w14:paraId="7BC5040C" w14:textId="77777777" w:rsidR="00E6387B" w:rsidRPr="00CC6141" w:rsidRDefault="00E6387B" w:rsidP="00A17FD2">
      <w:pPr>
        <w:numPr>
          <w:ilvl w:val="0"/>
          <w:numId w:val="53"/>
        </w:numPr>
        <w:ind w:left="357" w:hanging="357"/>
        <w:jc w:val="both"/>
        <w:rPr>
          <w:rFonts w:ascii="Arial" w:hAnsi="Arial" w:cs="Arial"/>
          <w:sz w:val="22"/>
          <w:szCs w:val="22"/>
          <w:lang w:val="vi-VN"/>
        </w:rPr>
      </w:pPr>
      <w:r w:rsidRPr="00CC6141">
        <w:rPr>
          <w:rFonts w:ascii="Arial" w:hAnsi="Arial" w:cs="Arial"/>
          <w:sz w:val="22"/>
          <w:szCs w:val="22"/>
          <w:lang w:val="vi-VN"/>
        </w:rPr>
        <w:t>Dùng nước lạnh để trộn hỗn hợp bê tông;</w:t>
      </w:r>
    </w:p>
    <w:p w14:paraId="50393A58" w14:textId="77777777" w:rsidR="00E6387B" w:rsidRPr="00CC6141" w:rsidRDefault="00E6387B" w:rsidP="00A17FD2">
      <w:pPr>
        <w:numPr>
          <w:ilvl w:val="0"/>
          <w:numId w:val="53"/>
        </w:numPr>
        <w:ind w:left="357" w:hanging="357"/>
        <w:jc w:val="both"/>
        <w:rPr>
          <w:rFonts w:ascii="Arial" w:hAnsi="Arial" w:cs="Arial"/>
          <w:sz w:val="22"/>
          <w:szCs w:val="22"/>
          <w:lang w:val="vi-VN"/>
        </w:rPr>
      </w:pPr>
      <w:r w:rsidRPr="00CC6141">
        <w:rPr>
          <w:rFonts w:ascii="Arial" w:hAnsi="Arial" w:cs="Arial"/>
          <w:sz w:val="22"/>
          <w:szCs w:val="22"/>
          <w:lang w:val="vi-VN"/>
        </w:rPr>
        <w:t>Dùng đá xay thay nước trộn.</w:t>
      </w:r>
    </w:p>
    <w:p w14:paraId="3E8010B8" w14:textId="77777777" w:rsidR="00E6387B" w:rsidRPr="00CC6141" w:rsidRDefault="00E6387B" w:rsidP="00FB486D">
      <w:pPr>
        <w:pStyle w:val="Style23"/>
        <w:numPr>
          <w:ilvl w:val="0"/>
          <w:numId w:val="0"/>
        </w:numPr>
        <w:spacing w:after="0"/>
        <w:rPr>
          <w:rFonts w:ascii="Arial" w:hAnsi="Arial" w:cs="Arial"/>
          <w:sz w:val="22"/>
          <w:lang w:val="vi-VN"/>
        </w:rPr>
      </w:pPr>
      <w:r w:rsidRPr="00CC6141">
        <w:rPr>
          <w:rFonts w:ascii="Arial" w:hAnsi="Arial" w:cs="Arial"/>
          <w:b/>
          <w:sz w:val="22"/>
        </w:rPr>
        <w:t>8.</w:t>
      </w:r>
      <w:r w:rsidR="006E60B7" w:rsidRPr="00CC6141">
        <w:rPr>
          <w:rFonts w:ascii="Arial" w:hAnsi="Arial" w:cs="Arial"/>
          <w:b/>
          <w:sz w:val="22"/>
        </w:rPr>
        <w:t>7</w:t>
      </w:r>
      <w:r w:rsidRPr="00CC6141">
        <w:rPr>
          <w:rFonts w:ascii="Arial" w:hAnsi="Arial" w:cs="Arial"/>
          <w:b/>
          <w:sz w:val="22"/>
        </w:rPr>
        <w:t>.</w:t>
      </w:r>
      <w:r w:rsidR="00DB0AF0" w:rsidRPr="00CC6141">
        <w:rPr>
          <w:rFonts w:ascii="Arial" w:hAnsi="Arial" w:cs="Arial"/>
          <w:b/>
          <w:sz w:val="22"/>
        </w:rPr>
        <w:t>5</w:t>
      </w:r>
      <w:r w:rsidRPr="00CC6141">
        <w:rPr>
          <w:rFonts w:ascii="Arial" w:hAnsi="Arial" w:cs="Arial"/>
          <w:sz w:val="22"/>
          <w:lang w:val="vi-VN"/>
        </w:rPr>
        <w:t xml:space="preserve"> Khi cần thiết, tính bảo toàn </w:t>
      </w:r>
      <w:r w:rsidR="00A90DDB" w:rsidRPr="00CC6141">
        <w:rPr>
          <w:rFonts w:ascii="Arial" w:hAnsi="Arial" w:cs="Arial"/>
          <w:sz w:val="22"/>
        </w:rPr>
        <w:t xml:space="preserve">các tính chất công nghệ </w:t>
      </w:r>
      <w:r w:rsidRPr="00CC6141">
        <w:rPr>
          <w:rFonts w:ascii="Arial" w:hAnsi="Arial" w:cs="Arial"/>
          <w:sz w:val="22"/>
          <w:lang w:val="vi-VN"/>
        </w:rPr>
        <w:t>của hỗn hợp bê tông cần được đảm bảo:</w:t>
      </w:r>
    </w:p>
    <w:p w14:paraId="520E3903" w14:textId="77777777" w:rsidR="00E6387B" w:rsidRPr="00CC6141" w:rsidRDefault="00E6387B" w:rsidP="00A17FD2">
      <w:pPr>
        <w:numPr>
          <w:ilvl w:val="0"/>
          <w:numId w:val="54"/>
        </w:numPr>
        <w:ind w:left="357" w:hanging="357"/>
        <w:jc w:val="both"/>
        <w:rPr>
          <w:rFonts w:ascii="Arial" w:hAnsi="Arial" w:cs="Arial"/>
          <w:sz w:val="22"/>
          <w:szCs w:val="22"/>
          <w:lang w:val="vi-VN"/>
        </w:rPr>
      </w:pPr>
      <w:r w:rsidRPr="00CC6141">
        <w:rPr>
          <w:rFonts w:ascii="Arial" w:hAnsi="Arial" w:cs="Arial"/>
          <w:sz w:val="22"/>
          <w:szCs w:val="22"/>
          <w:lang w:val="vi-VN"/>
        </w:rPr>
        <w:t>Phụ gia đưa vào trộn nhiều đợt;</w:t>
      </w:r>
    </w:p>
    <w:p w14:paraId="06ADFD96" w14:textId="77777777" w:rsidR="00E6387B" w:rsidRPr="00CC6141" w:rsidRDefault="00E6387B" w:rsidP="00A17FD2">
      <w:pPr>
        <w:numPr>
          <w:ilvl w:val="0"/>
          <w:numId w:val="54"/>
        </w:numPr>
        <w:ind w:left="357" w:hanging="357"/>
        <w:jc w:val="both"/>
        <w:rPr>
          <w:rFonts w:ascii="Arial" w:hAnsi="Arial" w:cs="Arial"/>
          <w:sz w:val="22"/>
          <w:szCs w:val="22"/>
          <w:lang w:val="vi-VN"/>
        </w:rPr>
      </w:pPr>
      <w:r w:rsidRPr="00CC6141">
        <w:rPr>
          <w:rFonts w:ascii="Arial" w:hAnsi="Arial" w:cs="Arial"/>
          <w:sz w:val="22"/>
          <w:szCs w:val="22"/>
          <w:lang w:val="vi-VN"/>
        </w:rPr>
        <w:t xml:space="preserve">Sử dụng phụ gia </w:t>
      </w:r>
      <w:r w:rsidR="00A90DDB" w:rsidRPr="00CC6141">
        <w:rPr>
          <w:rFonts w:ascii="Arial" w:hAnsi="Arial" w:cs="Arial"/>
          <w:sz w:val="22"/>
          <w:szCs w:val="22"/>
        </w:rPr>
        <w:t>giảm nước-chậm</w:t>
      </w:r>
      <w:r w:rsidRPr="00CC6141">
        <w:rPr>
          <w:rFonts w:ascii="Arial" w:hAnsi="Arial" w:cs="Arial"/>
          <w:sz w:val="22"/>
          <w:szCs w:val="22"/>
          <w:lang w:val="vi-VN"/>
        </w:rPr>
        <w:t xml:space="preserve"> đông kết</w:t>
      </w:r>
      <w:r w:rsidR="00A90DDB" w:rsidRPr="00CC6141">
        <w:rPr>
          <w:rFonts w:ascii="Arial" w:hAnsi="Arial" w:cs="Arial"/>
          <w:sz w:val="22"/>
          <w:szCs w:val="22"/>
        </w:rPr>
        <w:t xml:space="preserve"> hoặc siêu dẻo-chậm đông kết</w:t>
      </w:r>
      <w:r w:rsidRPr="00CC6141">
        <w:rPr>
          <w:rFonts w:ascii="Arial" w:hAnsi="Arial" w:cs="Arial"/>
          <w:sz w:val="22"/>
          <w:szCs w:val="22"/>
          <w:lang w:val="vi-VN"/>
        </w:rPr>
        <w:t>;</w:t>
      </w:r>
    </w:p>
    <w:p w14:paraId="5BE620A2" w14:textId="77777777" w:rsidR="00E6387B" w:rsidRPr="00CC6141" w:rsidRDefault="00E6387B" w:rsidP="00A17FD2">
      <w:pPr>
        <w:numPr>
          <w:ilvl w:val="0"/>
          <w:numId w:val="54"/>
        </w:numPr>
        <w:ind w:left="357" w:hanging="357"/>
        <w:jc w:val="both"/>
        <w:rPr>
          <w:rFonts w:ascii="Arial" w:hAnsi="Arial" w:cs="Arial"/>
          <w:sz w:val="22"/>
          <w:szCs w:val="22"/>
          <w:lang w:val="vi-VN"/>
        </w:rPr>
      </w:pPr>
      <w:r w:rsidRPr="00CC6141">
        <w:rPr>
          <w:rFonts w:ascii="Arial" w:hAnsi="Arial" w:cs="Arial"/>
          <w:sz w:val="22"/>
          <w:szCs w:val="22"/>
          <w:lang w:val="vi-VN"/>
        </w:rPr>
        <w:t>Áp dụng cả hai biện pháp trên.</w:t>
      </w:r>
    </w:p>
    <w:p w14:paraId="267EC916" w14:textId="77777777" w:rsidR="00E6387B" w:rsidRPr="00CC6141" w:rsidRDefault="00E6387B" w:rsidP="00FB486D">
      <w:pPr>
        <w:jc w:val="both"/>
        <w:rPr>
          <w:rFonts w:ascii="Arial" w:hAnsi="Arial" w:cs="Arial"/>
          <w:sz w:val="22"/>
          <w:szCs w:val="22"/>
          <w:lang w:val="vi-VN"/>
        </w:rPr>
      </w:pPr>
      <w:r w:rsidRPr="00CC6141">
        <w:rPr>
          <w:rFonts w:ascii="Arial" w:hAnsi="Arial" w:cs="Arial"/>
          <w:b/>
          <w:sz w:val="22"/>
          <w:szCs w:val="22"/>
        </w:rPr>
        <w:t>8.</w:t>
      </w:r>
      <w:r w:rsidR="006E60B7" w:rsidRPr="00CC6141">
        <w:rPr>
          <w:rFonts w:ascii="Arial" w:hAnsi="Arial" w:cs="Arial"/>
          <w:b/>
          <w:sz w:val="22"/>
          <w:szCs w:val="22"/>
        </w:rPr>
        <w:t>7</w:t>
      </w:r>
      <w:r w:rsidRPr="00CC6141">
        <w:rPr>
          <w:rFonts w:ascii="Arial" w:hAnsi="Arial" w:cs="Arial"/>
          <w:b/>
          <w:sz w:val="22"/>
          <w:szCs w:val="22"/>
        </w:rPr>
        <w:t>.</w:t>
      </w:r>
      <w:r w:rsidR="00DB0AF0" w:rsidRPr="00CC6141">
        <w:rPr>
          <w:rFonts w:ascii="Arial" w:hAnsi="Arial" w:cs="Arial"/>
          <w:b/>
          <w:sz w:val="22"/>
          <w:szCs w:val="22"/>
        </w:rPr>
        <w:t>6</w:t>
      </w:r>
      <w:r w:rsidRPr="00CC6141">
        <w:rPr>
          <w:rFonts w:ascii="Arial" w:hAnsi="Arial" w:cs="Arial"/>
          <w:sz w:val="22"/>
          <w:szCs w:val="22"/>
          <w:lang w:val="vi-VN"/>
        </w:rPr>
        <w:t xml:space="preserve"> Phun nước làm mát cốt thép và cốp pha trước khi đổ bê tông.</w:t>
      </w:r>
    </w:p>
    <w:p w14:paraId="68F5097C" w14:textId="77777777" w:rsidR="00A90DDB" w:rsidRPr="00CC6141" w:rsidRDefault="00E6387B" w:rsidP="00FB486D">
      <w:pPr>
        <w:jc w:val="both"/>
        <w:rPr>
          <w:rFonts w:ascii="Arial" w:hAnsi="Arial" w:cs="Arial"/>
          <w:sz w:val="22"/>
          <w:szCs w:val="22"/>
          <w:lang w:val="vi-VN"/>
        </w:rPr>
      </w:pPr>
      <w:r w:rsidRPr="00CC6141">
        <w:rPr>
          <w:rFonts w:ascii="Arial" w:hAnsi="Arial" w:cs="Arial"/>
          <w:b/>
          <w:sz w:val="22"/>
          <w:szCs w:val="22"/>
        </w:rPr>
        <w:t>8.</w:t>
      </w:r>
      <w:r w:rsidR="006E60B7" w:rsidRPr="00CC6141">
        <w:rPr>
          <w:rFonts w:ascii="Arial" w:hAnsi="Arial" w:cs="Arial"/>
          <w:b/>
          <w:sz w:val="22"/>
          <w:szCs w:val="22"/>
        </w:rPr>
        <w:t>7</w:t>
      </w:r>
      <w:r w:rsidRPr="00CC6141">
        <w:rPr>
          <w:rFonts w:ascii="Arial" w:hAnsi="Arial" w:cs="Arial"/>
          <w:b/>
          <w:sz w:val="22"/>
          <w:szCs w:val="22"/>
        </w:rPr>
        <w:t>.</w:t>
      </w:r>
      <w:r w:rsidR="00DB0AF0" w:rsidRPr="00CC6141">
        <w:rPr>
          <w:rFonts w:ascii="Arial" w:hAnsi="Arial" w:cs="Arial"/>
          <w:b/>
          <w:sz w:val="22"/>
          <w:szCs w:val="22"/>
        </w:rPr>
        <w:t>7</w:t>
      </w:r>
      <w:r w:rsidRPr="00CC6141">
        <w:rPr>
          <w:rFonts w:ascii="Arial" w:hAnsi="Arial" w:cs="Arial"/>
          <w:b/>
          <w:sz w:val="22"/>
          <w:szCs w:val="22"/>
          <w:lang w:val="vi-VN"/>
        </w:rPr>
        <w:t xml:space="preserve"> </w:t>
      </w:r>
      <w:r w:rsidRPr="00CC6141">
        <w:rPr>
          <w:rFonts w:ascii="Arial" w:hAnsi="Arial" w:cs="Arial"/>
          <w:sz w:val="22"/>
          <w:szCs w:val="22"/>
          <w:lang w:val="vi-VN"/>
        </w:rPr>
        <w:t xml:space="preserve">Nên đổ bê tông vào buổi tối. Đổ hỗn hợp bê tông cần được xem xét thực hiện trong khoảng thời gian ngắn nhất có thể. Kiểm soát </w:t>
      </w:r>
      <w:r w:rsidR="00A90DDB" w:rsidRPr="00CC6141">
        <w:rPr>
          <w:rFonts w:ascii="Arial" w:hAnsi="Arial" w:cs="Arial"/>
          <w:sz w:val="22"/>
          <w:szCs w:val="22"/>
        </w:rPr>
        <w:t>độ sụt của</w:t>
      </w:r>
      <w:r w:rsidRPr="00CC6141">
        <w:rPr>
          <w:rFonts w:ascii="Arial" w:hAnsi="Arial" w:cs="Arial"/>
          <w:sz w:val="22"/>
          <w:szCs w:val="22"/>
          <w:lang w:val="vi-VN"/>
        </w:rPr>
        <w:t xml:space="preserve"> hỗn hợp bê tông tại nơi đổ được thực hiện không chậm hơn 20 phút kể từ thời điểm hỗn hợp bê tông được đưa tới công trường và sau 30 phút chờ tại công trình.</w:t>
      </w:r>
    </w:p>
    <w:p w14:paraId="1B79D89A" w14:textId="77777777" w:rsidR="00D23228" w:rsidRPr="00CC6141" w:rsidRDefault="00E6387B" w:rsidP="00DB0AF0">
      <w:pPr>
        <w:jc w:val="both"/>
        <w:rPr>
          <w:rFonts w:ascii="Arial" w:hAnsi="Arial" w:cs="Arial"/>
          <w:sz w:val="22"/>
          <w:szCs w:val="22"/>
        </w:rPr>
      </w:pPr>
      <w:r w:rsidRPr="00CC6141">
        <w:rPr>
          <w:rFonts w:ascii="Arial" w:hAnsi="Arial" w:cs="Arial"/>
          <w:b/>
          <w:sz w:val="22"/>
          <w:szCs w:val="22"/>
        </w:rPr>
        <w:t>8.</w:t>
      </w:r>
      <w:r w:rsidR="004F7F95" w:rsidRPr="00CC6141">
        <w:rPr>
          <w:rFonts w:ascii="Arial" w:hAnsi="Arial" w:cs="Arial"/>
          <w:b/>
          <w:sz w:val="22"/>
          <w:szCs w:val="22"/>
        </w:rPr>
        <w:t>7</w:t>
      </w:r>
      <w:r w:rsidRPr="00CC6141">
        <w:rPr>
          <w:rFonts w:ascii="Arial" w:hAnsi="Arial" w:cs="Arial"/>
          <w:b/>
          <w:sz w:val="22"/>
          <w:szCs w:val="22"/>
        </w:rPr>
        <w:t>.</w:t>
      </w:r>
      <w:r w:rsidR="00DB0AF0" w:rsidRPr="00CC6141">
        <w:rPr>
          <w:rFonts w:ascii="Arial" w:hAnsi="Arial" w:cs="Arial"/>
          <w:b/>
          <w:sz w:val="22"/>
          <w:szCs w:val="22"/>
        </w:rPr>
        <w:t>8</w:t>
      </w:r>
      <w:r w:rsidRPr="00CC6141">
        <w:rPr>
          <w:rFonts w:ascii="Arial" w:hAnsi="Arial" w:cs="Arial"/>
          <w:sz w:val="22"/>
          <w:szCs w:val="22"/>
          <w:lang w:val="vi-VN"/>
        </w:rPr>
        <w:t xml:space="preserve"> </w:t>
      </w:r>
      <w:r w:rsidR="00D23228" w:rsidRPr="00CC6141">
        <w:rPr>
          <w:rFonts w:ascii="Arial" w:hAnsi="Arial" w:cs="Arial"/>
          <w:sz w:val="22"/>
          <w:szCs w:val="22"/>
        </w:rPr>
        <w:t>Áp dụng các giải pháp để không làm tăng nhiệt độ hỗn hợp bê tông trong quá trình vận chuyển.</w:t>
      </w:r>
    </w:p>
    <w:p w14:paraId="2C775DC5" w14:textId="77777777" w:rsidR="00A90DDB" w:rsidRPr="00CC6141" w:rsidRDefault="00D23228" w:rsidP="00DB0AF0">
      <w:pPr>
        <w:jc w:val="both"/>
        <w:rPr>
          <w:rFonts w:ascii="Arial" w:hAnsi="Arial" w:cs="Arial"/>
          <w:sz w:val="22"/>
          <w:szCs w:val="22"/>
        </w:rPr>
      </w:pPr>
      <w:r w:rsidRPr="00AB4230">
        <w:rPr>
          <w:rFonts w:ascii="Arial" w:hAnsi="Arial" w:cs="Arial"/>
          <w:b/>
          <w:bCs/>
          <w:sz w:val="22"/>
          <w:szCs w:val="22"/>
        </w:rPr>
        <w:t>8.7.9</w:t>
      </w:r>
      <w:r w:rsidRPr="00CC6141">
        <w:rPr>
          <w:rFonts w:ascii="Arial" w:hAnsi="Arial" w:cs="Arial"/>
          <w:sz w:val="22"/>
          <w:szCs w:val="22"/>
        </w:rPr>
        <w:t xml:space="preserve"> </w:t>
      </w:r>
      <w:r w:rsidR="00A90DDB" w:rsidRPr="00CC6141">
        <w:rPr>
          <w:rFonts w:ascii="Arial" w:hAnsi="Arial" w:cs="Arial"/>
          <w:sz w:val="22"/>
          <w:szCs w:val="22"/>
        </w:rPr>
        <w:t>Chiều dày lớp đổ khống chế không vượt quá 450 mm.</w:t>
      </w:r>
    </w:p>
    <w:p w14:paraId="7A550F87" w14:textId="77777777" w:rsidR="00D23228" w:rsidRPr="00CC6141" w:rsidRDefault="00D23228" w:rsidP="00DB0AF0">
      <w:pPr>
        <w:jc w:val="both"/>
        <w:rPr>
          <w:rFonts w:ascii="Arial" w:hAnsi="Arial" w:cs="Arial"/>
          <w:sz w:val="22"/>
          <w:szCs w:val="22"/>
        </w:rPr>
      </w:pPr>
      <w:r w:rsidRPr="00AB4230">
        <w:rPr>
          <w:rFonts w:ascii="Arial" w:hAnsi="Arial" w:cs="Arial"/>
          <w:b/>
          <w:bCs/>
          <w:sz w:val="22"/>
          <w:szCs w:val="22"/>
        </w:rPr>
        <w:t>8.</w:t>
      </w:r>
      <w:r w:rsidR="00AB4230" w:rsidRPr="00AB4230">
        <w:rPr>
          <w:rFonts w:ascii="Arial" w:hAnsi="Arial" w:cs="Arial"/>
          <w:b/>
          <w:bCs/>
          <w:sz w:val="22"/>
          <w:szCs w:val="22"/>
        </w:rPr>
        <w:t>7</w:t>
      </w:r>
      <w:r w:rsidRPr="00AB4230">
        <w:rPr>
          <w:rFonts w:ascii="Arial" w:hAnsi="Arial" w:cs="Arial"/>
          <w:b/>
          <w:bCs/>
          <w:sz w:val="22"/>
          <w:szCs w:val="22"/>
        </w:rPr>
        <w:t>.10</w:t>
      </w:r>
      <w:r w:rsidRPr="00CC6141">
        <w:rPr>
          <w:rFonts w:ascii="Arial" w:hAnsi="Arial" w:cs="Arial"/>
          <w:sz w:val="22"/>
          <w:szCs w:val="22"/>
        </w:rPr>
        <w:t xml:space="preserve"> Biện pháp thi công cần khống chế để thời gian thi công không kéo dài quá 12 giờ.</w:t>
      </w:r>
    </w:p>
    <w:p w14:paraId="2C419A64" w14:textId="77777777" w:rsidR="00DB0AF0" w:rsidRPr="00CC6141" w:rsidRDefault="00A90DDB" w:rsidP="00DB0AF0">
      <w:pPr>
        <w:jc w:val="both"/>
        <w:rPr>
          <w:rFonts w:ascii="Arial" w:hAnsi="Arial" w:cs="Arial"/>
          <w:sz w:val="22"/>
          <w:szCs w:val="22"/>
        </w:rPr>
      </w:pPr>
      <w:r w:rsidRPr="00AB4230">
        <w:rPr>
          <w:rFonts w:ascii="Arial" w:hAnsi="Arial" w:cs="Arial"/>
          <w:b/>
          <w:bCs/>
          <w:sz w:val="22"/>
          <w:szCs w:val="22"/>
        </w:rPr>
        <w:t>8.</w:t>
      </w:r>
      <w:r w:rsidR="00AB4230" w:rsidRPr="00AB4230">
        <w:rPr>
          <w:rFonts w:ascii="Arial" w:hAnsi="Arial" w:cs="Arial"/>
          <w:b/>
          <w:bCs/>
          <w:sz w:val="22"/>
          <w:szCs w:val="22"/>
        </w:rPr>
        <w:t>7</w:t>
      </w:r>
      <w:r w:rsidRPr="00AB4230">
        <w:rPr>
          <w:rFonts w:ascii="Arial" w:hAnsi="Arial" w:cs="Arial"/>
          <w:b/>
          <w:bCs/>
          <w:sz w:val="22"/>
          <w:szCs w:val="22"/>
        </w:rPr>
        <w:t>.</w:t>
      </w:r>
      <w:r w:rsidR="00D23228" w:rsidRPr="00AB4230">
        <w:rPr>
          <w:rFonts w:ascii="Arial" w:hAnsi="Arial" w:cs="Arial"/>
          <w:b/>
          <w:bCs/>
          <w:sz w:val="22"/>
          <w:szCs w:val="22"/>
        </w:rPr>
        <w:t>11</w:t>
      </w:r>
      <w:r w:rsidRPr="00CC6141">
        <w:rPr>
          <w:rFonts w:ascii="Arial" w:hAnsi="Arial" w:cs="Arial"/>
          <w:sz w:val="22"/>
          <w:szCs w:val="22"/>
        </w:rPr>
        <w:t xml:space="preserve"> </w:t>
      </w:r>
      <w:r w:rsidR="00E6387B" w:rsidRPr="00CC6141">
        <w:rPr>
          <w:rFonts w:ascii="Arial" w:hAnsi="Arial" w:cs="Arial"/>
          <w:sz w:val="22"/>
          <w:szCs w:val="22"/>
          <w:lang w:val="vi-VN"/>
        </w:rPr>
        <w:t xml:space="preserve">Bảo dưỡng </w:t>
      </w:r>
      <w:r w:rsidR="00DB0AF0" w:rsidRPr="00CC6141">
        <w:rPr>
          <w:rFonts w:ascii="Arial" w:hAnsi="Arial" w:cs="Arial"/>
          <w:sz w:val="22"/>
          <w:szCs w:val="22"/>
        </w:rPr>
        <w:t>bê tông tro bay trong điều kiện khí hậu nóng được thực hiện theo 8.4.</w:t>
      </w:r>
    </w:p>
    <w:p w14:paraId="6BCCBAFA" w14:textId="77777777" w:rsidR="00E6387B" w:rsidRPr="00CC6141" w:rsidRDefault="00E6387B" w:rsidP="00E6387B">
      <w:pPr>
        <w:rPr>
          <w:rFonts w:ascii="Arial" w:hAnsi="Arial" w:cs="Arial"/>
          <w:b/>
          <w:sz w:val="22"/>
          <w:szCs w:val="22"/>
        </w:rPr>
      </w:pPr>
      <w:r w:rsidRPr="00CC6141">
        <w:rPr>
          <w:rFonts w:ascii="Arial" w:hAnsi="Arial" w:cs="Arial"/>
          <w:b/>
          <w:sz w:val="22"/>
          <w:szCs w:val="22"/>
        </w:rPr>
        <w:t>8.</w:t>
      </w:r>
      <w:r w:rsidR="004F7F95" w:rsidRPr="00CC6141">
        <w:rPr>
          <w:rFonts w:ascii="Arial" w:hAnsi="Arial" w:cs="Arial"/>
          <w:b/>
          <w:sz w:val="22"/>
          <w:szCs w:val="22"/>
        </w:rPr>
        <w:t>8</w:t>
      </w:r>
      <w:r w:rsidRPr="00CC6141">
        <w:rPr>
          <w:rFonts w:ascii="Arial" w:hAnsi="Arial" w:cs="Arial"/>
          <w:b/>
          <w:sz w:val="22"/>
          <w:szCs w:val="22"/>
        </w:rPr>
        <w:t xml:space="preserve"> Sản xuất các cấu kiện đúc sẵn</w:t>
      </w:r>
    </w:p>
    <w:p w14:paraId="282E020E" w14:textId="77777777" w:rsidR="004D629D" w:rsidRPr="00CC6141" w:rsidRDefault="009A5377" w:rsidP="00E6387B">
      <w:pPr>
        <w:rPr>
          <w:rFonts w:ascii="Arial" w:hAnsi="Arial" w:cs="Arial"/>
          <w:bCs/>
          <w:sz w:val="22"/>
          <w:szCs w:val="22"/>
        </w:rPr>
      </w:pPr>
      <w:r w:rsidRPr="00CC6141">
        <w:rPr>
          <w:rFonts w:ascii="Arial" w:hAnsi="Arial" w:cs="Arial"/>
          <w:b/>
          <w:sz w:val="22"/>
          <w:szCs w:val="22"/>
        </w:rPr>
        <w:t>8.</w:t>
      </w:r>
      <w:r w:rsidR="004F7F95" w:rsidRPr="00CC6141">
        <w:rPr>
          <w:rFonts w:ascii="Arial" w:hAnsi="Arial" w:cs="Arial"/>
          <w:b/>
          <w:sz w:val="22"/>
          <w:szCs w:val="22"/>
        </w:rPr>
        <w:t>8</w:t>
      </w:r>
      <w:r w:rsidRPr="00CC6141">
        <w:rPr>
          <w:rFonts w:ascii="Arial" w:hAnsi="Arial" w:cs="Arial"/>
          <w:b/>
          <w:sz w:val="22"/>
          <w:szCs w:val="22"/>
        </w:rPr>
        <w:t xml:space="preserve">.1 </w:t>
      </w:r>
      <w:r w:rsidR="001C7E92" w:rsidRPr="00CC6141">
        <w:rPr>
          <w:rFonts w:ascii="Arial" w:hAnsi="Arial" w:cs="Arial"/>
          <w:bCs/>
          <w:sz w:val="22"/>
          <w:szCs w:val="22"/>
        </w:rPr>
        <w:t xml:space="preserve">Khi sử dụng bê tông tro bay để sản xuất các cấu kiện đúc sẵn, cần thực hiện lựa chọn loại và lượng tro bay trong chất kết dính. </w:t>
      </w:r>
    </w:p>
    <w:p w14:paraId="0811A908" w14:textId="77777777" w:rsidR="004D629D" w:rsidRPr="00CC6141" w:rsidRDefault="001C7E92" w:rsidP="00E6387B">
      <w:pPr>
        <w:rPr>
          <w:rFonts w:ascii="Arial" w:hAnsi="Arial" w:cs="Arial"/>
          <w:bCs/>
          <w:sz w:val="22"/>
          <w:szCs w:val="22"/>
        </w:rPr>
      </w:pPr>
      <w:r w:rsidRPr="00CC6141">
        <w:rPr>
          <w:rFonts w:ascii="Arial" w:hAnsi="Arial" w:cs="Arial"/>
          <w:b/>
          <w:sz w:val="22"/>
          <w:szCs w:val="22"/>
        </w:rPr>
        <w:t>8.</w:t>
      </w:r>
      <w:r w:rsidR="006E60B7" w:rsidRPr="00CC6141">
        <w:rPr>
          <w:rFonts w:ascii="Arial" w:hAnsi="Arial" w:cs="Arial"/>
          <w:b/>
          <w:sz w:val="22"/>
          <w:szCs w:val="22"/>
        </w:rPr>
        <w:t>8</w:t>
      </w:r>
      <w:r w:rsidRPr="00CC6141">
        <w:rPr>
          <w:rFonts w:ascii="Arial" w:hAnsi="Arial" w:cs="Arial"/>
          <w:b/>
          <w:sz w:val="22"/>
          <w:szCs w:val="22"/>
        </w:rPr>
        <w:t xml:space="preserve">.2 </w:t>
      </w:r>
      <w:r w:rsidRPr="00CC6141">
        <w:rPr>
          <w:rFonts w:ascii="Arial" w:hAnsi="Arial" w:cs="Arial"/>
          <w:bCs/>
          <w:sz w:val="22"/>
          <w:szCs w:val="22"/>
        </w:rPr>
        <w:t>Khi sử dụng quá 10 % tro bay trong chất kết dính, cường độ bê tông của các sản phẩm, cấu kiện đúc sẵn đóng rắn trong điều kiện tự nhiên, cần xác định cường độ bê tông trước khi thực hiện bốc xếp, cẩu và vận chuyển.</w:t>
      </w:r>
    </w:p>
    <w:p w14:paraId="288E587F" w14:textId="77777777" w:rsidR="001C7E92" w:rsidRPr="00CC6141" w:rsidRDefault="001C7E92" w:rsidP="00E6387B">
      <w:pPr>
        <w:rPr>
          <w:rFonts w:ascii="Arial" w:hAnsi="Arial" w:cs="Arial"/>
          <w:bCs/>
          <w:sz w:val="22"/>
          <w:szCs w:val="22"/>
        </w:rPr>
      </w:pPr>
      <w:r w:rsidRPr="00CC6141">
        <w:rPr>
          <w:rFonts w:ascii="Arial" w:hAnsi="Arial" w:cs="Arial"/>
          <w:b/>
          <w:sz w:val="22"/>
          <w:szCs w:val="22"/>
        </w:rPr>
        <w:lastRenderedPageBreak/>
        <w:t>8.</w:t>
      </w:r>
      <w:r w:rsidR="006E60B7" w:rsidRPr="00CC6141">
        <w:rPr>
          <w:rFonts w:ascii="Arial" w:hAnsi="Arial" w:cs="Arial"/>
          <w:b/>
          <w:sz w:val="22"/>
          <w:szCs w:val="22"/>
        </w:rPr>
        <w:t>8</w:t>
      </w:r>
      <w:r w:rsidRPr="00CC6141">
        <w:rPr>
          <w:rFonts w:ascii="Arial" w:hAnsi="Arial" w:cs="Arial"/>
          <w:b/>
          <w:sz w:val="22"/>
          <w:szCs w:val="22"/>
        </w:rPr>
        <w:t xml:space="preserve">.3 </w:t>
      </w:r>
      <w:r w:rsidRPr="00CC6141">
        <w:rPr>
          <w:rFonts w:ascii="Arial" w:hAnsi="Arial" w:cs="Arial"/>
          <w:bCs/>
          <w:sz w:val="22"/>
          <w:szCs w:val="22"/>
        </w:rPr>
        <w:t>Các quá trình trộn,</w:t>
      </w:r>
      <w:r w:rsidR="005D41D6" w:rsidRPr="00CC6141">
        <w:rPr>
          <w:rFonts w:ascii="Arial" w:hAnsi="Arial" w:cs="Arial"/>
          <w:bCs/>
          <w:sz w:val="22"/>
          <w:szCs w:val="22"/>
        </w:rPr>
        <w:t xml:space="preserve"> vận chuyển, đổ và đầm thực hiện tương tự như khi thi công đổ tại chỗ. </w:t>
      </w:r>
    </w:p>
    <w:p w14:paraId="77E5C9A3" w14:textId="77777777" w:rsidR="001C7E92" w:rsidRPr="00CC6141" w:rsidRDefault="001C7E92" w:rsidP="00E6387B">
      <w:pPr>
        <w:rPr>
          <w:rFonts w:ascii="Arial" w:hAnsi="Arial" w:cs="Arial"/>
          <w:bCs/>
          <w:sz w:val="22"/>
          <w:szCs w:val="22"/>
        </w:rPr>
      </w:pPr>
      <w:r w:rsidRPr="00CC6141">
        <w:rPr>
          <w:rFonts w:ascii="Arial" w:hAnsi="Arial" w:cs="Arial"/>
          <w:b/>
          <w:sz w:val="22"/>
          <w:szCs w:val="22"/>
        </w:rPr>
        <w:t>8.</w:t>
      </w:r>
      <w:r w:rsidR="006E60B7" w:rsidRPr="00CC6141">
        <w:rPr>
          <w:rFonts w:ascii="Arial" w:hAnsi="Arial" w:cs="Arial"/>
          <w:b/>
          <w:sz w:val="22"/>
          <w:szCs w:val="22"/>
        </w:rPr>
        <w:t>8</w:t>
      </w:r>
      <w:r w:rsidRPr="00CC6141">
        <w:rPr>
          <w:rFonts w:ascii="Arial" w:hAnsi="Arial" w:cs="Arial"/>
          <w:b/>
          <w:sz w:val="22"/>
          <w:szCs w:val="22"/>
        </w:rPr>
        <w:t>.4</w:t>
      </w:r>
      <w:r w:rsidR="005D41D6" w:rsidRPr="00CC6141">
        <w:rPr>
          <w:rFonts w:ascii="Arial" w:hAnsi="Arial" w:cs="Arial"/>
          <w:b/>
          <w:sz w:val="22"/>
          <w:szCs w:val="22"/>
        </w:rPr>
        <w:t xml:space="preserve"> </w:t>
      </w:r>
      <w:r w:rsidR="005D41D6" w:rsidRPr="00CC6141">
        <w:rPr>
          <w:rFonts w:ascii="Arial" w:hAnsi="Arial" w:cs="Arial"/>
          <w:bCs/>
          <w:sz w:val="22"/>
          <w:szCs w:val="22"/>
        </w:rPr>
        <w:t xml:space="preserve">Áp dụng đầm lại có thể tăng nhanh đóng rắn của bê tông tro bay và không làm kéo dài thời gian dỡ cốp pha, thời điểm cẩu, bốc dỡ, vận chuyển. </w:t>
      </w:r>
    </w:p>
    <w:p w14:paraId="457579AF" w14:textId="77777777" w:rsidR="001C7E92" w:rsidRPr="00CC6141" w:rsidRDefault="001C7E92" w:rsidP="00E6387B">
      <w:pPr>
        <w:rPr>
          <w:rFonts w:ascii="Arial" w:hAnsi="Arial" w:cs="Arial"/>
          <w:bCs/>
          <w:sz w:val="22"/>
          <w:szCs w:val="22"/>
        </w:rPr>
      </w:pPr>
      <w:r w:rsidRPr="00CC6141">
        <w:rPr>
          <w:rFonts w:ascii="Arial" w:hAnsi="Arial" w:cs="Arial"/>
          <w:b/>
          <w:sz w:val="22"/>
          <w:szCs w:val="22"/>
        </w:rPr>
        <w:t>8.</w:t>
      </w:r>
      <w:r w:rsidR="006E60B7" w:rsidRPr="00CC6141">
        <w:rPr>
          <w:rFonts w:ascii="Arial" w:hAnsi="Arial" w:cs="Arial"/>
          <w:b/>
          <w:sz w:val="22"/>
          <w:szCs w:val="22"/>
        </w:rPr>
        <w:t>8</w:t>
      </w:r>
      <w:r w:rsidRPr="00CC6141">
        <w:rPr>
          <w:rFonts w:ascii="Arial" w:hAnsi="Arial" w:cs="Arial"/>
          <w:b/>
          <w:sz w:val="22"/>
          <w:szCs w:val="22"/>
        </w:rPr>
        <w:t>.5</w:t>
      </w:r>
      <w:r w:rsidR="005D41D6" w:rsidRPr="00CC6141">
        <w:rPr>
          <w:rFonts w:ascii="Arial" w:hAnsi="Arial" w:cs="Arial"/>
          <w:b/>
          <w:sz w:val="22"/>
          <w:szCs w:val="22"/>
        </w:rPr>
        <w:t xml:space="preserve"> </w:t>
      </w:r>
      <w:r w:rsidR="005D41D6" w:rsidRPr="00CC6141">
        <w:rPr>
          <w:rFonts w:ascii="Arial" w:hAnsi="Arial" w:cs="Arial"/>
          <w:bCs/>
          <w:sz w:val="22"/>
          <w:szCs w:val="22"/>
        </w:rPr>
        <w:t>Bảo dưỡng các sản phẩm, cấu kiện đúc sẵn từ bê tông tro bay phải được thực hiện ngay sau khi kết thúc đầm hoặc đầm lại và hoặc hoàn thiện. Thời gian bảo dưỡng tiếp theo cần thực hiện cho tới khi bê tông đạt cường độ không thấp hơn 50 % mác hoặc cường độ yêu cầu.</w:t>
      </w:r>
    </w:p>
    <w:p w14:paraId="46CA1800" w14:textId="77777777" w:rsidR="00AF121B" w:rsidRPr="00CC6141" w:rsidRDefault="001C7E92" w:rsidP="00E6387B">
      <w:pPr>
        <w:rPr>
          <w:rFonts w:ascii="Arial" w:hAnsi="Arial" w:cs="Arial"/>
          <w:bCs/>
          <w:sz w:val="22"/>
          <w:szCs w:val="22"/>
        </w:rPr>
      </w:pPr>
      <w:r w:rsidRPr="00CC6141">
        <w:rPr>
          <w:rFonts w:ascii="Arial" w:hAnsi="Arial" w:cs="Arial"/>
          <w:b/>
          <w:sz w:val="22"/>
          <w:szCs w:val="22"/>
        </w:rPr>
        <w:t>8.</w:t>
      </w:r>
      <w:r w:rsidR="004F7F95" w:rsidRPr="00CC6141">
        <w:rPr>
          <w:rFonts w:ascii="Arial" w:hAnsi="Arial" w:cs="Arial"/>
          <w:b/>
          <w:sz w:val="22"/>
          <w:szCs w:val="22"/>
        </w:rPr>
        <w:t>8</w:t>
      </w:r>
      <w:r w:rsidRPr="00CC6141">
        <w:rPr>
          <w:rFonts w:ascii="Arial" w:hAnsi="Arial" w:cs="Arial"/>
          <w:b/>
          <w:sz w:val="22"/>
          <w:szCs w:val="22"/>
        </w:rPr>
        <w:t xml:space="preserve">.6 </w:t>
      </w:r>
      <w:r w:rsidR="005D41D6" w:rsidRPr="00CC6141">
        <w:rPr>
          <w:rFonts w:ascii="Arial" w:hAnsi="Arial" w:cs="Arial"/>
          <w:bCs/>
          <w:sz w:val="22"/>
          <w:szCs w:val="22"/>
        </w:rPr>
        <w:t>Có thể tăng nhanh đóng rắn của bê tông bằng che phủ các sản phẩm, cấu kiện đúc sẵn bằng bạt, nilon. Trong trường hợp này, không cần thực hiện bảo dưỡng tiếp theo.</w:t>
      </w:r>
    </w:p>
    <w:p w14:paraId="52078147" w14:textId="77777777" w:rsidR="001C7E92" w:rsidRPr="00CC6141" w:rsidRDefault="00AF121B" w:rsidP="00E6387B">
      <w:pPr>
        <w:rPr>
          <w:rFonts w:ascii="Arial" w:hAnsi="Arial" w:cs="Arial"/>
          <w:bCs/>
          <w:sz w:val="22"/>
          <w:szCs w:val="22"/>
        </w:rPr>
      </w:pPr>
      <w:r w:rsidRPr="00CC6141">
        <w:rPr>
          <w:rFonts w:ascii="Arial" w:hAnsi="Arial" w:cs="Arial"/>
          <w:b/>
          <w:sz w:val="22"/>
          <w:szCs w:val="22"/>
        </w:rPr>
        <w:t>8.8.7</w:t>
      </w:r>
      <w:r w:rsidRPr="00CC6141">
        <w:rPr>
          <w:rFonts w:ascii="Arial" w:hAnsi="Arial" w:cs="Arial"/>
          <w:bCs/>
          <w:sz w:val="22"/>
          <w:szCs w:val="22"/>
        </w:rPr>
        <w:t xml:space="preserve"> Cường độ bê tông tro bay</w:t>
      </w:r>
      <w:r w:rsidR="00A860C6" w:rsidRPr="00CC6141">
        <w:rPr>
          <w:rFonts w:ascii="Arial" w:hAnsi="Arial" w:cs="Arial"/>
          <w:bCs/>
          <w:sz w:val="22"/>
          <w:szCs w:val="22"/>
        </w:rPr>
        <w:t xml:space="preserve"> các cấu kiện đúc sẵn</w:t>
      </w:r>
      <w:r w:rsidRPr="00CC6141">
        <w:rPr>
          <w:rFonts w:ascii="Arial" w:hAnsi="Arial" w:cs="Arial"/>
          <w:bCs/>
          <w:sz w:val="22"/>
          <w:szCs w:val="22"/>
        </w:rPr>
        <w:t xml:space="preserve"> cần phải xác định</w:t>
      </w:r>
      <w:r w:rsidR="00A860C6" w:rsidRPr="00CC6141">
        <w:rPr>
          <w:rFonts w:ascii="Arial" w:hAnsi="Arial" w:cs="Arial"/>
          <w:bCs/>
          <w:sz w:val="22"/>
          <w:szCs w:val="22"/>
        </w:rPr>
        <w:t xml:space="preserve"> trước</w:t>
      </w:r>
      <w:r w:rsidRPr="00CC6141">
        <w:rPr>
          <w:rFonts w:ascii="Arial" w:hAnsi="Arial" w:cs="Arial"/>
          <w:bCs/>
          <w:sz w:val="22"/>
          <w:szCs w:val="22"/>
        </w:rPr>
        <w:t xml:space="preserve"> khi vận chuyển đến nơi lắp đặt. Giá trị cường độ được qui định trong thiết kế. Khi không có qui định, giá trị cường độ tại thời điểm này không thấp hơn 70 % cường độ thiết kế.</w:t>
      </w:r>
      <w:r w:rsidR="005D41D6" w:rsidRPr="00CC6141">
        <w:rPr>
          <w:rFonts w:ascii="Arial" w:hAnsi="Arial" w:cs="Arial"/>
          <w:bCs/>
          <w:sz w:val="22"/>
          <w:szCs w:val="22"/>
        </w:rPr>
        <w:t xml:space="preserve"> </w:t>
      </w:r>
    </w:p>
    <w:p w14:paraId="04F7735D" w14:textId="77777777" w:rsidR="00E6387B" w:rsidRPr="00CC6141" w:rsidRDefault="00E6387B" w:rsidP="00E6387B">
      <w:pPr>
        <w:rPr>
          <w:rFonts w:ascii="Arial" w:hAnsi="Arial" w:cs="Arial"/>
          <w:b/>
          <w:sz w:val="24"/>
          <w:szCs w:val="24"/>
        </w:rPr>
      </w:pPr>
      <w:r w:rsidRPr="00CC6141">
        <w:rPr>
          <w:rFonts w:ascii="Arial" w:hAnsi="Arial" w:cs="Arial"/>
          <w:b/>
          <w:sz w:val="24"/>
          <w:szCs w:val="24"/>
          <w:lang w:val="pl-PL"/>
        </w:rPr>
        <w:t>9</w:t>
      </w:r>
      <w:r w:rsidR="00140B6D" w:rsidRPr="00CC6141">
        <w:rPr>
          <w:rFonts w:ascii="Arial" w:hAnsi="Arial" w:cs="Arial"/>
          <w:b/>
          <w:sz w:val="24"/>
          <w:szCs w:val="24"/>
          <w:lang w:val="pl-PL"/>
        </w:rPr>
        <w:t xml:space="preserve">  </w:t>
      </w:r>
      <w:r w:rsidRPr="00CC6141">
        <w:rPr>
          <w:rFonts w:ascii="Arial" w:hAnsi="Arial" w:cs="Arial"/>
          <w:b/>
          <w:sz w:val="24"/>
          <w:szCs w:val="24"/>
          <w:lang w:val="pl-PL"/>
        </w:rPr>
        <w:t xml:space="preserve"> Kiểm tra và nghiệm thu</w:t>
      </w:r>
    </w:p>
    <w:p w14:paraId="24115FD9" w14:textId="77777777" w:rsidR="00D23228" w:rsidRPr="00CC6141" w:rsidRDefault="00E6387B" w:rsidP="00CB71D3">
      <w:pPr>
        <w:jc w:val="both"/>
        <w:rPr>
          <w:rFonts w:ascii="Arial" w:hAnsi="Arial" w:cs="Arial"/>
          <w:b/>
          <w:sz w:val="22"/>
          <w:szCs w:val="22"/>
          <w:lang w:val="pl-PL"/>
        </w:rPr>
      </w:pPr>
      <w:r w:rsidRPr="00CC6141">
        <w:rPr>
          <w:rFonts w:ascii="Arial" w:hAnsi="Arial" w:cs="Arial"/>
          <w:b/>
          <w:sz w:val="22"/>
          <w:szCs w:val="22"/>
          <w:lang w:val="pl-PL"/>
        </w:rPr>
        <w:t xml:space="preserve">9.1 </w:t>
      </w:r>
      <w:r w:rsidR="00D23228" w:rsidRPr="00CC6141">
        <w:rPr>
          <w:rFonts w:ascii="Arial" w:hAnsi="Arial" w:cs="Arial"/>
          <w:bCs/>
          <w:sz w:val="22"/>
          <w:szCs w:val="22"/>
          <w:lang w:val="pl-PL"/>
        </w:rPr>
        <w:t>Kiểm tra chất lượng</w:t>
      </w:r>
    </w:p>
    <w:p w14:paraId="4996CFFD" w14:textId="77777777" w:rsidR="004C6B5C" w:rsidRPr="00CC6141" w:rsidRDefault="00D23228" w:rsidP="00CB71D3">
      <w:pPr>
        <w:jc w:val="both"/>
        <w:rPr>
          <w:rFonts w:ascii="Arial" w:hAnsi="Arial" w:cs="Arial"/>
          <w:b/>
          <w:sz w:val="22"/>
          <w:szCs w:val="22"/>
          <w:lang w:val="pl-PL"/>
        </w:rPr>
      </w:pPr>
      <w:r w:rsidRPr="00CC6141">
        <w:rPr>
          <w:rFonts w:ascii="Arial" w:hAnsi="Arial" w:cs="Arial"/>
          <w:b/>
          <w:sz w:val="22"/>
          <w:szCs w:val="22"/>
          <w:lang w:val="pl-PL"/>
        </w:rPr>
        <w:t xml:space="preserve">9.1.1 </w:t>
      </w:r>
      <w:r w:rsidR="00E6387B" w:rsidRPr="00CC6141">
        <w:rPr>
          <w:rFonts w:ascii="Arial" w:hAnsi="Arial" w:cs="Arial"/>
          <w:sz w:val="22"/>
          <w:szCs w:val="22"/>
          <w:lang w:val="pl-PL"/>
        </w:rPr>
        <w:t>Chất lượng của bê tông tro bay phải được kiểm tra trong toàn bộ quá trình từ kiểm soát chất  lượng vật liệu sử dụng, kiểm soát sản xuất, vận chuyển, đổ</w:t>
      </w:r>
      <w:r w:rsidR="004D629D" w:rsidRPr="00CC6141">
        <w:rPr>
          <w:rFonts w:ascii="Arial" w:hAnsi="Arial" w:cs="Arial"/>
          <w:sz w:val="22"/>
          <w:szCs w:val="22"/>
          <w:lang w:val="pl-PL"/>
        </w:rPr>
        <w:t>,</w:t>
      </w:r>
      <w:r w:rsidR="00E6387B" w:rsidRPr="00CC6141">
        <w:rPr>
          <w:rFonts w:ascii="Arial" w:hAnsi="Arial" w:cs="Arial"/>
          <w:sz w:val="22"/>
          <w:szCs w:val="22"/>
          <w:lang w:val="pl-PL"/>
        </w:rPr>
        <w:t xml:space="preserve"> đầm</w:t>
      </w:r>
      <w:r w:rsidRPr="00CC6141">
        <w:rPr>
          <w:rFonts w:ascii="Arial" w:hAnsi="Arial" w:cs="Arial"/>
          <w:sz w:val="22"/>
          <w:szCs w:val="22"/>
          <w:lang w:val="pl-PL"/>
        </w:rPr>
        <w:t xml:space="preserve"> và</w:t>
      </w:r>
      <w:r w:rsidR="004D629D" w:rsidRPr="00CC6141">
        <w:rPr>
          <w:rFonts w:ascii="Arial" w:hAnsi="Arial" w:cs="Arial"/>
          <w:sz w:val="22"/>
          <w:szCs w:val="22"/>
          <w:lang w:val="pl-PL"/>
        </w:rPr>
        <w:t xml:space="preserve"> </w:t>
      </w:r>
      <w:r w:rsidR="00E6387B" w:rsidRPr="00CC6141">
        <w:rPr>
          <w:rFonts w:ascii="Arial" w:hAnsi="Arial" w:cs="Arial"/>
          <w:sz w:val="22"/>
          <w:szCs w:val="22"/>
          <w:lang w:val="pl-PL"/>
        </w:rPr>
        <w:t>bảo dưỡng</w:t>
      </w:r>
      <w:r w:rsidRPr="00CC6141">
        <w:rPr>
          <w:rFonts w:ascii="Arial" w:hAnsi="Arial" w:cs="Arial"/>
          <w:sz w:val="22"/>
          <w:szCs w:val="22"/>
          <w:lang w:val="pl-PL"/>
        </w:rPr>
        <w:t xml:space="preserve"> để đảm bảo bê tông tro bay đạt</w:t>
      </w:r>
      <w:r w:rsidR="004C6B5C" w:rsidRPr="00CC6141">
        <w:rPr>
          <w:rFonts w:ascii="Arial" w:hAnsi="Arial" w:cs="Arial"/>
          <w:sz w:val="22"/>
          <w:szCs w:val="22"/>
          <w:lang w:val="pl-PL"/>
        </w:rPr>
        <w:t xml:space="preserve"> các chỉ tiêu chất lượng theo qui định của thiết kế, chỉ dẫn kỹ thuật</w:t>
      </w:r>
      <w:r w:rsidR="00E6387B" w:rsidRPr="00CC6141">
        <w:rPr>
          <w:rFonts w:ascii="Arial" w:hAnsi="Arial" w:cs="Arial"/>
          <w:sz w:val="22"/>
          <w:szCs w:val="22"/>
          <w:lang w:val="pl-PL"/>
        </w:rPr>
        <w:t>.</w:t>
      </w:r>
    </w:p>
    <w:p w14:paraId="39B5F3AE" w14:textId="77777777" w:rsidR="00E6387B" w:rsidRPr="00CC6141" w:rsidRDefault="00E61427" w:rsidP="00CB71D3">
      <w:pPr>
        <w:jc w:val="both"/>
        <w:rPr>
          <w:rFonts w:ascii="Arial" w:hAnsi="Arial" w:cs="Arial"/>
          <w:b/>
          <w:sz w:val="22"/>
          <w:szCs w:val="22"/>
          <w:lang w:val="pl-PL"/>
        </w:rPr>
      </w:pPr>
      <w:r w:rsidRPr="00CC6141">
        <w:rPr>
          <w:rFonts w:ascii="Arial" w:hAnsi="Arial" w:cs="Arial"/>
          <w:b/>
          <w:sz w:val="22"/>
          <w:szCs w:val="22"/>
          <w:lang w:val="pl-PL"/>
        </w:rPr>
        <w:t>9.</w:t>
      </w:r>
      <w:r w:rsidR="00D23228" w:rsidRPr="00CC6141">
        <w:rPr>
          <w:rFonts w:ascii="Arial" w:hAnsi="Arial" w:cs="Arial"/>
          <w:b/>
          <w:sz w:val="22"/>
          <w:szCs w:val="22"/>
          <w:lang w:val="pl-PL"/>
        </w:rPr>
        <w:t>1.2</w:t>
      </w:r>
      <w:r w:rsidR="00E6387B" w:rsidRPr="00CC6141">
        <w:rPr>
          <w:rFonts w:ascii="Arial" w:hAnsi="Arial" w:cs="Arial"/>
          <w:b/>
          <w:sz w:val="22"/>
          <w:szCs w:val="22"/>
          <w:lang w:val="pl-PL"/>
        </w:rPr>
        <w:t xml:space="preserve"> Kiểm </w:t>
      </w:r>
      <w:r w:rsidR="005D41D6" w:rsidRPr="00CC6141">
        <w:rPr>
          <w:rFonts w:ascii="Arial" w:hAnsi="Arial" w:cs="Arial"/>
          <w:b/>
          <w:sz w:val="22"/>
          <w:szCs w:val="22"/>
          <w:lang w:val="pl-PL"/>
        </w:rPr>
        <w:t>tra</w:t>
      </w:r>
      <w:r w:rsidR="00E6387B" w:rsidRPr="00CC6141">
        <w:rPr>
          <w:rFonts w:ascii="Arial" w:hAnsi="Arial" w:cs="Arial"/>
          <w:b/>
          <w:sz w:val="22"/>
          <w:szCs w:val="22"/>
          <w:lang w:val="pl-PL"/>
        </w:rPr>
        <w:t xml:space="preserve"> chất lượng vật liệu sử dụng</w:t>
      </w:r>
    </w:p>
    <w:p w14:paraId="14521ABA" w14:textId="77777777" w:rsidR="00FC6A05" w:rsidRPr="00CC6141" w:rsidRDefault="00E6387B" w:rsidP="004C6B5C">
      <w:pPr>
        <w:jc w:val="both"/>
        <w:rPr>
          <w:rFonts w:ascii="Arial" w:hAnsi="Arial" w:cs="Arial"/>
          <w:sz w:val="22"/>
          <w:szCs w:val="22"/>
          <w:lang w:val="pl-PL"/>
        </w:rPr>
      </w:pPr>
      <w:r w:rsidRPr="00CC6141">
        <w:rPr>
          <w:rFonts w:ascii="Arial" w:hAnsi="Arial" w:cs="Arial"/>
          <w:b/>
          <w:sz w:val="22"/>
          <w:szCs w:val="22"/>
          <w:lang w:val="pl-PL"/>
        </w:rPr>
        <w:t>9.</w:t>
      </w:r>
      <w:r w:rsidR="00D23228" w:rsidRPr="00CC6141">
        <w:rPr>
          <w:rFonts w:ascii="Arial" w:hAnsi="Arial" w:cs="Arial"/>
          <w:b/>
          <w:sz w:val="22"/>
          <w:szCs w:val="22"/>
          <w:lang w:val="pl-PL"/>
        </w:rPr>
        <w:t>1.</w:t>
      </w:r>
      <w:r w:rsidR="004C6B5C" w:rsidRPr="00CC6141">
        <w:rPr>
          <w:rFonts w:ascii="Arial" w:hAnsi="Arial" w:cs="Arial"/>
          <w:b/>
          <w:sz w:val="22"/>
          <w:szCs w:val="22"/>
          <w:lang w:val="pl-PL"/>
        </w:rPr>
        <w:t>2</w:t>
      </w:r>
      <w:r w:rsidRPr="00CC6141">
        <w:rPr>
          <w:rFonts w:ascii="Arial" w:hAnsi="Arial" w:cs="Arial"/>
          <w:b/>
          <w:sz w:val="22"/>
          <w:szCs w:val="22"/>
          <w:lang w:val="pl-PL"/>
        </w:rPr>
        <w:t>.1</w:t>
      </w:r>
      <w:r w:rsidRPr="00CC6141">
        <w:rPr>
          <w:rFonts w:ascii="Arial" w:hAnsi="Arial" w:cs="Arial"/>
          <w:sz w:val="22"/>
          <w:szCs w:val="22"/>
          <w:lang w:val="pl-PL"/>
        </w:rPr>
        <w:t xml:space="preserve"> </w:t>
      </w:r>
      <w:r w:rsidR="004C6B5C" w:rsidRPr="00CC6141">
        <w:rPr>
          <w:rFonts w:ascii="Arial" w:hAnsi="Arial" w:cs="Arial"/>
          <w:sz w:val="22"/>
          <w:szCs w:val="22"/>
          <w:lang w:val="pl-PL"/>
        </w:rPr>
        <w:t>Tất cả các vật liệu</w:t>
      </w:r>
      <w:r w:rsidR="00D23228" w:rsidRPr="00CC6141">
        <w:rPr>
          <w:rFonts w:ascii="Arial" w:hAnsi="Arial" w:cs="Arial"/>
          <w:sz w:val="22"/>
          <w:szCs w:val="22"/>
          <w:lang w:val="pl-PL"/>
        </w:rPr>
        <w:t xml:space="preserve"> chế tạo bê tông tro bay</w:t>
      </w:r>
      <w:r w:rsidR="00F716BF" w:rsidRPr="00CC6141">
        <w:rPr>
          <w:rFonts w:ascii="Arial" w:hAnsi="Arial" w:cs="Arial"/>
          <w:sz w:val="22"/>
          <w:szCs w:val="22"/>
          <w:lang w:val="pl-PL"/>
        </w:rPr>
        <w:t xml:space="preserve"> lần đầu</w:t>
      </w:r>
      <w:r w:rsidR="004C6B5C" w:rsidRPr="00CC6141">
        <w:rPr>
          <w:rFonts w:ascii="Arial" w:hAnsi="Arial" w:cs="Arial"/>
          <w:sz w:val="22"/>
          <w:szCs w:val="22"/>
          <w:lang w:val="pl-PL"/>
        </w:rPr>
        <w:t xml:space="preserve"> trước khi đưa vào sử dụng</w:t>
      </w:r>
      <w:r w:rsidR="00F164CA" w:rsidRPr="00CC6141">
        <w:rPr>
          <w:rFonts w:ascii="Arial" w:hAnsi="Arial" w:cs="Arial"/>
          <w:sz w:val="22"/>
          <w:szCs w:val="22"/>
          <w:lang w:val="pl-PL"/>
        </w:rPr>
        <w:t xml:space="preserve"> hoặc khi thay đổi loại, nguồn cung cấp</w:t>
      </w:r>
      <w:r w:rsidR="004C6B5C" w:rsidRPr="00CC6141">
        <w:rPr>
          <w:rFonts w:ascii="Arial" w:hAnsi="Arial" w:cs="Arial"/>
          <w:sz w:val="22"/>
          <w:szCs w:val="22"/>
          <w:lang w:val="pl-PL"/>
        </w:rPr>
        <w:t xml:space="preserve"> phải được</w:t>
      </w:r>
      <w:r w:rsidR="00F716BF" w:rsidRPr="00CC6141">
        <w:rPr>
          <w:rFonts w:ascii="Arial" w:hAnsi="Arial" w:cs="Arial"/>
          <w:sz w:val="22"/>
          <w:szCs w:val="22"/>
          <w:lang w:val="pl-PL"/>
        </w:rPr>
        <w:t xml:space="preserve"> lấy mẫu và</w:t>
      </w:r>
      <w:r w:rsidR="004C6B5C" w:rsidRPr="00CC6141">
        <w:rPr>
          <w:rFonts w:ascii="Arial" w:hAnsi="Arial" w:cs="Arial"/>
          <w:sz w:val="22"/>
          <w:szCs w:val="22"/>
          <w:lang w:val="pl-PL"/>
        </w:rPr>
        <w:t xml:space="preserve"> kiểm soát chất lượng </w:t>
      </w:r>
      <w:r w:rsidR="00F164CA" w:rsidRPr="00CC6141">
        <w:rPr>
          <w:rFonts w:ascii="Arial" w:hAnsi="Arial" w:cs="Arial"/>
          <w:sz w:val="22"/>
          <w:szCs w:val="22"/>
          <w:lang w:val="pl-PL"/>
        </w:rPr>
        <w:t xml:space="preserve">các qui định tại mục 4 và 5 của tiêu chuẩn này và </w:t>
      </w:r>
      <w:r w:rsidR="004C6B5C" w:rsidRPr="00CC6141">
        <w:rPr>
          <w:rFonts w:ascii="Arial" w:hAnsi="Arial" w:cs="Arial"/>
          <w:sz w:val="22"/>
          <w:szCs w:val="22"/>
          <w:lang w:val="pl-PL"/>
        </w:rPr>
        <w:t>các</w:t>
      </w:r>
      <w:r w:rsidR="00F164CA" w:rsidRPr="00CC6141">
        <w:rPr>
          <w:rFonts w:ascii="Arial" w:hAnsi="Arial" w:cs="Arial"/>
          <w:sz w:val="22"/>
          <w:szCs w:val="22"/>
          <w:lang w:val="pl-PL"/>
        </w:rPr>
        <w:t xml:space="preserve"> yêu cầu qui định tại </w:t>
      </w:r>
      <w:r w:rsidR="004C6B5C" w:rsidRPr="00CC6141">
        <w:rPr>
          <w:rFonts w:ascii="Arial" w:hAnsi="Arial" w:cs="Arial"/>
          <w:sz w:val="22"/>
          <w:szCs w:val="22"/>
          <w:lang w:val="pl-PL"/>
        </w:rPr>
        <w:t xml:space="preserve"> tiêu chuẩn yêu cầu kỹ thuật</w:t>
      </w:r>
      <w:r w:rsidR="00932CF3" w:rsidRPr="00CC6141">
        <w:rPr>
          <w:rFonts w:ascii="Arial" w:hAnsi="Arial" w:cs="Arial"/>
          <w:sz w:val="22"/>
          <w:szCs w:val="22"/>
          <w:lang w:val="pl-PL"/>
        </w:rPr>
        <w:t>, thiết kế, chỉ dẫn kỹ thuật</w:t>
      </w:r>
      <w:r w:rsidR="004C6B5C" w:rsidRPr="00CC6141">
        <w:rPr>
          <w:rFonts w:ascii="Arial" w:hAnsi="Arial" w:cs="Arial"/>
          <w:sz w:val="22"/>
          <w:szCs w:val="22"/>
          <w:lang w:val="pl-PL"/>
        </w:rPr>
        <w:t>.</w:t>
      </w:r>
    </w:p>
    <w:p w14:paraId="2CD8141C" w14:textId="77777777" w:rsidR="00932CF3" w:rsidRPr="00CC6141" w:rsidRDefault="00FC6A05" w:rsidP="00FC6A05">
      <w:pPr>
        <w:jc w:val="both"/>
        <w:rPr>
          <w:rFonts w:ascii="Arial" w:hAnsi="Arial" w:cs="Arial"/>
          <w:sz w:val="22"/>
          <w:szCs w:val="22"/>
          <w:lang w:val="pl-PL"/>
        </w:rPr>
      </w:pPr>
      <w:r w:rsidRPr="00CC6141">
        <w:rPr>
          <w:rFonts w:ascii="Arial" w:hAnsi="Arial" w:cs="Arial"/>
          <w:b/>
          <w:bCs/>
          <w:sz w:val="22"/>
          <w:szCs w:val="22"/>
          <w:lang w:val="pl-PL"/>
        </w:rPr>
        <w:t>9.</w:t>
      </w:r>
      <w:r w:rsidR="00D23228" w:rsidRPr="00CC6141">
        <w:rPr>
          <w:rFonts w:ascii="Arial" w:hAnsi="Arial" w:cs="Arial"/>
          <w:b/>
          <w:bCs/>
          <w:sz w:val="22"/>
          <w:szCs w:val="22"/>
          <w:lang w:val="pl-PL"/>
        </w:rPr>
        <w:t>1.</w:t>
      </w:r>
      <w:r w:rsidRPr="00CC6141">
        <w:rPr>
          <w:rFonts w:ascii="Arial" w:hAnsi="Arial" w:cs="Arial"/>
          <w:b/>
          <w:bCs/>
          <w:sz w:val="22"/>
          <w:szCs w:val="22"/>
          <w:lang w:val="pl-PL"/>
        </w:rPr>
        <w:t>2.2</w:t>
      </w:r>
      <w:r w:rsidR="004C6B5C" w:rsidRPr="00CC6141">
        <w:rPr>
          <w:rFonts w:ascii="Arial" w:hAnsi="Arial" w:cs="Arial"/>
          <w:sz w:val="22"/>
          <w:szCs w:val="22"/>
          <w:lang w:val="pl-PL"/>
        </w:rPr>
        <w:t xml:space="preserve"> T</w:t>
      </w:r>
      <w:r w:rsidR="00F716BF" w:rsidRPr="00CC6141">
        <w:rPr>
          <w:rFonts w:ascii="Arial" w:hAnsi="Arial" w:cs="Arial"/>
          <w:sz w:val="22"/>
          <w:szCs w:val="22"/>
          <w:lang w:val="pl-PL"/>
        </w:rPr>
        <w:t>rong quá trình sản xuất, t</w:t>
      </w:r>
      <w:r w:rsidR="004C6B5C" w:rsidRPr="00CC6141">
        <w:rPr>
          <w:rFonts w:ascii="Arial" w:hAnsi="Arial" w:cs="Arial"/>
          <w:sz w:val="22"/>
          <w:szCs w:val="22"/>
          <w:lang w:val="pl-PL"/>
        </w:rPr>
        <w:t>ần suất lấy mẫu</w:t>
      </w:r>
      <w:r w:rsidRPr="00CC6141">
        <w:rPr>
          <w:rFonts w:ascii="Arial" w:hAnsi="Arial" w:cs="Arial"/>
          <w:sz w:val="22"/>
          <w:szCs w:val="22"/>
          <w:lang w:val="pl-PL"/>
        </w:rPr>
        <w:t>,</w:t>
      </w:r>
      <w:r w:rsidR="004C6B5C" w:rsidRPr="00CC6141">
        <w:rPr>
          <w:rFonts w:ascii="Arial" w:hAnsi="Arial" w:cs="Arial"/>
          <w:sz w:val="22"/>
          <w:szCs w:val="22"/>
          <w:lang w:val="pl-PL"/>
        </w:rPr>
        <w:t xml:space="preserve"> các chỉ tiêu chất lượng</w:t>
      </w:r>
      <w:r w:rsidRPr="00CC6141">
        <w:rPr>
          <w:rFonts w:ascii="Arial" w:hAnsi="Arial" w:cs="Arial"/>
          <w:sz w:val="22"/>
          <w:szCs w:val="22"/>
          <w:lang w:val="pl-PL"/>
        </w:rPr>
        <w:t xml:space="preserve"> cần kiểm tra và nguyên tắc đánh giá</w:t>
      </w:r>
      <w:r w:rsidR="00932CF3" w:rsidRPr="00CC6141">
        <w:rPr>
          <w:rFonts w:ascii="Arial" w:hAnsi="Arial" w:cs="Arial"/>
          <w:sz w:val="22"/>
          <w:szCs w:val="22"/>
          <w:lang w:val="pl-PL"/>
        </w:rPr>
        <w:t xml:space="preserve"> đối với vật liệu tại nơi sản xuất hoặc công trường</w:t>
      </w:r>
      <w:r w:rsidR="004C6B5C" w:rsidRPr="00CC6141">
        <w:rPr>
          <w:rFonts w:ascii="Arial" w:hAnsi="Arial" w:cs="Arial"/>
          <w:sz w:val="22"/>
          <w:szCs w:val="22"/>
          <w:lang w:val="pl-PL"/>
        </w:rPr>
        <w:t xml:space="preserve"> được qui định</w:t>
      </w:r>
      <w:r w:rsidR="00F716BF" w:rsidRPr="00CC6141">
        <w:rPr>
          <w:rFonts w:ascii="Arial" w:hAnsi="Arial" w:cs="Arial"/>
          <w:sz w:val="22"/>
          <w:szCs w:val="22"/>
          <w:lang w:val="pl-PL"/>
        </w:rPr>
        <w:t xml:space="preserve"> tại</w:t>
      </w:r>
      <w:r w:rsidR="004C6B5C" w:rsidRPr="00CC6141">
        <w:rPr>
          <w:rFonts w:ascii="Arial" w:hAnsi="Arial" w:cs="Arial"/>
          <w:sz w:val="22"/>
          <w:szCs w:val="22"/>
          <w:lang w:val="pl-PL"/>
        </w:rPr>
        <w:t xml:space="preserve"> kế hoạch thử nghiệm và kiểm tra</w:t>
      </w:r>
      <w:r w:rsidRPr="00CC6141">
        <w:rPr>
          <w:rFonts w:ascii="Arial" w:hAnsi="Arial" w:cs="Arial"/>
          <w:sz w:val="22"/>
          <w:szCs w:val="22"/>
          <w:lang w:val="pl-PL"/>
        </w:rPr>
        <w:t xml:space="preserve"> trên cơ sở chỉ dẫn kỹ thuật</w:t>
      </w:r>
      <w:r w:rsidR="004C6B5C" w:rsidRPr="00CC6141">
        <w:rPr>
          <w:rFonts w:ascii="Arial" w:hAnsi="Arial" w:cs="Arial"/>
          <w:sz w:val="22"/>
          <w:szCs w:val="22"/>
          <w:lang w:val="pl-PL"/>
        </w:rPr>
        <w:t>.</w:t>
      </w:r>
      <w:r w:rsidRPr="00CC6141">
        <w:rPr>
          <w:rFonts w:ascii="Arial" w:hAnsi="Arial" w:cs="Arial"/>
          <w:sz w:val="22"/>
          <w:szCs w:val="22"/>
          <w:lang w:val="pl-PL"/>
        </w:rPr>
        <w:t xml:space="preserve"> Khi không có qui định, có thể </w:t>
      </w:r>
      <w:r w:rsidR="00932CF3" w:rsidRPr="00CC6141">
        <w:rPr>
          <w:rFonts w:ascii="Arial" w:hAnsi="Arial" w:cs="Arial"/>
          <w:sz w:val="22"/>
          <w:szCs w:val="22"/>
          <w:lang w:val="pl-PL"/>
        </w:rPr>
        <w:t>thực hiện như sau:</w:t>
      </w:r>
    </w:p>
    <w:p w14:paraId="78883509" w14:textId="77777777" w:rsidR="00402E42" w:rsidRPr="00CC6141" w:rsidRDefault="008244E3" w:rsidP="00FC6A05">
      <w:pPr>
        <w:jc w:val="both"/>
        <w:rPr>
          <w:rFonts w:ascii="Arial" w:hAnsi="Arial" w:cs="Arial"/>
          <w:sz w:val="22"/>
          <w:szCs w:val="22"/>
          <w:lang w:val="pl-PL"/>
        </w:rPr>
      </w:pPr>
      <w:r w:rsidRPr="00CC6141">
        <w:rPr>
          <w:rFonts w:ascii="Arial" w:hAnsi="Arial" w:cs="Arial"/>
          <w:sz w:val="22"/>
          <w:szCs w:val="22"/>
          <w:lang w:val="pl-PL"/>
        </w:rPr>
        <w:t>a)</w:t>
      </w:r>
      <w:r w:rsidR="00402E42" w:rsidRPr="00CC6141">
        <w:rPr>
          <w:rFonts w:ascii="Arial" w:hAnsi="Arial" w:cs="Arial"/>
          <w:sz w:val="22"/>
          <w:szCs w:val="22"/>
          <w:lang w:val="pl-PL"/>
        </w:rPr>
        <w:t xml:space="preserve"> Đối với xi măng</w:t>
      </w:r>
    </w:p>
    <w:p w14:paraId="1C678352" w14:textId="77777777" w:rsidR="00402E42" w:rsidRPr="00CC6141" w:rsidRDefault="00402E42" w:rsidP="00FC6A05">
      <w:pPr>
        <w:jc w:val="both"/>
        <w:rPr>
          <w:rFonts w:ascii="Arial" w:hAnsi="Arial" w:cs="Arial"/>
          <w:sz w:val="22"/>
          <w:szCs w:val="22"/>
          <w:lang w:val="pl-PL"/>
        </w:rPr>
      </w:pPr>
      <w:r w:rsidRPr="00CC6141">
        <w:rPr>
          <w:rFonts w:ascii="Arial" w:hAnsi="Arial" w:cs="Arial"/>
          <w:sz w:val="22"/>
          <w:szCs w:val="22"/>
          <w:lang w:val="pl-PL"/>
        </w:rPr>
        <w:t>Lấy mẫu và thí nghiệm kiểm tra các chỉ tiêu: thời gian đông kết, ổn định thể tích và cường độ:</w:t>
      </w:r>
    </w:p>
    <w:p w14:paraId="4A25ADBD" w14:textId="77777777" w:rsidR="00FC6A05" w:rsidRPr="00CC6141" w:rsidRDefault="00402E42" w:rsidP="00FC6A05">
      <w:pPr>
        <w:jc w:val="both"/>
        <w:rPr>
          <w:rFonts w:ascii="Arial" w:hAnsi="Arial" w:cs="Arial"/>
          <w:sz w:val="22"/>
          <w:szCs w:val="22"/>
          <w:lang w:val="pl-PL"/>
        </w:rPr>
      </w:pPr>
      <w:r w:rsidRPr="00CC6141">
        <w:rPr>
          <w:rFonts w:ascii="Arial" w:hAnsi="Arial" w:cs="Arial"/>
          <w:sz w:val="22"/>
          <w:szCs w:val="22"/>
          <w:lang w:val="pl-PL"/>
        </w:rPr>
        <w:t>- Không ít hơn một lần đối với 300 tấn hoặc 50 tấn tương ứng khi nhập xi măng rời</w:t>
      </w:r>
      <w:r w:rsidR="004C6B5C" w:rsidRPr="00CC6141">
        <w:rPr>
          <w:rFonts w:ascii="Arial" w:hAnsi="Arial" w:cs="Arial"/>
          <w:sz w:val="22"/>
          <w:szCs w:val="22"/>
          <w:lang w:val="pl-PL"/>
        </w:rPr>
        <w:t xml:space="preserve"> </w:t>
      </w:r>
      <w:r w:rsidRPr="00CC6141">
        <w:rPr>
          <w:rFonts w:ascii="Arial" w:hAnsi="Arial" w:cs="Arial"/>
          <w:sz w:val="22"/>
          <w:szCs w:val="22"/>
          <w:lang w:val="pl-PL"/>
        </w:rPr>
        <w:t>hoặc xi măng bao</w:t>
      </w:r>
      <w:r w:rsidR="00A02130" w:rsidRPr="00CC6141">
        <w:rPr>
          <w:rFonts w:ascii="Arial" w:hAnsi="Arial" w:cs="Arial"/>
          <w:sz w:val="22"/>
          <w:szCs w:val="22"/>
          <w:lang w:val="pl-PL"/>
        </w:rPr>
        <w:t>, hoặc</w:t>
      </w:r>
    </w:p>
    <w:p w14:paraId="22871A68" w14:textId="77777777" w:rsidR="00402E42" w:rsidRPr="00CC6141" w:rsidRDefault="00402E42" w:rsidP="00FC6A05">
      <w:pPr>
        <w:jc w:val="both"/>
        <w:rPr>
          <w:rFonts w:ascii="Arial" w:hAnsi="Arial" w:cs="Arial"/>
          <w:sz w:val="22"/>
          <w:szCs w:val="22"/>
          <w:lang w:val="pl-PL"/>
        </w:rPr>
      </w:pPr>
      <w:r w:rsidRPr="00CC6141">
        <w:rPr>
          <w:rFonts w:ascii="Arial" w:hAnsi="Arial" w:cs="Arial"/>
          <w:sz w:val="22"/>
          <w:szCs w:val="22"/>
          <w:lang w:val="pl-PL"/>
        </w:rPr>
        <w:t xml:space="preserve">- </w:t>
      </w:r>
      <w:r w:rsidR="00B0742B" w:rsidRPr="00CC6141">
        <w:rPr>
          <w:rFonts w:ascii="Arial" w:hAnsi="Arial" w:cs="Arial"/>
          <w:sz w:val="22"/>
          <w:szCs w:val="22"/>
          <w:lang w:val="pl-PL"/>
        </w:rPr>
        <w:t>Không ít hơn một lần c</w:t>
      </w:r>
      <w:r w:rsidRPr="00CC6141">
        <w:rPr>
          <w:rFonts w:ascii="Arial" w:hAnsi="Arial" w:cs="Arial"/>
          <w:sz w:val="22"/>
          <w:szCs w:val="22"/>
          <w:lang w:val="pl-PL"/>
        </w:rPr>
        <w:t xml:space="preserve">ho từng đợt </w:t>
      </w:r>
      <w:r w:rsidR="00A64CB2" w:rsidRPr="00CC6141">
        <w:rPr>
          <w:rFonts w:ascii="Arial" w:hAnsi="Arial" w:cs="Arial"/>
          <w:sz w:val="22"/>
          <w:szCs w:val="22"/>
          <w:lang w:val="pl-PL"/>
        </w:rPr>
        <w:t>nhập.</w:t>
      </w:r>
    </w:p>
    <w:p w14:paraId="340CCD17" w14:textId="77777777" w:rsidR="00A64CB2" w:rsidRPr="00CC6141" w:rsidRDefault="008244E3" w:rsidP="00FC6A05">
      <w:pPr>
        <w:jc w:val="both"/>
        <w:rPr>
          <w:rFonts w:ascii="Arial" w:hAnsi="Arial" w:cs="Arial"/>
          <w:sz w:val="22"/>
          <w:szCs w:val="22"/>
          <w:lang w:val="pl-PL"/>
        </w:rPr>
      </w:pPr>
      <w:r w:rsidRPr="00CC6141">
        <w:rPr>
          <w:rFonts w:ascii="Arial" w:hAnsi="Arial" w:cs="Arial"/>
          <w:sz w:val="22"/>
          <w:szCs w:val="22"/>
          <w:lang w:val="pl-PL"/>
        </w:rPr>
        <w:t>b)</w:t>
      </w:r>
      <w:r w:rsidR="00A64CB2" w:rsidRPr="00CC6141">
        <w:rPr>
          <w:rFonts w:ascii="Arial" w:hAnsi="Arial" w:cs="Arial"/>
          <w:sz w:val="22"/>
          <w:szCs w:val="22"/>
          <w:lang w:val="pl-PL"/>
        </w:rPr>
        <w:t xml:space="preserve"> Đối với tro bay</w:t>
      </w:r>
    </w:p>
    <w:p w14:paraId="6A24C5DE" w14:textId="77777777" w:rsidR="00A64CB2" w:rsidRPr="00CC6141" w:rsidRDefault="00A64CB2" w:rsidP="00A64CB2">
      <w:pPr>
        <w:jc w:val="both"/>
        <w:rPr>
          <w:rFonts w:ascii="Arial" w:hAnsi="Arial" w:cs="Arial"/>
          <w:sz w:val="22"/>
          <w:szCs w:val="22"/>
          <w:lang w:val="pl-PL"/>
        </w:rPr>
      </w:pPr>
      <w:r w:rsidRPr="00CC6141">
        <w:rPr>
          <w:rFonts w:ascii="Arial" w:hAnsi="Arial" w:cs="Arial"/>
          <w:sz w:val="22"/>
          <w:szCs w:val="22"/>
          <w:lang w:val="pl-PL"/>
        </w:rPr>
        <w:t xml:space="preserve">Lấy mẫu và thí nghiệm kiểm tra các chỉ tiêu: </w:t>
      </w:r>
      <w:r w:rsidR="00A02130" w:rsidRPr="00CC6141">
        <w:rPr>
          <w:rFonts w:ascii="Arial" w:hAnsi="Arial" w:cs="Arial"/>
          <w:sz w:val="22"/>
          <w:szCs w:val="22"/>
          <w:lang w:val="pl-PL"/>
        </w:rPr>
        <w:t>mất khi nung</w:t>
      </w:r>
      <w:r w:rsidRPr="00CC6141">
        <w:rPr>
          <w:rFonts w:ascii="Arial" w:hAnsi="Arial" w:cs="Arial"/>
          <w:sz w:val="22"/>
          <w:szCs w:val="22"/>
          <w:lang w:val="pl-PL"/>
        </w:rPr>
        <w:t xml:space="preserve">, </w:t>
      </w:r>
      <w:r w:rsidR="00A02130" w:rsidRPr="00CC6141">
        <w:rPr>
          <w:rFonts w:ascii="Arial" w:hAnsi="Arial" w:cs="Arial"/>
          <w:sz w:val="22"/>
          <w:szCs w:val="22"/>
          <w:lang w:val="pl-PL"/>
        </w:rPr>
        <w:t>độ mịn, độ ẩm</w:t>
      </w:r>
      <w:r w:rsidR="00B0742B" w:rsidRPr="00CC6141">
        <w:rPr>
          <w:rFonts w:ascii="Arial" w:hAnsi="Arial" w:cs="Arial"/>
          <w:sz w:val="22"/>
          <w:szCs w:val="22"/>
          <w:lang w:val="pl-PL"/>
        </w:rPr>
        <w:t>;</w:t>
      </w:r>
      <w:r w:rsidR="00A02130" w:rsidRPr="00CC6141">
        <w:rPr>
          <w:rFonts w:ascii="Arial" w:hAnsi="Arial" w:cs="Arial"/>
          <w:sz w:val="22"/>
          <w:szCs w:val="22"/>
          <w:lang w:val="pl-PL"/>
        </w:rPr>
        <w:t xml:space="preserve"> và</w:t>
      </w:r>
      <w:r w:rsidR="00B0742B" w:rsidRPr="00CC6141">
        <w:rPr>
          <w:rFonts w:ascii="Arial" w:hAnsi="Arial" w:cs="Arial"/>
          <w:sz w:val="22"/>
          <w:szCs w:val="22"/>
          <w:lang w:val="pl-PL"/>
        </w:rPr>
        <w:t xml:space="preserve"> hàm lượng ô xít can xi tự do và độ ổn định thể tích đối với tro bay loại C</w:t>
      </w:r>
      <w:r w:rsidRPr="00CC6141">
        <w:rPr>
          <w:rFonts w:ascii="Arial" w:hAnsi="Arial" w:cs="Arial"/>
          <w:sz w:val="22"/>
          <w:szCs w:val="22"/>
          <w:lang w:val="pl-PL"/>
        </w:rPr>
        <w:t>:</w:t>
      </w:r>
    </w:p>
    <w:p w14:paraId="1FC7BFAD" w14:textId="77777777" w:rsidR="00B0742B" w:rsidRPr="00CC6141" w:rsidRDefault="00B0742B" w:rsidP="00B0742B">
      <w:pPr>
        <w:jc w:val="both"/>
        <w:rPr>
          <w:rFonts w:ascii="Arial" w:hAnsi="Arial" w:cs="Arial"/>
          <w:sz w:val="22"/>
          <w:szCs w:val="22"/>
          <w:lang w:val="pl-PL"/>
        </w:rPr>
      </w:pPr>
      <w:r w:rsidRPr="00CC6141">
        <w:rPr>
          <w:rFonts w:ascii="Arial" w:hAnsi="Arial" w:cs="Arial"/>
          <w:sz w:val="22"/>
          <w:szCs w:val="22"/>
          <w:lang w:val="pl-PL"/>
        </w:rPr>
        <w:lastRenderedPageBreak/>
        <w:t>- Không ít hơn một lần đối với 100 tấn hoặc 10 tấn tương ứng khi nhập tro bay rời hoặc tro bay bao, hoặc</w:t>
      </w:r>
    </w:p>
    <w:p w14:paraId="4D110426" w14:textId="77777777" w:rsidR="00B0742B" w:rsidRPr="00CC6141" w:rsidRDefault="00B0742B" w:rsidP="00B0742B">
      <w:pPr>
        <w:jc w:val="both"/>
        <w:rPr>
          <w:rFonts w:ascii="Arial" w:hAnsi="Arial" w:cs="Arial"/>
          <w:sz w:val="22"/>
          <w:szCs w:val="22"/>
          <w:lang w:val="pl-PL"/>
        </w:rPr>
      </w:pPr>
      <w:r w:rsidRPr="00CC6141">
        <w:rPr>
          <w:rFonts w:ascii="Arial" w:hAnsi="Arial" w:cs="Arial"/>
          <w:sz w:val="22"/>
          <w:szCs w:val="22"/>
          <w:lang w:val="pl-PL"/>
        </w:rPr>
        <w:t>- Không ít hơn một lần cho từng đợt nhập.</w:t>
      </w:r>
    </w:p>
    <w:p w14:paraId="20D8F767" w14:textId="77777777" w:rsidR="00B0742B" w:rsidRPr="00CC6141" w:rsidRDefault="008244E3" w:rsidP="00B0742B">
      <w:pPr>
        <w:jc w:val="both"/>
        <w:rPr>
          <w:rFonts w:ascii="Arial" w:hAnsi="Arial" w:cs="Arial"/>
          <w:sz w:val="22"/>
          <w:szCs w:val="22"/>
          <w:lang w:val="pl-PL"/>
        </w:rPr>
      </w:pPr>
      <w:r w:rsidRPr="00CC6141">
        <w:rPr>
          <w:rFonts w:ascii="Arial" w:hAnsi="Arial" w:cs="Arial"/>
          <w:sz w:val="22"/>
          <w:szCs w:val="22"/>
          <w:lang w:val="pl-PL"/>
        </w:rPr>
        <w:t>c)</w:t>
      </w:r>
      <w:r w:rsidR="00B0742B" w:rsidRPr="00CC6141">
        <w:rPr>
          <w:rFonts w:ascii="Arial" w:hAnsi="Arial" w:cs="Arial"/>
          <w:sz w:val="22"/>
          <w:szCs w:val="22"/>
          <w:lang w:val="pl-PL"/>
        </w:rPr>
        <w:t xml:space="preserve"> Đối với cốt liệu</w:t>
      </w:r>
    </w:p>
    <w:p w14:paraId="3E97FCD7" w14:textId="77777777" w:rsidR="00B0742B" w:rsidRPr="00CC6141" w:rsidRDefault="00B0742B" w:rsidP="00B0742B">
      <w:pPr>
        <w:jc w:val="both"/>
        <w:rPr>
          <w:rFonts w:ascii="Arial" w:hAnsi="Arial" w:cs="Arial"/>
          <w:sz w:val="22"/>
          <w:szCs w:val="22"/>
          <w:lang w:val="pl-PL"/>
        </w:rPr>
      </w:pPr>
      <w:r w:rsidRPr="00CC6141">
        <w:rPr>
          <w:rFonts w:ascii="Arial" w:hAnsi="Arial" w:cs="Arial"/>
          <w:sz w:val="22"/>
          <w:szCs w:val="22"/>
          <w:lang w:val="pl-PL"/>
        </w:rPr>
        <w:t>Lấy mẫu và thí nghiệm kiểm tra các chỉ tiêu: thành phần hạt</w:t>
      </w:r>
      <w:r w:rsidR="005B4C82" w:rsidRPr="00CC6141">
        <w:rPr>
          <w:rFonts w:ascii="Arial" w:hAnsi="Arial" w:cs="Arial"/>
          <w:sz w:val="22"/>
          <w:szCs w:val="22"/>
          <w:lang w:val="pl-PL"/>
        </w:rPr>
        <w:t>; và mô đun độ lớn,</w:t>
      </w:r>
      <w:r w:rsidRPr="00CC6141">
        <w:rPr>
          <w:rFonts w:ascii="Arial" w:hAnsi="Arial" w:cs="Arial"/>
          <w:sz w:val="22"/>
          <w:szCs w:val="22"/>
          <w:lang w:val="pl-PL"/>
        </w:rPr>
        <w:t xml:space="preserve"> hàm lượng bùn, bụi và sét, </w:t>
      </w:r>
      <w:r w:rsidR="005B4C82" w:rsidRPr="00CC6141">
        <w:rPr>
          <w:rFonts w:ascii="Arial" w:hAnsi="Arial" w:cs="Arial"/>
          <w:sz w:val="22"/>
          <w:szCs w:val="22"/>
          <w:lang w:val="pl-PL"/>
        </w:rPr>
        <w:t>hàm lượng sét cục, tạp chất hữu cơ đối với cốt liệu nhỏ</w:t>
      </w:r>
      <w:r w:rsidRPr="00CC6141">
        <w:rPr>
          <w:rFonts w:ascii="Arial" w:hAnsi="Arial" w:cs="Arial"/>
          <w:sz w:val="22"/>
          <w:szCs w:val="22"/>
          <w:lang w:val="pl-PL"/>
        </w:rPr>
        <w:t>:</w:t>
      </w:r>
    </w:p>
    <w:p w14:paraId="67CB9673" w14:textId="77777777" w:rsidR="00B0742B" w:rsidRPr="00CC6141" w:rsidRDefault="00B0742B" w:rsidP="00B0742B">
      <w:pPr>
        <w:jc w:val="both"/>
        <w:rPr>
          <w:rFonts w:ascii="Arial" w:hAnsi="Arial" w:cs="Arial"/>
          <w:sz w:val="22"/>
          <w:szCs w:val="22"/>
          <w:lang w:val="pl-PL"/>
        </w:rPr>
      </w:pPr>
      <w:r w:rsidRPr="00CC6141">
        <w:rPr>
          <w:rFonts w:ascii="Arial" w:hAnsi="Arial" w:cs="Arial"/>
          <w:sz w:val="22"/>
          <w:szCs w:val="22"/>
          <w:lang w:val="pl-PL"/>
        </w:rPr>
        <w:t xml:space="preserve">- Không ít hơn một lần đối với </w:t>
      </w:r>
      <w:r w:rsidR="005B4C82" w:rsidRPr="00CC6141">
        <w:rPr>
          <w:rFonts w:ascii="Arial" w:hAnsi="Arial" w:cs="Arial"/>
          <w:sz w:val="22"/>
          <w:szCs w:val="22"/>
          <w:lang w:val="pl-PL"/>
        </w:rPr>
        <w:t>6</w:t>
      </w:r>
      <w:r w:rsidRPr="00CC6141">
        <w:rPr>
          <w:rFonts w:ascii="Arial" w:hAnsi="Arial" w:cs="Arial"/>
          <w:sz w:val="22"/>
          <w:szCs w:val="22"/>
          <w:lang w:val="pl-PL"/>
        </w:rPr>
        <w:t xml:space="preserve">00 </w:t>
      </w:r>
      <w:r w:rsidR="005B4C82" w:rsidRPr="00CC6141">
        <w:rPr>
          <w:rFonts w:ascii="Arial" w:hAnsi="Arial" w:cs="Arial"/>
          <w:sz w:val="22"/>
          <w:szCs w:val="22"/>
          <w:lang w:val="pl-PL"/>
        </w:rPr>
        <w:t>và</w:t>
      </w:r>
      <w:r w:rsidRPr="00CC6141">
        <w:rPr>
          <w:rFonts w:ascii="Arial" w:hAnsi="Arial" w:cs="Arial"/>
          <w:sz w:val="22"/>
          <w:szCs w:val="22"/>
          <w:lang w:val="pl-PL"/>
        </w:rPr>
        <w:t xml:space="preserve"> </w:t>
      </w:r>
      <w:r w:rsidR="005B4C82" w:rsidRPr="00CC6141">
        <w:rPr>
          <w:rFonts w:ascii="Arial" w:hAnsi="Arial" w:cs="Arial"/>
          <w:sz w:val="22"/>
          <w:szCs w:val="22"/>
          <w:lang w:val="pl-PL"/>
        </w:rPr>
        <w:t>400</w:t>
      </w:r>
      <w:r w:rsidRPr="00CC6141">
        <w:rPr>
          <w:rFonts w:ascii="Arial" w:hAnsi="Arial" w:cs="Arial"/>
          <w:sz w:val="22"/>
          <w:szCs w:val="22"/>
          <w:lang w:val="pl-PL"/>
        </w:rPr>
        <w:t xml:space="preserve"> </w:t>
      </w:r>
      <w:r w:rsidR="005B4C82" w:rsidRPr="00CC6141">
        <w:rPr>
          <w:rFonts w:ascii="Arial" w:hAnsi="Arial" w:cs="Arial"/>
          <w:sz w:val="22"/>
          <w:szCs w:val="22"/>
          <w:lang w:val="pl-PL"/>
        </w:rPr>
        <w:t>m</w:t>
      </w:r>
      <w:r w:rsidR="005B4C82" w:rsidRPr="00CC6141">
        <w:rPr>
          <w:rFonts w:ascii="Arial" w:hAnsi="Arial" w:cs="Arial"/>
          <w:sz w:val="22"/>
          <w:szCs w:val="22"/>
          <w:vertAlign w:val="superscript"/>
          <w:lang w:val="pl-PL"/>
        </w:rPr>
        <w:t>3</w:t>
      </w:r>
      <w:r w:rsidRPr="00CC6141">
        <w:rPr>
          <w:rFonts w:ascii="Arial" w:hAnsi="Arial" w:cs="Arial"/>
          <w:sz w:val="22"/>
          <w:szCs w:val="22"/>
          <w:lang w:val="pl-PL"/>
        </w:rPr>
        <w:t xml:space="preserve"> tương ứng </w:t>
      </w:r>
      <w:r w:rsidR="005B4C82" w:rsidRPr="00CC6141">
        <w:rPr>
          <w:rFonts w:ascii="Arial" w:hAnsi="Arial" w:cs="Arial"/>
          <w:sz w:val="22"/>
          <w:szCs w:val="22"/>
          <w:lang w:val="pl-PL"/>
        </w:rPr>
        <w:t>đối với cốt liệu lớn và cốt liệu nhỏ</w:t>
      </w:r>
      <w:r w:rsidRPr="00CC6141">
        <w:rPr>
          <w:rFonts w:ascii="Arial" w:hAnsi="Arial" w:cs="Arial"/>
          <w:sz w:val="22"/>
          <w:szCs w:val="22"/>
          <w:lang w:val="pl-PL"/>
        </w:rPr>
        <w:t>, hoặc</w:t>
      </w:r>
    </w:p>
    <w:p w14:paraId="0857AB86" w14:textId="77777777" w:rsidR="005B4C82" w:rsidRPr="00CC6141" w:rsidRDefault="005B4C82" w:rsidP="005B4C82">
      <w:pPr>
        <w:jc w:val="both"/>
        <w:rPr>
          <w:rFonts w:ascii="Arial" w:hAnsi="Arial" w:cs="Arial"/>
          <w:sz w:val="22"/>
          <w:szCs w:val="22"/>
          <w:lang w:val="pl-PL"/>
        </w:rPr>
      </w:pPr>
      <w:r w:rsidRPr="00CC6141">
        <w:rPr>
          <w:rFonts w:ascii="Arial" w:hAnsi="Arial" w:cs="Arial"/>
          <w:sz w:val="22"/>
          <w:szCs w:val="22"/>
          <w:lang w:val="pl-PL"/>
        </w:rPr>
        <w:t>- Không ít hơn một lần cho từng đợt nhập.</w:t>
      </w:r>
    </w:p>
    <w:p w14:paraId="265BDCD1" w14:textId="77777777" w:rsidR="00A64CB2" w:rsidRPr="00CC6141" w:rsidRDefault="008244E3" w:rsidP="00FC6A05">
      <w:pPr>
        <w:jc w:val="both"/>
        <w:rPr>
          <w:rFonts w:ascii="Arial" w:hAnsi="Arial" w:cs="Arial"/>
          <w:sz w:val="22"/>
          <w:szCs w:val="22"/>
          <w:lang w:val="pl-PL"/>
        </w:rPr>
      </w:pPr>
      <w:r w:rsidRPr="00CC6141">
        <w:rPr>
          <w:rFonts w:ascii="Arial" w:hAnsi="Arial" w:cs="Arial"/>
          <w:sz w:val="22"/>
          <w:szCs w:val="22"/>
          <w:lang w:val="pl-PL"/>
        </w:rPr>
        <w:t>d)</w:t>
      </w:r>
      <w:r w:rsidR="005B4C82" w:rsidRPr="00CC6141">
        <w:rPr>
          <w:rFonts w:ascii="Arial" w:hAnsi="Arial" w:cs="Arial"/>
          <w:sz w:val="22"/>
          <w:szCs w:val="22"/>
          <w:lang w:val="pl-PL"/>
        </w:rPr>
        <w:t xml:space="preserve"> Đối với phụ gia hóa học</w:t>
      </w:r>
    </w:p>
    <w:p w14:paraId="2D330D0D" w14:textId="77777777" w:rsidR="005B4C82" w:rsidRPr="00CC6141" w:rsidRDefault="005B4C82" w:rsidP="005B4C82">
      <w:pPr>
        <w:jc w:val="both"/>
        <w:rPr>
          <w:rFonts w:ascii="Arial" w:hAnsi="Arial" w:cs="Arial"/>
          <w:sz w:val="22"/>
          <w:szCs w:val="22"/>
          <w:lang w:val="pl-PL"/>
        </w:rPr>
      </w:pPr>
      <w:r w:rsidRPr="00CC6141">
        <w:rPr>
          <w:rFonts w:ascii="Arial" w:hAnsi="Arial" w:cs="Arial"/>
          <w:sz w:val="22"/>
          <w:szCs w:val="22"/>
          <w:lang w:val="pl-PL"/>
        </w:rPr>
        <w:t xml:space="preserve">Lấy mẫu và thí nghiệm kiểm tra các chỉ tiêu: </w:t>
      </w:r>
      <w:r w:rsidR="00C619EC" w:rsidRPr="00CC6141">
        <w:rPr>
          <w:rFonts w:ascii="Arial" w:hAnsi="Arial" w:cs="Arial"/>
          <w:sz w:val="22"/>
          <w:szCs w:val="22"/>
          <w:lang w:val="pl-PL"/>
        </w:rPr>
        <w:t>l</w:t>
      </w:r>
      <w:r w:rsidRPr="00CC6141">
        <w:rPr>
          <w:rFonts w:ascii="Arial" w:hAnsi="Arial" w:cs="Arial"/>
          <w:sz w:val="22"/>
          <w:szCs w:val="22"/>
          <w:lang w:val="pl-PL"/>
        </w:rPr>
        <w:t>ượng nước giảm và hoặc thời gian kéo dài đông kết và cường độ:</w:t>
      </w:r>
    </w:p>
    <w:p w14:paraId="1A887E5F" w14:textId="77777777" w:rsidR="005B4C82" w:rsidRPr="00CC6141" w:rsidRDefault="005B4C82" w:rsidP="005B4C82">
      <w:pPr>
        <w:jc w:val="both"/>
        <w:rPr>
          <w:rFonts w:ascii="Arial" w:hAnsi="Arial" w:cs="Arial"/>
          <w:sz w:val="22"/>
          <w:szCs w:val="22"/>
          <w:lang w:val="pl-PL"/>
        </w:rPr>
      </w:pPr>
      <w:r w:rsidRPr="00CC6141">
        <w:rPr>
          <w:rFonts w:ascii="Arial" w:hAnsi="Arial" w:cs="Arial"/>
          <w:sz w:val="22"/>
          <w:szCs w:val="22"/>
          <w:lang w:val="pl-PL"/>
        </w:rPr>
        <w:t>- Không ít hơn một lần đối với 3 tấn, hoặc</w:t>
      </w:r>
    </w:p>
    <w:p w14:paraId="0164C367" w14:textId="77777777" w:rsidR="005B4C82" w:rsidRPr="00CC6141" w:rsidRDefault="005B4C82" w:rsidP="00FC6A05">
      <w:pPr>
        <w:jc w:val="both"/>
        <w:rPr>
          <w:rFonts w:ascii="Arial" w:hAnsi="Arial" w:cs="Arial"/>
          <w:sz w:val="22"/>
          <w:szCs w:val="22"/>
          <w:lang w:val="pl-PL"/>
        </w:rPr>
      </w:pPr>
      <w:r w:rsidRPr="00CC6141">
        <w:rPr>
          <w:rFonts w:ascii="Arial" w:hAnsi="Arial" w:cs="Arial"/>
          <w:sz w:val="22"/>
          <w:szCs w:val="22"/>
          <w:lang w:val="pl-PL"/>
        </w:rPr>
        <w:t>- Không ít hơn một lần cho từng đợt nhập.</w:t>
      </w:r>
    </w:p>
    <w:p w14:paraId="11A90570" w14:textId="77777777" w:rsidR="00FC6A05" w:rsidRPr="00CC6141" w:rsidRDefault="00E6387B" w:rsidP="00CB71D3">
      <w:pPr>
        <w:jc w:val="both"/>
        <w:rPr>
          <w:rFonts w:ascii="Arial" w:hAnsi="Arial" w:cs="Arial"/>
          <w:sz w:val="22"/>
          <w:szCs w:val="22"/>
          <w:lang w:val="pl-PL"/>
        </w:rPr>
      </w:pPr>
      <w:r w:rsidRPr="00CC6141">
        <w:rPr>
          <w:rFonts w:ascii="Arial" w:hAnsi="Arial" w:cs="Arial"/>
          <w:b/>
          <w:sz w:val="22"/>
          <w:szCs w:val="22"/>
          <w:lang w:val="pl-PL"/>
        </w:rPr>
        <w:t>9</w:t>
      </w:r>
      <w:r w:rsidR="00FC6A05" w:rsidRPr="00CC6141">
        <w:rPr>
          <w:rFonts w:ascii="Arial" w:hAnsi="Arial" w:cs="Arial"/>
          <w:b/>
          <w:sz w:val="22"/>
          <w:szCs w:val="22"/>
          <w:lang w:val="pl-PL"/>
        </w:rPr>
        <w:t>.</w:t>
      </w:r>
      <w:r w:rsidR="00F716BF" w:rsidRPr="00CC6141">
        <w:rPr>
          <w:rFonts w:ascii="Arial" w:hAnsi="Arial" w:cs="Arial"/>
          <w:b/>
          <w:sz w:val="22"/>
          <w:szCs w:val="22"/>
          <w:lang w:val="pl-PL"/>
        </w:rPr>
        <w:t>1.</w:t>
      </w:r>
      <w:r w:rsidR="00096EA6" w:rsidRPr="00CC6141">
        <w:rPr>
          <w:rFonts w:ascii="Arial" w:hAnsi="Arial" w:cs="Arial"/>
          <w:b/>
          <w:sz w:val="22"/>
          <w:szCs w:val="22"/>
          <w:lang w:val="pl-PL"/>
        </w:rPr>
        <w:t>3</w:t>
      </w:r>
      <w:r w:rsidRPr="00CC6141">
        <w:rPr>
          <w:rFonts w:ascii="Arial" w:hAnsi="Arial" w:cs="Arial"/>
          <w:sz w:val="22"/>
          <w:szCs w:val="22"/>
          <w:lang w:val="pl-PL"/>
        </w:rPr>
        <w:t xml:space="preserve"> </w:t>
      </w:r>
      <w:r w:rsidR="008E7543" w:rsidRPr="00CC6141">
        <w:rPr>
          <w:rFonts w:ascii="Arial" w:hAnsi="Arial" w:cs="Arial"/>
          <w:sz w:val="22"/>
          <w:szCs w:val="22"/>
          <w:lang w:val="pl-PL"/>
        </w:rPr>
        <w:t>Kiểm tra chất lượng</w:t>
      </w:r>
      <w:r w:rsidR="00BF1765" w:rsidRPr="00CC6141">
        <w:rPr>
          <w:rFonts w:ascii="Arial" w:hAnsi="Arial" w:cs="Arial"/>
          <w:sz w:val="22"/>
          <w:szCs w:val="22"/>
          <w:lang w:val="pl-PL"/>
        </w:rPr>
        <w:t xml:space="preserve"> quá trình</w:t>
      </w:r>
      <w:r w:rsidR="008E7543" w:rsidRPr="00CC6141">
        <w:rPr>
          <w:rFonts w:ascii="Arial" w:hAnsi="Arial" w:cs="Arial"/>
          <w:sz w:val="22"/>
          <w:szCs w:val="22"/>
          <w:lang w:val="pl-PL"/>
        </w:rPr>
        <w:t xml:space="preserve"> sản xuất hỗn hợp bê tông tro bay</w:t>
      </w:r>
    </w:p>
    <w:p w14:paraId="1C4243F3" w14:textId="77777777" w:rsidR="00BF1765" w:rsidRPr="00CC6141" w:rsidRDefault="008E7543" w:rsidP="00B1268D">
      <w:pPr>
        <w:jc w:val="both"/>
        <w:rPr>
          <w:rFonts w:ascii="Arial" w:hAnsi="Arial" w:cs="Arial"/>
          <w:sz w:val="22"/>
          <w:szCs w:val="22"/>
          <w:lang w:val="pl-PL"/>
        </w:rPr>
      </w:pPr>
      <w:r w:rsidRPr="00CC6141">
        <w:rPr>
          <w:rFonts w:ascii="Arial" w:hAnsi="Arial" w:cs="Arial"/>
          <w:b/>
          <w:bCs/>
          <w:sz w:val="22"/>
          <w:szCs w:val="22"/>
          <w:lang w:val="pl-PL"/>
        </w:rPr>
        <w:t>9.</w:t>
      </w:r>
      <w:r w:rsidR="00F716BF" w:rsidRPr="00CC6141">
        <w:rPr>
          <w:rFonts w:ascii="Arial" w:hAnsi="Arial" w:cs="Arial"/>
          <w:b/>
          <w:bCs/>
          <w:sz w:val="22"/>
          <w:szCs w:val="22"/>
          <w:lang w:val="pl-PL"/>
        </w:rPr>
        <w:t>1.</w:t>
      </w:r>
      <w:r w:rsidRPr="00CC6141">
        <w:rPr>
          <w:rFonts w:ascii="Arial" w:hAnsi="Arial" w:cs="Arial"/>
          <w:b/>
          <w:bCs/>
          <w:sz w:val="22"/>
          <w:szCs w:val="22"/>
          <w:lang w:val="pl-PL"/>
        </w:rPr>
        <w:t>3.1</w:t>
      </w:r>
      <w:r w:rsidRPr="00CC6141">
        <w:rPr>
          <w:rFonts w:ascii="Arial" w:hAnsi="Arial" w:cs="Arial"/>
          <w:sz w:val="22"/>
          <w:szCs w:val="22"/>
          <w:lang w:val="pl-PL"/>
        </w:rPr>
        <w:t xml:space="preserve"> </w:t>
      </w:r>
      <w:r w:rsidR="00BF1765" w:rsidRPr="00CC6141">
        <w:rPr>
          <w:rFonts w:ascii="Arial" w:hAnsi="Arial" w:cs="Arial"/>
          <w:sz w:val="22"/>
          <w:szCs w:val="22"/>
          <w:lang w:val="pl-PL"/>
        </w:rPr>
        <w:t>Toàn bộ quá trình sản xuất hỗn hợp bê tông tro bay phải được kiểm soát chất lượng theo các qui định tại</w:t>
      </w:r>
      <w:r w:rsidR="00225F5D" w:rsidRPr="00CC6141">
        <w:rPr>
          <w:rFonts w:ascii="Arial" w:hAnsi="Arial" w:cs="Arial"/>
          <w:sz w:val="22"/>
          <w:szCs w:val="22"/>
          <w:lang w:val="pl-PL"/>
        </w:rPr>
        <w:t xml:space="preserve"> mục</w:t>
      </w:r>
      <w:r w:rsidR="00BF1765" w:rsidRPr="00CC6141">
        <w:rPr>
          <w:rFonts w:ascii="Arial" w:hAnsi="Arial" w:cs="Arial"/>
          <w:sz w:val="22"/>
          <w:szCs w:val="22"/>
          <w:lang w:val="pl-PL"/>
        </w:rPr>
        <w:t xml:space="preserve"> 7</w:t>
      </w:r>
      <w:r w:rsidR="00903E00" w:rsidRPr="00CC6141">
        <w:rPr>
          <w:rFonts w:ascii="Arial" w:hAnsi="Arial" w:cs="Arial"/>
          <w:sz w:val="22"/>
          <w:szCs w:val="22"/>
          <w:lang w:val="pl-PL"/>
        </w:rPr>
        <w:t xml:space="preserve"> của tiêu chuẩn này</w:t>
      </w:r>
      <w:r w:rsidR="00BF1765" w:rsidRPr="00CC6141">
        <w:rPr>
          <w:rFonts w:ascii="Arial" w:hAnsi="Arial" w:cs="Arial"/>
          <w:sz w:val="22"/>
          <w:szCs w:val="22"/>
          <w:lang w:val="pl-PL"/>
        </w:rPr>
        <w:t>.</w:t>
      </w:r>
    </w:p>
    <w:p w14:paraId="35359157" w14:textId="77777777" w:rsidR="00601B55" w:rsidRPr="00CC6141" w:rsidRDefault="00903E00" w:rsidP="00601B55">
      <w:pPr>
        <w:pStyle w:val="Style2"/>
        <w:numPr>
          <w:ilvl w:val="0"/>
          <w:numId w:val="0"/>
        </w:numPr>
        <w:jc w:val="both"/>
        <w:rPr>
          <w:rFonts w:ascii="Arial" w:hAnsi="Arial" w:cs="Arial"/>
          <w:sz w:val="22"/>
          <w:szCs w:val="22"/>
          <w:lang w:val="pl-PL"/>
        </w:rPr>
      </w:pPr>
      <w:r w:rsidRPr="00CC6141">
        <w:rPr>
          <w:rFonts w:ascii="Arial" w:hAnsi="Arial" w:cs="Arial"/>
          <w:b/>
          <w:bCs/>
          <w:sz w:val="22"/>
          <w:szCs w:val="22"/>
          <w:lang w:val="pl-PL"/>
        </w:rPr>
        <w:t>9.</w:t>
      </w:r>
      <w:r w:rsidR="00F716BF" w:rsidRPr="00CC6141">
        <w:rPr>
          <w:rFonts w:ascii="Arial" w:hAnsi="Arial" w:cs="Arial"/>
          <w:b/>
          <w:bCs/>
          <w:sz w:val="22"/>
          <w:szCs w:val="22"/>
          <w:lang w:val="pl-PL"/>
        </w:rPr>
        <w:t>1.</w:t>
      </w:r>
      <w:r w:rsidRPr="00CC6141">
        <w:rPr>
          <w:rFonts w:ascii="Arial" w:hAnsi="Arial" w:cs="Arial"/>
          <w:b/>
          <w:bCs/>
          <w:sz w:val="22"/>
          <w:szCs w:val="22"/>
          <w:lang w:val="pl-PL"/>
        </w:rPr>
        <w:t>3.2</w:t>
      </w:r>
      <w:r w:rsidRPr="00CC6141">
        <w:rPr>
          <w:rFonts w:ascii="Arial" w:hAnsi="Arial" w:cs="Arial"/>
          <w:sz w:val="22"/>
          <w:szCs w:val="22"/>
          <w:lang w:val="pl-PL"/>
        </w:rPr>
        <w:t xml:space="preserve"> </w:t>
      </w:r>
      <w:r w:rsidR="00601B55" w:rsidRPr="00CC6141">
        <w:rPr>
          <w:rFonts w:ascii="Arial" w:hAnsi="Arial" w:cs="Arial"/>
          <w:sz w:val="22"/>
          <w:szCs w:val="22"/>
          <w:lang w:val="pl-PL"/>
        </w:rPr>
        <w:t>Thành phần bê tông cần được thiết kế lại khi:</w:t>
      </w:r>
    </w:p>
    <w:p w14:paraId="63158072" w14:textId="77777777" w:rsidR="00601B55" w:rsidRPr="00CC6141" w:rsidRDefault="00601B55" w:rsidP="00601B55">
      <w:pPr>
        <w:pStyle w:val="Style2"/>
        <w:numPr>
          <w:ilvl w:val="0"/>
          <w:numId w:val="0"/>
        </w:numPr>
        <w:jc w:val="both"/>
        <w:rPr>
          <w:rFonts w:ascii="Arial" w:hAnsi="Arial" w:cs="Arial"/>
          <w:sz w:val="22"/>
          <w:szCs w:val="22"/>
          <w:lang w:val="pl-PL"/>
        </w:rPr>
      </w:pPr>
      <w:r w:rsidRPr="00CC6141">
        <w:rPr>
          <w:rFonts w:ascii="Arial" w:hAnsi="Arial" w:cs="Arial"/>
          <w:sz w:val="22"/>
          <w:szCs w:val="22"/>
          <w:lang w:val="pl-PL"/>
        </w:rPr>
        <w:t>a) Thay đổi một trong các vật liệu sử dụng chế tạo hỗn hợp bê tông;</w:t>
      </w:r>
    </w:p>
    <w:p w14:paraId="4AED82B2" w14:textId="77777777" w:rsidR="00601B55" w:rsidRPr="00CC6141" w:rsidRDefault="00601B55" w:rsidP="00601B55">
      <w:pPr>
        <w:pStyle w:val="Style2"/>
        <w:numPr>
          <w:ilvl w:val="0"/>
          <w:numId w:val="0"/>
        </w:numPr>
        <w:jc w:val="both"/>
        <w:rPr>
          <w:rFonts w:ascii="Arial" w:hAnsi="Arial" w:cs="Arial"/>
          <w:sz w:val="22"/>
          <w:szCs w:val="22"/>
          <w:lang w:val="pl-PL"/>
        </w:rPr>
      </w:pPr>
      <w:r w:rsidRPr="00CC6141">
        <w:rPr>
          <w:rFonts w:ascii="Arial" w:hAnsi="Arial" w:cs="Arial"/>
          <w:sz w:val="22"/>
          <w:szCs w:val="22"/>
          <w:lang w:val="pl-PL"/>
        </w:rPr>
        <w:t>b) Cường độ xi măng giảm quá 5 MPa;</w:t>
      </w:r>
    </w:p>
    <w:p w14:paraId="14BBD0C4" w14:textId="77777777" w:rsidR="00601B55" w:rsidRPr="00CC6141" w:rsidRDefault="00601B55" w:rsidP="00601B55">
      <w:pPr>
        <w:pStyle w:val="Style2"/>
        <w:numPr>
          <w:ilvl w:val="0"/>
          <w:numId w:val="0"/>
        </w:numPr>
        <w:jc w:val="both"/>
        <w:rPr>
          <w:rFonts w:ascii="Arial" w:hAnsi="Arial" w:cs="Arial"/>
          <w:sz w:val="22"/>
          <w:szCs w:val="22"/>
          <w:lang w:val="pl-PL"/>
        </w:rPr>
      </w:pPr>
      <w:r w:rsidRPr="00CC6141">
        <w:rPr>
          <w:rFonts w:ascii="Arial" w:hAnsi="Arial" w:cs="Arial"/>
          <w:sz w:val="22"/>
          <w:szCs w:val="22"/>
          <w:lang w:val="pl-PL"/>
        </w:rPr>
        <w:t>c) Độ mịn của tro bay xác định theo phương pháp Blain</w:t>
      </w:r>
      <w:r w:rsidR="00B310A7">
        <w:rPr>
          <w:rFonts w:ascii="Arial" w:hAnsi="Arial" w:cs="Arial"/>
          <w:sz w:val="22"/>
          <w:szCs w:val="22"/>
          <w:lang w:val="pl-PL"/>
        </w:rPr>
        <w:t>e</w:t>
      </w:r>
      <w:r w:rsidRPr="00CC6141">
        <w:rPr>
          <w:rFonts w:ascii="Arial" w:hAnsi="Arial" w:cs="Arial"/>
          <w:sz w:val="22"/>
          <w:szCs w:val="22"/>
          <w:lang w:val="pl-PL"/>
        </w:rPr>
        <w:t xml:space="preserve"> nhỏ hơn 2500 cm</w:t>
      </w:r>
      <w:r w:rsidRPr="00CC6141">
        <w:rPr>
          <w:rFonts w:ascii="Arial" w:hAnsi="Arial" w:cs="Arial"/>
          <w:sz w:val="22"/>
          <w:szCs w:val="22"/>
          <w:vertAlign w:val="superscript"/>
          <w:lang w:val="pl-PL"/>
        </w:rPr>
        <w:t>2</w:t>
      </w:r>
      <w:r w:rsidRPr="00CC6141">
        <w:rPr>
          <w:rFonts w:ascii="Arial" w:hAnsi="Arial" w:cs="Arial"/>
          <w:sz w:val="22"/>
          <w:szCs w:val="22"/>
          <w:lang w:val="pl-PL"/>
        </w:rPr>
        <w:t>/g;</w:t>
      </w:r>
    </w:p>
    <w:p w14:paraId="0444AA7A" w14:textId="77777777" w:rsidR="00601B55" w:rsidRPr="00CC6141" w:rsidRDefault="00601B55" w:rsidP="00601B55">
      <w:pPr>
        <w:pStyle w:val="Style2"/>
        <w:numPr>
          <w:ilvl w:val="0"/>
          <w:numId w:val="0"/>
        </w:numPr>
        <w:jc w:val="both"/>
        <w:rPr>
          <w:rFonts w:ascii="Arial" w:hAnsi="Arial" w:cs="Arial"/>
          <w:sz w:val="22"/>
          <w:szCs w:val="22"/>
          <w:lang w:val="pl-PL"/>
        </w:rPr>
      </w:pPr>
      <w:r w:rsidRPr="00CC6141">
        <w:rPr>
          <w:rFonts w:ascii="Arial" w:hAnsi="Arial" w:cs="Arial"/>
          <w:sz w:val="22"/>
          <w:szCs w:val="22"/>
          <w:lang w:val="pl-PL"/>
        </w:rPr>
        <w:t>d) Mất khi nung của tro bay tăng hơn 3 %;</w:t>
      </w:r>
    </w:p>
    <w:p w14:paraId="594CB16F" w14:textId="77777777" w:rsidR="00225F5D" w:rsidRPr="00CC6141" w:rsidRDefault="00601B55" w:rsidP="000D6492">
      <w:pPr>
        <w:pStyle w:val="Style2"/>
        <w:numPr>
          <w:ilvl w:val="0"/>
          <w:numId w:val="0"/>
        </w:numPr>
        <w:jc w:val="both"/>
        <w:rPr>
          <w:rFonts w:ascii="Arial" w:hAnsi="Arial" w:cs="Arial"/>
          <w:sz w:val="22"/>
          <w:szCs w:val="22"/>
          <w:lang w:val="pl-PL"/>
        </w:rPr>
      </w:pPr>
      <w:r w:rsidRPr="00CC6141">
        <w:rPr>
          <w:rFonts w:ascii="Arial" w:hAnsi="Arial" w:cs="Arial"/>
          <w:sz w:val="22"/>
          <w:szCs w:val="22"/>
          <w:lang w:val="pl-PL"/>
        </w:rPr>
        <w:t>e) Thay đổi tính công tác và hoặc tính bảo toàn tính công tác của hỗn hợp bê tông.</w:t>
      </w:r>
      <w:r w:rsidR="005E6614" w:rsidRPr="00CC6141">
        <w:rPr>
          <w:rFonts w:ascii="Arial" w:hAnsi="Arial" w:cs="Arial"/>
          <w:sz w:val="22"/>
          <w:szCs w:val="22"/>
          <w:lang w:val="pl-PL"/>
        </w:rPr>
        <w:t xml:space="preserve"> </w:t>
      </w:r>
    </w:p>
    <w:p w14:paraId="6E3FC21E" w14:textId="77777777" w:rsidR="007C24E1" w:rsidRPr="00CC6141" w:rsidRDefault="007C24E1" w:rsidP="00165CCF">
      <w:pPr>
        <w:jc w:val="both"/>
        <w:rPr>
          <w:rFonts w:ascii="Arial" w:hAnsi="Arial" w:cs="Arial"/>
          <w:iCs/>
          <w:sz w:val="22"/>
          <w:szCs w:val="22"/>
        </w:rPr>
      </w:pPr>
      <w:r w:rsidRPr="00CC6141">
        <w:rPr>
          <w:rFonts w:ascii="Arial" w:hAnsi="Arial" w:cs="Arial"/>
          <w:b/>
          <w:iCs/>
          <w:sz w:val="22"/>
          <w:szCs w:val="22"/>
        </w:rPr>
        <w:t>9.</w:t>
      </w:r>
      <w:r w:rsidR="00F716BF" w:rsidRPr="00CC6141">
        <w:rPr>
          <w:rFonts w:ascii="Arial" w:hAnsi="Arial" w:cs="Arial"/>
          <w:b/>
          <w:iCs/>
          <w:sz w:val="22"/>
          <w:szCs w:val="22"/>
        </w:rPr>
        <w:t>1.</w:t>
      </w:r>
      <w:r w:rsidRPr="00CC6141">
        <w:rPr>
          <w:rFonts w:ascii="Arial" w:hAnsi="Arial" w:cs="Arial"/>
          <w:b/>
          <w:iCs/>
          <w:sz w:val="22"/>
          <w:szCs w:val="22"/>
        </w:rPr>
        <w:t>3.3</w:t>
      </w:r>
      <w:r w:rsidR="00165CCF" w:rsidRPr="00CC6141">
        <w:rPr>
          <w:rFonts w:ascii="Arial" w:hAnsi="Arial" w:cs="Arial"/>
          <w:iCs/>
          <w:sz w:val="22"/>
          <w:szCs w:val="22"/>
        </w:rPr>
        <w:t xml:space="preserve"> Kiểm tra </w:t>
      </w:r>
      <w:r w:rsidR="00F716BF" w:rsidRPr="00CC6141">
        <w:rPr>
          <w:rFonts w:ascii="Arial" w:hAnsi="Arial" w:cs="Arial"/>
          <w:iCs/>
          <w:sz w:val="22"/>
          <w:szCs w:val="22"/>
        </w:rPr>
        <w:t>chất lượng</w:t>
      </w:r>
      <w:r w:rsidR="00165CCF" w:rsidRPr="00CC6141">
        <w:rPr>
          <w:rFonts w:ascii="Arial" w:hAnsi="Arial" w:cs="Arial"/>
          <w:iCs/>
          <w:sz w:val="22"/>
          <w:szCs w:val="22"/>
        </w:rPr>
        <w:t xml:space="preserve"> hỗn hợp bê tông tại nơi sản xuất theo qui định tại </w:t>
      </w:r>
      <w:r w:rsidR="00F716BF" w:rsidRPr="00CC6141">
        <w:rPr>
          <w:rFonts w:ascii="Arial" w:hAnsi="Arial" w:cs="Arial"/>
          <w:iCs/>
          <w:sz w:val="22"/>
          <w:szCs w:val="22"/>
        </w:rPr>
        <w:t>7.4</w:t>
      </w:r>
      <w:r w:rsidR="00165CCF" w:rsidRPr="00CC6141">
        <w:rPr>
          <w:rFonts w:ascii="Arial" w:hAnsi="Arial" w:cs="Arial"/>
          <w:iCs/>
          <w:sz w:val="22"/>
          <w:szCs w:val="22"/>
        </w:rPr>
        <w:t>. Kiểm soát chất lượng hỗn hợp bê tông</w:t>
      </w:r>
      <w:r w:rsidR="00536F16" w:rsidRPr="00CC6141">
        <w:rPr>
          <w:rFonts w:ascii="Arial" w:hAnsi="Arial" w:cs="Arial"/>
          <w:iCs/>
          <w:sz w:val="22"/>
          <w:szCs w:val="22"/>
        </w:rPr>
        <w:t xml:space="preserve"> trộn sẵn</w:t>
      </w:r>
      <w:r w:rsidR="00165CCF" w:rsidRPr="00CC6141">
        <w:rPr>
          <w:rFonts w:ascii="Arial" w:hAnsi="Arial" w:cs="Arial"/>
          <w:iCs/>
          <w:sz w:val="22"/>
          <w:szCs w:val="22"/>
        </w:rPr>
        <w:t xml:space="preserve"> theo </w:t>
      </w:r>
      <w:r w:rsidR="00536F16" w:rsidRPr="00CC6141">
        <w:rPr>
          <w:rFonts w:ascii="Arial" w:hAnsi="Arial" w:cs="Arial"/>
          <w:iCs/>
          <w:sz w:val="22"/>
          <w:szCs w:val="22"/>
        </w:rPr>
        <w:t>7.5</w:t>
      </w:r>
      <w:r w:rsidR="00F164CA" w:rsidRPr="00CC6141">
        <w:rPr>
          <w:rFonts w:ascii="Arial" w:hAnsi="Arial" w:cs="Arial"/>
          <w:iCs/>
          <w:sz w:val="22"/>
          <w:szCs w:val="22"/>
        </w:rPr>
        <w:t xml:space="preserve"> của tiêu chuẩn này</w:t>
      </w:r>
      <w:r w:rsidR="00165CCF" w:rsidRPr="00CC6141">
        <w:rPr>
          <w:rFonts w:ascii="Arial" w:hAnsi="Arial" w:cs="Arial"/>
          <w:iCs/>
          <w:sz w:val="22"/>
          <w:szCs w:val="22"/>
        </w:rPr>
        <w:t>.</w:t>
      </w:r>
    </w:p>
    <w:p w14:paraId="1F06EE17" w14:textId="77777777" w:rsidR="00165CCF" w:rsidRPr="00CC6141" w:rsidRDefault="007C24E1" w:rsidP="00165CCF">
      <w:pPr>
        <w:jc w:val="both"/>
        <w:rPr>
          <w:rFonts w:ascii="Arial" w:hAnsi="Arial" w:cs="Arial"/>
          <w:iCs/>
          <w:sz w:val="22"/>
          <w:szCs w:val="22"/>
        </w:rPr>
      </w:pPr>
      <w:r w:rsidRPr="00CC6141">
        <w:rPr>
          <w:rFonts w:ascii="Arial" w:hAnsi="Arial" w:cs="Arial"/>
          <w:b/>
          <w:iCs/>
          <w:sz w:val="22"/>
          <w:szCs w:val="22"/>
        </w:rPr>
        <w:t>9.</w:t>
      </w:r>
      <w:r w:rsidR="00536F16" w:rsidRPr="00CC6141">
        <w:rPr>
          <w:rFonts w:ascii="Arial" w:hAnsi="Arial" w:cs="Arial"/>
          <w:b/>
          <w:iCs/>
          <w:sz w:val="22"/>
          <w:szCs w:val="22"/>
        </w:rPr>
        <w:t>1.4</w:t>
      </w:r>
      <w:r w:rsidR="00165CCF" w:rsidRPr="00CC6141">
        <w:rPr>
          <w:rFonts w:ascii="Arial" w:hAnsi="Arial" w:cs="Arial"/>
          <w:iCs/>
          <w:sz w:val="22"/>
          <w:szCs w:val="22"/>
        </w:rPr>
        <w:t xml:space="preserve"> </w:t>
      </w:r>
      <w:r w:rsidR="00536F16" w:rsidRPr="00CC6141">
        <w:rPr>
          <w:rFonts w:ascii="Arial" w:hAnsi="Arial" w:cs="Arial"/>
          <w:iCs/>
          <w:sz w:val="22"/>
          <w:szCs w:val="22"/>
        </w:rPr>
        <w:t xml:space="preserve">Tại nơi đổ, các tính chất công nghệ </w:t>
      </w:r>
      <w:r w:rsidR="00165CCF" w:rsidRPr="00CC6141">
        <w:rPr>
          <w:rFonts w:ascii="Arial" w:hAnsi="Arial" w:cs="Arial"/>
          <w:iCs/>
          <w:sz w:val="22"/>
          <w:szCs w:val="22"/>
        </w:rPr>
        <w:t>của hỗn hợp bê tông</w:t>
      </w:r>
      <w:r w:rsidR="00536F16" w:rsidRPr="00CC6141">
        <w:rPr>
          <w:rFonts w:ascii="Arial" w:hAnsi="Arial" w:cs="Arial"/>
          <w:iCs/>
          <w:sz w:val="22"/>
          <w:szCs w:val="22"/>
        </w:rPr>
        <w:t xml:space="preserve"> tro bay</w:t>
      </w:r>
      <w:r w:rsidR="00165CCF" w:rsidRPr="00CC6141">
        <w:rPr>
          <w:rFonts w:ascii="Arial" w:hAnsi="Arial" w:cs="Arial"/>
          <w:iCs/>
          <w:sz w:val="22"/>
          <w:szCs w:val="22"/>
        </w:rPr>
        <w:t xml:space="preserve"> thực hiện như sau:</w:t>
      </w:r>
    </w:p>
    <w:p w14:paraId="67E89F20" w14:textId="77777777" w:rsidR="00165CCF" w:rsidRPr="00CC6141" w:rsidRDefault="007C24E1" w:rsidP="00165CCF">
      <w:pPr>
        <w:jc w:val="both"/>
        <w:rPr>
          <w:rFonts w:ascii="Arial" w:hAnsi="Arial" w:cs="Arial"/>
          <w:iCs/>
          <w:sz w:val="22"/>
          <w:szCs w:val="22"/>
        </w:rPr>
      </w:pPr>
      <w:r w:rsidRPr="00CC6141">
        <w:rPr>
          <w:rFonts w:ascii="Arial" w:hAnsi="Arial" w:cs="Arial"/>
          <w:b/>
          <w:iCs/>
          <w:sz w:val="22"/>
          <w:szCs w:val="22"/>
        </w:rPr>
        <w:t>9.</w:t>
      </w:r>
      <w:r w:rsidR="00536F16" w:rsidRPr="00CC6141">
        <w:rPr>
          <w:rFonts w:ascii="Arial" w:hAnsi="Arial" w:cs="Arial"/>
          <w:b/>
          <w:iCs/>
          <w:sz w:val="22"/>
          <w:szCs w:val="22"/>
        </w:rPr>
        <w:t>1.4</w:t>
      </w:r>
      <w:r w:rsidR="00165CCF" w:rsidRPr="00CC6141">
        <w:rPr>
          <w:rFonts w:ascii="Arial" w:hAnsi="Arial" w:cs="Arial"/>
          <w:b/>
          <w:iCs/>
          <w:sz w:val="22"/>
          <w:szCs w:val="22"/>
        </w:rPr>
        <w:t>.1</w:t>
      </w:r>
      <w:r w:rsidR="00536F16" w:rsidRPr="00CC6141">
        <w:rPr>
          <w:rFonts w:ascii="Arial" w:hAnsi="Arial" w:cs="Arial"/>
          <w:b/>
          <w:iCs/>
          <w:sz w:val="22"/>
          <w:szCs w:val="22"/>
        </w:rPr>
        <w:t xml:space="preserve"> </w:t>
      </w:r>
      <w:r w:rsidR="00165CCF" w:rsidRPr="00CC6141">
        <w:rPr>
          <w:rFonts w:ascii="Arial" w:hAnsi="Arial" w:cs="Arial"/>
          <w:iCs/>
          <w:sz w:val="22"/>
          <w:szCs w:val="22"/>
        </w:rPr>
        <w:t xml:space="preserve">Lấy mẫu từ khối lượng hỗn hợp bê tông trong quá trình thi công và thực hiện thí nghiệm xác định </w:t>
      </w:r>
      <w:r w:rsidR="00536F16" w:rsidRPr="00CC6141">
        <w:rPr>
          <w:rFonts w:ascii="Arial" w:hAnsi="Arial" w:cs="Arial"/>
          <w:iCs/>
          <w:sz w:val="22"/>
          <w:szCs w:val="22"/>
        </w:rPr>
        <w:t>độ sụt</w:t>
      </w:r>
      <w:r w:rsidR="00165CCF" w:rsidRPr="00CC6141">
        <w:rPr>
          <w:rFonts w:ascii="Arial" w:hAnsi="Arial" w:cs="Arial"/>
          <w:iCs/>
          <w:sz w:val="22"/>
          <w:szCs w:val="22"/>
        </w:rPr>
        <w:t>:</w:t>
      </w:r>
    </w:p>
    <w:p w14:paraId="622D865C" w14:textId="77777777" w:rsidR="00165CCF" w:rsidRPr="00CC6141" w:rsidRDefault="00165CCF" w:rsidP="00A17FD2">
      <w:pPr>
        <w:numPr>
          <w:ilvl w:val="0"/>
          <w:numId w:val="55"/>
        </w:numPr>
        <w:ind w:left="357" w:hanging="357"/>
        <w:jc w:val="both"/>
        <w:rPr>
          <w:rFonts w:ascii="Arial" w:hAnsi="Arial" w:cs="Arial"/>
          <w:iCs/>
          <w:sz w:val="22"/>
          <w:szCs w:val="22"/>
        </w:rPr>
      </w:pPr>
      <w:r w:rsidRPr="00CC6141">
        <w:rPr>
          <w:rFonts w:ascii="Arial" w:hAnsi="Arial" w:cs="Arial"/>
          <w:iCs/>
          <w:sz w:val="22"/>
          <w:szCs w:val="22"/>
        </w:rPr>
        <w:t xml:space="preserve">Đối với hỗn hợp bê tông trộn tại hiện trường </w:t>
      </w:r>
      <w:r w:rsidR="00B310A7">
        <w:rPr>
          <w:rFonts w:ascii="Arial" w:hAnsi="Arial" w:cs="Arial"/>
          <w:iCs/>
          <w:sz w:val="22"/>
          <w:szCs w:val="22"/>
        </w:rPr>
        <w:t>-</w:t>
      </w:r>
      <w:r w:rsidR="001A46EF" w:rsidRPr="00CC6141">
        <w:rPr>
          <w:rFonts w:ascii="Arial" w:hAnsi="Arial" w:cs="Arial"/>
          <w:iCs/>
          <w:sz w:val="22"/>
          <w:szCs w:val="22"/>
        </w:rPr>
        <w:t xml:space="preserve"> Lần đầu từ phương tiện vận chuyển đầu tiên tới công trường và k</w:t>
      </w:r>
      <w:r w:rsidRPr="00CC6141">
        <w:rPr>
          <w:rFonts w:ascii="Arial" w:hAnsi="Arial" w:cs="Arial"/>
          <w:iCs/>
          <w:sz w:val="22"/>
          <w:szCs w:val="22"/>
        </w:rPr>
        <w:t>hông ít hơn 2 lần</w:t>
      </w:r>
      <w:r w:rsidR="00F164CA" w:rsidRPr="00CC6141">
        <w:rPr>
          <w:rFonts w:ascii="Arial" w:hAnsi="Arial" w:cs="Arial"/>
          <w:iCs/>
          <w:sz w:val="22"/>
          <w:szCs w:val="22"/>
        </w:rPr>
        <w:t xml:space="preserve"> trong một </w:t>
      </w:r>
      <w:r w:rsidR="001A46EF" w:rsidRPr="00CC6141">
        <w:rPr>
          <w:rFonts w:ascii="Arial" w:hAnsi="Arial" w:cs="Arial"/>
          <w:iCs/>
          <w:sz w:val="22"/>
          <w:szCs w:val="22"/>
        </w:rPr>
        <w:t>khối đổ</w:t>
      </w:r>
      <w:r w:rsidR="00F164CA" w:rsidRPr="00CC6141">
        <w:rPr>
          <w:rFonts w:ascii="Arial" w:hAnsi="Arial" w:cs="Arial"/>
          <w:iCs/>
          <w:sz w:val="22"/>
          <w:szCs w:val="22"/>
        </w:rPr>
        <w:t>;</w:t>
      </w:r>
    </w:p>
    <w:p w14:paraId="07885B4E" w14:textId="77777777" w:rsidR="00165CCF" w:rsidRPr="00CC6141" w:rsidRDefault="00165CCF" w:rsidP="00A17FD2">
      <w:pPr>
        <w:numPr>
          <w:ilvl w:val="0"/>
          <w:numId w:val="55"/>
        </w:numPr>
        <w:ind w:left="357" w:hanging="357"/>
        <w:jc w:val="both"/>
        <w:rPr>
          <w:rFonts w:ascii="Arial" w:hAnsi="Arial" w:cs="Arial"/>
          <w:iCs/>
          <w:sz w:val="22"/>
          <w:szCs w:val="22"/>
        </w:rPr>
      </w:pPr>
      <w:r w:rsidRPr="00CC6141">
        <w:rPr>
          <w:rFonts w:ascii="Arial" w:hAnsi="Arial" w:cs="Arial"/>
          <w:iCs/>
          <w:sz w:val="22"/>
          <w:szCs w:val="22"/>
        </w:rPr>
        <w:lastRenderedPageBreak/>
        <w:t xml:space="preserve">Đối với hỗn hợp bê tông trộn sẵn của từng nhà sản xuất </w:t>
      </w:r>
      <w:r w:rsidR="00B310A7">
        <w:rPr>
          <w:rFonts w:ascii="Arial" w:hAnsi="Arial" w:cs="Arial"/>
          <w:iCs/>
          <w:sz w:val="22"/>
          <w:szCs w:val="22"/>
        </w:rPr>
        <w:t>-</w:t>
      </w:r>
      <w:r w:rsidRPr="00CC6141">
        <w:rPr>
          <w:rFonts w:ascii="Arial" w:hAnsi="Arial" w:cs="Arial"/>
          <w:iCs/>
          <w:sz w:val="22"/>
          <w:szCs w:val="22"/>
        </w:rPr>
        <w:t xml:space="preserve"> </w:t>
      </w:r>
      <w:r w:rsidR="001A46EF" w:rsidRPr="00CC6141">
        <w:rPr>
          <w:rFonts w:ascii="Arial" w:hAnsi="Arial" w:cs="Arial"/>
          <w:iCs/>
          <w:sz w:val="22"/>
          <w:szCs w:val="22"/>
        </w:rPr>
        <w:t>Lần đầu từ phương tiện vận chuyển đầu tiên tới công trường và đ</w:t>
      </w:r>
      <w:r w:rsidR="00F164CA" w:rsidRPr="00CC6141">
        <w:rPr>
          <w:rFonts w:ascii="Arial" w:hAnsi="Arial" w:cs="Arial"/>
          <w:iCs/>
          <w:sz w:val="22"/>
          <w:szCs w:val="22"/>
        </w:rPr>
        <w:t xml:space="preserve">ịnh kỳ: </w:t>
      </w:r>
      <w:r w:rsidRPr="00CC6141">
        <w:rPr>
          <w:rFonts w:ascii="Arial" w:hAnsi="Arial" w:cs="Arial"/>
          <w:iCs/>
          <w:sz w:val="22"/>
          <w:szCs w:val="22"/>
        </w:rPr>
        <w:t>Không ít hơn 3 lần trong ca</w:t>
      </w:r>
      <w:r w:rsidR="001A46EF" w:rsidRPr="00CC6141">
        <w:rPr>
          <w:rFonts w:ascii="Arial" w:hAnsi="Arial" w:cs="Arial"/>
          <w:iCs/>
          <w:sz w:val="22"/>
          <w:szCs w:val="22"/>
        </w:rPr>
        <w:t xml:space="preserve"> thi công</w:t>
      </w:r>
      <w:r w:rsidRPr="00CC6141">
        <w:rPr>
          <w:rFonts w:ascii="Arial" w:hAnsi="Arial" w:cs="Arial"/>
          <w:iCs/>
          <w:sz w:val="22"/>
          <w:szCs w:val="22"/>
        </w:rPr>
        <w:t xml:space="preserve"> và </w:t>
      </w:r>
      <w:r w:rsidR="00F164CA" w:rsidRPr="00CC6141">
        <w:rPr>
          <w:rFonts w:ascii="Arial" w:hAnsi="Arial" w:cs="Arial"/>
          <w:iCs/>
          <w:sz w:val="22"/>
          <w:szCs w:val="22"/>
        </w:rPr>
        <w:t>không ít hơn</w:t>
      </w:r>
      <w:r w:rsidRPr="00CC6141">
        <w:rPr>
          <w:rFonts w:ascii="Arial" w:hAnsi="Arial" w:cs="Arial"/>
          <w:iCs/>
          <w:sz w:val="22"/>
          <w:szCs w:val="22"/>
        </w:rPr>
        <w:t xml:space="preserve"> một kết quả thử đối với kết cấu sử dụng ít hơn khối lượng hỗn hợp bê tông trong một xe;</w:t>
      </w:r>
    </w:p>
    <w:p w14:paraId="152377AF" w14:textId="77777777" w:rsidR="007E53E0" w:rsidRPr="00CC6141" w:rsidRDefault="00165CCF" w:rsidP="00A17FD2">
      <w:pPr>
        <w:numPr>
          <w:ilvl w:val="0"/>
          <w:numId w:val="55"/>
        </w:numPr>
        <w:ind w:left="357" w:hanging="357"/>
        <w:jc w:val="both"/>
        <w:rPr>
          <w:rFonts w:ascii="Arial" w:hAnsi="Arial" w:cs="Arial"/>
          <w:iCs/>
          <w:sz w:val="22"/>
          <w:szCs w:val="22"/>
        </w:rPr>
      </w:pPr>
      <w:r w:rsidRPr="00CC6141">
        <w:rPr>
          <w:rFonts w:ascii="Arial" w:hAnsi="Arial" w:cs="Arial"/>
          <w:iCs/>
          <w:sz w:val="22"/>
          <w:szCs w:val="22"/>
        </w:rPr>
        <w:t>Đột xuất</w:t>
      </w:r>
      <w:r w:rsidR="007E53E0" w:rsidRPr="00CC6141">
        <w:rPr>
          <w:rFonts w:ascii="Arial" w:hAnsi="Arial" w:cs="Arial"/>
          <w:iCs/>
          <w:sz w:val="22"/>
          <w:szCs w:val="22"/>
        </w:rPr>
        <w:t>:</w:t>
      </w:r>
    </w:p>
    <w:p w14:paraId="0CB33ED5" w14:textId="77777777" w:rsidR="00F158A7" w:rsidRPr="00CC6141" w:rsidRDefault="00165CCF" w:rsidP="007E53E0">
      <w:pPr>
        <w:jc w:val="both"/>
        <w:rPr>
          <w:rFonts w:ascii="Arial" w:hAnsi="Arial" w:cs="Arial"/>
          <w:iCs/>
          <w:sz w:val="22"/>
          <w:szCs w:val="22"/>
        </w:rPr>
      </w:pPr>
      <w:r w:rsidRPr="00CC6141">
        <w:rPr>
          <w:rFonts w:ascii="Arial" w:hAnsi="Arial" w:cs="Arial"/>
          <w:iCs/>
          <w:sz w:val="22"/>
          <w:szCs w:val="22"/>
        </w:rPr>
        <w:t>- Kh</w:t>
      </w:r>
      <w:r w:rsidR="007E53E0" w:rsidRPr="00CC6141">
        <w:rPr>
          <w:rFonts w:ascii="Arial" w:hAnsi="Arial" w:cs="Arial"/>
          <w:iCs/>
          <w:sz w:val="22"/>
          <w:szCs w:val="22"/>
        </w:rPr>
        <w:t xml:space="preserve">i phát hiện thấy hỗn hợp bê tông </w:t>
      </w:r>
      <w:r w:rsidR="00F158A7" w:rsidRPr="00CC6141">
        <w:rPr>
          <w:rFonts w:ascii="Arial" w:hAnsi="Arial" w:cs="Arial"/>
          <w:iCs/>
          <w:sz w:val="22"/>
          <w:szCs w:val="22"/>
        </w:rPr>
        <w:t>có thể có độ sụt thấp hoặc cao hơn bất thường;</w:t>
      </w:r>
    </w:p>
    <w:p w14:paraId="537E2514" w14:textId="77777777" w:rsidR="001A46EF" w:rsidRPr="00CC6141" w:rsidRDefault="00F158A7" w:rsidP="007E53E0">
      <w:pPr>
        <w:jc w:val="both"/>
        <w:rPr>
          <w:rFonts w:ascii="Arial" w:hAnsi="Arial" w:cs="Arial"/>
          <w:iCs/>
          <w:sz w:val="22"/>
          <w:szCs w:val="22"/>
        </w:rPr>
      </w:pPr>
      <w:r w:rsidRPr="00CC6141">
        <w:rPr>
          <w:rFonts w:ascii="Arial" w:hAnsi="Arial" w:cs="Arial"/>
          <w:iCs/>
          <w:sz w:val="22"/>
          <w:szCs w:val="22"/>
        </w:rPr>
        <w:t>- Khi phát hiện hỗn hợp bê tông rời rạc hoặc tách nước</w:t>
      </w:r>
      <w:r w:rsidR="00165CCF" w:rsidRPr="00CC6141">
        <w:rPr>
          <w:rFonts w:ascii="Arial" w:hAnsi="Arial" w:cs="Arial"/>
          <w:iCs/>
          <w:sz w:val="22"/>
          <w:szCs w:val="22"/>
        </w:rPr>
        <w:t>.</w:t>
      </w:r>
    </w:p>
    <w:p w14:paraId="296156D8" w14:textId="77777777" w:rsidR="00165CCF" w:rsidRPr="00CC6141" w:rsidRDefault="007C24E1" w:rsidP="00536F16">
      <w:pPr>
        <w:jc w:val="both"/>
        <w:rPr>
          <w:rFonts w:ascii="Arial" w:hAnsi="Arial" w:cs="Arial"/>
          <w:b/>
          <w:bCs/>
          <w:iCs/>
          <w:sz w:val="22"/>
          <w:szCs w:val="22"/>
        </w:rPr>
      </w:pPr>
      <w:r w:rsidRPr="00CC6141">
        <w:rPr>
          <w:rFonts w:ascii="Arial" w:hAnsi="Arial" w:cs="Arial"/>
          <w:b/>
          <w:iCs/>
          <w:sz w:val="22"/>
          <w:szCs w:val="22"/>
        </w:rPr>
        <w:t>9.</w:t>
      </w:r>
      <w:r w:rsidR="00536F16" w:rsidRPr="00CC6141">
        <w:rPr>
          <w:rFonts w:ascii="Arial" w:hAnsi="Arial" w:cs="Arial"/>
          <w:b/>
          <w:iCs/>
          <w:sz w:val="22"/>
          <w:szCs w:val="22"/>
        </w:rPr>
        <w:t>1.4.2</w:t>
      </w:r>
      <w:r w:rsidR="00165CCF" w:rsidRPr="00CC6141">
        <w:rPr>
          <w:rFonts w:ascii="Arial" w:hAnsi="Arial" w:cs="Arial"/>
          <w:iCs/>
          <w:sz w:val="22"/>
          <w:szCs w:val="22"/>
        </w:rPr>
        <w:t xml:space="preserve"> Sai lệch các giá trị </w:t>
      </w:r>
      <w:r w:rsidR="00536F16" w:rsidRPr="00CC6141">
        <w:rPr>
          <w:rFonts w:ascii="Arial" w:hAnsi="Arial" w:cs="Arial"/>
          <w:iCs/>
          <w:sz w:val="22"/>
          <w:szCs w:val="22"/>
        </w:rPr>
        <w:t xml:space="preserve">độ sụt </w:t>
      </w:r>
      <w:r w:rsidR="00165CCF" w:rsidRPr="00CC6141">
        <w:rPr>
          <w:rFonts w:ascii="Arial" w:hAnsi="Arial" w:cs="Arial"/>
          <w:iCs/>
          <w:sz w:val="22"/>
          <w:szCs w:val="22"/>
        </w:rPr>
        <w:t>không vượt quá giá trị qui định trong Bảng</w:t>
      </w:r>
      <w:r w:rsidR="00536F16" w:rsidRPr="00CC6141">
        <w:rPr>
          <w:rFonts w:ascii="Arial" w:hAnsi="Arial" w:cs="Arial"/>
          <w:iCs/>
          <w:sz w:val="22"/>
          <w:szCs w:val="22"/>
        </w:rPr>
        <w:t xml:space="preserve"> </w:t>
      </w:r>
      <w:r w:rsidR="00A860C6" w:rsidRPr="00CC6141">
        <w:rPr>
          <w:rFonts w:ascii="Arial" w:hAnsi="Arial" w:cs="Arial"/>
          <w:iCs/>
          <w:sz w:val="22"/>
          <w:szCs w:val="22"/>
        </w:rPr>
        <w:t>11</w:t>
      </w:r>
      <w:r w:rsidR="00536F16" w:rsidRPr="00CC6141">
        <w:rPr>
          <w:rFonts w:ascii="Arial" w:hAnsi="Arial" w:cs="Arial"/>
          <w:iCs/>
          <w:sz w:val="22"/>
          <w:szCs w:val="22"/>
        </w:rPr>
        <w:t xml:space="preserve"> của tiêu chuẩn này.</w:t>
      </w:r>
      <w:r w:rsidR="00536F16" w:rsidRPr="00CC6141">
        <w:rPr>
          <w:rFonts w:ascii="Arial" w:hAnsi="Arial" w:cs="Arial"/>
          <w:b/>
          <w:bCs/>
          <w:iCs/>
          <w:sz w:val="22"/>
          <w:szCs w:val="22"/>
        </w:rPr>
        <w:t xml:space="preserve"> </w:t>
      </w:r>
    </w:p>
    <w:p w14:paraId="164D697F" w14:textId="77777777" w:rsidR="00F158A7" w:rsidRPr="00CC6141" w:rsidRDefault="0023526D" w:rsidP="00B1268D">
      <w:pPr>
        <w:jc w:val="both"/>
        <w:rPr>
          <w:rFonts w:ascii="Arial" w:hAnsi="Arial" w:cs="Arial"/>
          <w:bCs/>
          <w:sz w:val="22"/>
          <w:szCs w:val="22"/>
          <w:lang w:val="pl-PL"/>
        </w:rPr>
      </w:pPr>
      <w:r w:rsidRPr="00CC6141">
        <w:rPr>
          <w:rFonts w:ascii="Arial" w:hAnsi="Arial" w:cs="Arial"/>
          <w:b/>
          <w:sz w:val="22"/>
          <w:szCs w:val="22"/>
          <w:lang w:val="pl-PL"/>
        </w:rPr>
        <w:t>9.</w:t>
      </w:r>
      <w:r w:rsidR="008352E4" w:rsidRPr="00CC6141">
        <w:rPr>
          <w:rFonts w:ascii="Arial" w:hAnsi="Arial" w:cs="Arial"/>
          <w:b/>
          <w:sz w:val="22"/>
          <w:szCs w:val="22"/>
          <w:lang w:val="pl-PL"/>
        </w:rPr>
        <w:t>1.4.</w:t>
      </w:r>
      <w:r w:rsidRPr="00CC6141">
        <w:rPr>
          <w:rFonts w:ascii="Arial" w:hAnsi="Arial" w:cs="Arial"/>
          <w:b/>
          <w:sz w:val="22"/>
          <w:szCs w:val="22"/>
          <w:lang w:val="pl-PL"/>
        </w:rPr>
        <w:t>3</w:t>
      </w:r>
      <w:r w:rsidRPr="00CC6141">
        <w:rPr>
          <w:rFonts w:ascii="Arial" w:hAnsi="Arial" w:cs="Arial"/>
          <w:bCs/>
          <w:sz w:val="22"/>
          <w:szCs w:val="22"/>
          <w:lang w:val="pl-PL"/>
        </w:rPr>
        <w:t xml:space="preserve"> Khi có yêu cầu kiểm soát nhiệt độ hỗn hợp bê tông</w:t>
      </w:r>
      <w:r w:rsidR="008352E4" w:rsidRPr="00CC6141">
        <w:rPr>
          <w:rFonts w:ascii="Arial" w:hAnsi="Arial" w:cs="Arial"/>
          <w:bCs/>
          <w:sz w:val="22"/>
          <w:szCs w:val="22"/>
          <w:lang w:val="pl-PL"/>
        </w:rPr>
        <w:t xml:space="preserve"> tại nơi đổ</w:t>
      </w:r>
      <w:r w:rsidRPr="00CC6141">
        <w:rPr>
          <w:rFonts w:ascii="Arial" w:hAnsi="Arial" w:cs="Arial"/>
          <w:bCs/>
          <w:sz w:val="22"/>
          <w:szCs w:val="22"/>
          <w:lang w:val="pl-PL"/>
        </w:rPr>
        <w:t xml:space="preserve">, </w:t>
      </w:r>
      <w:r w:rsidR="008352E4" w:rsidRPr="00CC6141">
        <w:rPr>
          <w:rFonts w:ascii="Arial" w:hAnsi="Arial" w:cs="Arial"/>
          <w:bCs/>
          <w:sz w:val="22"/>
          <w:szCs w:val="22"/>
          <w:lang w:val="pl-PL"/>
        </w:rPr>
        <w:t xml:space="preserve">tần suất kiểm tra và sai lệch kết quả được thực hiện và đánh giá theo chỉ dẫn kỹ thuật. Khi không có qui định, thực hiện không ít hơn </w:t>
      </w:r>
      <w:r w:rsidR="00F158A7" w:rsidRPr="00CC6141">
        <w:rPr>
          <w:rFonts w:ascii="Arial" w:hAnsi="Arial" w:cs="Arial"/>
          <w:bCs/>
          <w:sz w:val="22"/>
          <w:szCs w:val="22"/>
          <w:lang w:val="pl-PL"/>
        </w:rPr>
        <w:t>một</w:t>
      </w:r>
      <w:r w:rsidR="008352E4" w:rsidRPr="00CC6141">
        <w:rPr>
          <w:rFonts w:ascii="Arial" w:hAnsi="Arial" w:cs="Arial"/>
          <w:bCs/>
          <w:sz w:val="22"/>
          <w:szCs w:val="22"/>
          <w:lang w:val="pl-PL"/>
        </w:rPr>
        <w:t xml:space="preserve"> lần</w:t>
      </w:r>
      <w:r w:rsidR="00F158A7" w:rsidRPr="00CC6141">
        <w:rPr>
          <w:rFonts w:ascii="Arial" w:hAnsi="Arial" w:cs="Arial"/>
          <w:bCs/>
          <w:sz w:val="22"/>
          <w:szCs w:val="22"/>
          <w:lang w:val="pl-PL"/>
        </w:rPr>
        <w:t xml:space="preserve"> trong một giờ khi nhiệt độ không khí cao hơn 27</w:t>
      </w:r>
      <w:r w:rsidR="00F158A7" w:rsidRPr="00CC6141">
        <w:rPr>
          <w:rFonts w:ascii="Arial" w:hAnsi="Arial" w:cs="Arial"/>
          <w:bCs/>
          <w:sz w:val="22"/>
          <w:szCs w:val="22"/>
          <w:vertAlign w:val="superscript"/>
          <w:lang w:val="pl-PL"/>
        </w:rPr>
        <w:t xml:space="preserve"> o</w:t>
      </w:r>
      <w:r w:rsidR="00F158A7" w:rsidRPr="00CC6141">
        <w:rPr>
          <w:rFonts w:ascii="Arial" w:hAnsi="Arial" w:cs="Arial"/>
          <w:bCs/>
          <w:sz w:val="22"/>
          <w:szCs w:val="22"/>
          <w:lang w:val="pl-PL"/>
        </w:rPr>
        <w:t>C.</w:t>
      </w:r>
    </w:p>
    <w:p w14:paraId="32D4FC7D" w14:textId="77777777" w:rsidR="0023526D" w:rsidRPr="00CC6141" w:rsidRDefault="00F158A7" w:rsidP="00B1268D">
      <w:pPr>
        <w:jc w:val="both"/>
        <w:rPr>
          <w:rFonts w:ascii="Arial" w:hAnsi="Arial" w:cs="Arial"/>
          <w:bCs/>
          <w:sz w:val="22"/>
          <w:szCs w:val="22"/>
          <w:lang w:val="pl-PL"/>
        </w:rPr>
      </w:pPr>
      <w:r w:rsidRPr="00CC6141">
        <w:rPr>
          <w:rFonts w:ascii="Arial" w:hAnsi="Arial" w:cs="Arial"/>
          <w:bCs/>
          <w:sz w:val="22"/>
          <w:szCs w:val="22"/>
          <w:lang w:val="pl-PL"/>
        </w:rPr>
        <w:t>S</w:t>
      </w:r>
      <w:r w:rsidR="0023526D" w:rsidRPr="00CC6141">
        <w:rPr>
          <w:rFonts w:ascii="Arial" w:hAnsi="Arial" w:cs="Arial"/>
          <w:bCs/>
          <w:sz w:val="22"/>
          <w:szCs w:val="22"/>
          <w:lang w:val="pl-PL"/>
        </w:rPr>
        <w:t>ai</w:t>
      </w:r>
      <w:r w:rsidR="008352E4" w:rsidRPr="00CC6141">
        <w:rPr>
          <w:rFonts w:ascii="Arial" w:hAnsi="Arial" w:cs="Arial"/>
          <w:bCs/>
          <w:sz w:val="22"/>
          <w:szCs w:val="22"/>
          <w:lang w:val="pl-PL"/>
        </w:rPr>
        <w:t xml:space="preserve"> lệch nhiệt độ</w:t>
      </w:r>
      <w:r w:rsidR="0023526D" w:rsidRPr="00CC6141">
        <w:rPr>
          <w:rFonts w:ascii="Arial" w:hAnsi="Arial" w:cs="Arial"/>
          <w:bCs/>
          <w:sz w:val="22"/>
          <w:szCs w:val="22"/>
          <w:lang w:val="pl-PL"/>
        </w:rPr>
        <w:t xml:space="preserve"> cho phép không vượt quá </w:t>
      </w:r>
      <w:r w:rsidR="009710B8" w:rsidRPr="00CC6141">
        <w:rPr>
          <w:rFonts w:ascii="Arial" w:hAnsi="Arial" w:cs="Arial"/>
          <w:bCs/>
          <w:sz w:val="22"/>
          <w:szCs w:val="22"/>
          <w:lang w:val="pl-PL"/>
        </w:rPr>
        <w:t xml:space="preserve">1 </w:t>
      </w:r>
      <w:r w:rsidR="009710B8" w:rsidRPr="00CC6141">
        <w:rPr>
          <w:rFonts w:ascii="Arial" w:hAnsi="Arial" w:cs="Arial"/>
          <w:bCs/>
          <w:sz w:val="22"/>
          <w:szCs w:val="22"/>
          <w:vertAlign w:val="superscript"/>
          <w:lang w:val="pl-PL"/>
        </w:rPr>
        <w:t>o</w:t>
      </w:r>
      <w:r w:rsidR="009710B8" w:rsidRPr="00CC6141">
        <w:rPr>
          <w:rFonts w:ascii="Arial" w:hAnsi="Arial" w:cs="Arial"/>
          <w:bCs/>
          <w:sz w:val="22"/>
          <w:szCs w:val="22"/>
          <w:lang w:val="pl-PL"/>
        </w:rPr>
        <w:t>C</w:t>
      </w:r>
      <w:r w:rsidR="008352E4" w:rsidRPr="00CC6141">
        <w:rPr>
          <w:rFonts w:ascii="Arial" w:hAnsi="Arial" w:cs="Arial"/>
          <w:bCs/>
          <w:sz w:val="22"/>
          <w:szCs w:val="22"/>
          <w:lang w:val="pl-PL"/>
        </w:rPr>
        <w:t xml:space="preserve"> so với giá trị cao nhất cho phép</w:t>
      </w:r>
      <w:r w:rsidR="009710B8" w:rsidRPr="00CC6141">
        <w:rPr>
          <w:rFonts w:ascii="Arial" w:hAnsi="Arial" w:cs="Arial"/>
          <w:bCs/>
          <w:sz w:val="22"/>
          <w:szCs w:val="22"/>
          <w:lang w:val="pl-PL"/>
        </w:rPr>
        <w:t>.</w:t>
      </w:r>
    </w:p>
    <w:p w14:paraId="2FE70899" w14:textId="77777777" w:rsidR="0023526D" w:rsidRPr="00CC6141" w:rsidRDefault="0023526D" w:rsidP="00B1268D">
      <w:pPr>
        <w:jc w:val="both"/>
        <w:rPr>
          <w:rFonts w:ascii="Arial" w:hAnsi="Arial" w:cs="Arial"/>
          <w:bCs/>
          <w:sz w:val="22"/>
          <w:szCs w:val="22"/>
          <w:lang w:val="pl-PL"/>
        </w:rPr>
      </w:pPr>
      <w:r w:rsidRPr="00CC6141">
        <w:rPr>
          <w:rFonts w:ascii="Arial" w:hAnsi="Arial" w:cs="Arial"/>
          <w:b/>
          <w:sz w:val="22"/>
          <w:szCs w:val="22"/>
          <w:lang w:val="pl-PL"/>
        </w:rPr>
        <w:t>9.</w:t>
      </w:r>
      <w:r w:rsidR="008352E4" w:rsidRPr="00CC6141">
        <w:rPr>
          <w:rFonts w:ascii="Arial" w:hAnsi="Arial" w:cs="Arial"/>
          <w:b/>
          <w:sz w:val="22"/>
          <w:szCs w:val="22"/>
          <w:lang w:val="pl-PL"/>
        </w:rPr>
        <w:t>1.4.4</w:t>
      </w:r>
      <w:r w:rsidRPr="00CC6141">
        <w:rPr>
          <w:rFonts w:ascii="Arial" w:hAnsi="Arial" w:cs="Arial"/>
          <w:bCs/>
          <w:sz w:val="22"/>
          <w:szCs w:val="22"/>
          <w:lang w:val="pl-PL"/>
        </w:rPr>
        <w:t xml:space="preserve"> Khi có yêu cầu kiểm soát các chỉ tiêu chất lượng khác của hỗn hợp bê tông, </w:t>
      </w:r>
      <w:r w:rsidR="008352E4" w:rsidRPr="00CC6141">
        <w:rPr>
          <w:rFonts w:ascii="Arial" w:hAnsi="Arial" w:cs="Arial"/>
          <w:bCs/>
          <w:sz w:val="22"/>
          <w:szCs w:val="22"/>
          <w:lang w:val="pl-PL"/>
        </w:rPr>
        <w:t xml:space="preserve">nhà sản xuất và người sử dụng </w:t>
      </w:r>
      <w:r w:rsidRPr="00CC6141">
        <w:rPr>
          <w:rFonts w:ascii="Arial" w:hAnsi="Arial" w:cs="Arial"/>
          <w:bCs/>
          <w:sz w:val="22"/>
          <w:szCs w:val="22"/>
          <w:lang w:val="pl-PL"/>
        </w:rPr>
        <w:t xml:space="preserve"> cần qui định nguyên tắc đánh giá sự phù hợp.</w:t>
      </w:r>
    </w:p>
    <w:p w14:paraId="4D41B078" w14:textId="77777777" w:rsidR="00E6387B" w:rsidRPr="00CC6141" w:rsidRDefault="00E6387B" w:rsidP="00B1268D">
      <w:pPr>
        <w:jc w:val="both"/>
        <w:rPr>
          <w:rFonts w:ascii="Arial" w:hAnsi="Arial" w:cs="Arial"/>
          <w:bCs/>
          <w:sz w:val="22"/>
          <w:szCs w:val="22"/>
          <w:lang w:val="pl-PL"/>
        </w:rPr>
      </w:pPr>
      <w:r w:rsidRPr="00CC6141">
        <w:rPr>
          <w:rFonts w:ascii="Arial" w:hAnsi="Arial" w:cs="Arial"/>
          <w:b/>
          <w:sz w:val="22"/>
          <w:szCs w:val="22"/>
          <w:lang w:val="pl-PL"/>
        </w:rPr>
        <w:t>9.</w:t>
      </w:r>
      <w:r w:rsidR="008352E4" w:rsidRPr="00CC6141">
        <w:rPr>
          <w:rFonts w:ascii="Arial" w:hAnsi="Arial" w:cs="Arial"/>
          <w:b/>
          <w:sz w:val="22"/>
          <w:szCs w:val="22"/>
          <w:lang w:val="pl-PL"/>
        </w:rPr>
        <w:t>1.5</w:t>
      </w:r>
      <w:r w:rsidRPr="00CC6141">
        <w:rPr>
          <w:rFonts w:ascii="Arial" w:hAnsi="Arial" w:cs="Arial"/>
          <w:bCs/>
          <w:sz w:val="22"/>
          <w:szCs w:val="22"/>
          <w:lang w:val="pl-PL"/>
        </w:rPr>
        <w:t xml:space="preserve"> </w:t>
      </w:r>
      <w:r w:rsidR="005E6614" w:rsidRPr="00CC6141">
        <w:rPr>
          <w:rFonts w:ascii="Arial" w:hAnsi="Arial" w:cs="Arial"/>
          <w:bCs/>
          <w:sz w:val="22"/>
          <w:szCs w:val="22"/>
          <w:lang w:val="pl-PL"/>
        </w:rPr>
        <w:t>Trong quá trình thi công, k</w:t>
      </w:r>
      <w:r w:rsidRPr="00CC6141">
        <w:rPr>
          <w:rFonts w:ascii="Arial" w:hAnsi="Arial" w:cs="Arial"/>
          <w:bCs/>
          <w:sz w:val="22"/>
          <w:szCs w:val="22"/>
          <w:lang w:val="pl-PL"/>
        </w:rPr>
        <w:t xml:space="preserve">iểm </w:t>
      </w:r>
      <w:r w:rsidR="005E6614" w:rsidRPr="00CC6141">
        <w:rPr>
          <w:rFonts w:ascii="Arial" w:hAnsi="Arial" w:cs="Arial"/>
          <w:bCs/>
          <w:sz w:val="22"/>
          <w:szCs w:val="22"/>
          <w:lang w:val="pl-PL"/>
        </w:rPr>
        <w:t xml:space="preserve">soát quá trình vận chuyển, đổ, đầm và bảo dưỡng theo qui định tại </w:t>
      </w:r>
      <w:r w:rsidR="00BB26EC" w:rsidRPr="00CC6141">
        <w:rPr>
          <w:rFonts w:ascii="Arial" w:hAnsi="Arial" w:cs="Arial"/>
          <w:bCs/>
          <w:sz w:val="22"/>
          <w:szCs w:val="22"/>
          <w:lang w:val="pl-PL"/>
        </w:rPr>
        <w:t>TCVN 4453</w:t>
      </w:r>
      <w:r w:rsidR="00B310A7">
        <w:rPr>
          <w:rFonts w:ascii="Arial" w:hAnsi="Arial" w:cs="Arial"/>
          <w:bCs/>
          <w:sz w:val="22"/>
          <w:szCs w:val="22"/>
          <w:lang w:val="pl-PL"/>
        </w:rPr>
        <w:t xml:space="preserve"> </w:t>
      </w:r>
      <w:r w:rsidR="00BB26EC" w:rsidRPr="00CC6141">
        <w:rPr>
          <w:rFonts w:ascii="Arial" w:hAnsi="Arial" w:cs="Arial"/>
          <w:bCs/>
          <w:sz w:val="22"/>
          <w:szCs w:val="22"/>
          <w:lang w:val="pl-PL"/>
        </w:rPr>
        <w:t>:</w:t>
      </w:r>
      <w:r w:rsidR="00B310A7">
        <w:rPr>
          <w:rFonts w:ascii="Arial" w:hAnsi="Arial" w:cs="Arial"/>
          <w:bCs/>
          <w:sz w:val="22"/>
          <w:szCs w:val="22"/>
          <w:lang w:val="pl-PL"/>
        </w:rPr>
        <w:t xml:space="preserve"> </w:t>
      </w:r>
      <w:r w:rsidR="00BB26EC" w:rsidRPr="00CC6141">
        <w:rPr>
          <w:rFonts w:ascii="Arial" w:hAnsi="Arial" w:cs="Arial"/>
          <w:bCs/>
          <w:sz w:val="22"/>
          <w:szCs w:val="22"/>
          <w:lang w:val="pl-PL"/>
        </w:rPr>
        <w:t xml:space="preserve">1995 và </w:t>
      </w:r>
      <w:r w:rsidR="005E6614" w:rsidRPr="00CC6141">
        <w:rPr>
          <w:rFonts w:ascii="Arial" w:hAnsi="Arial" w:cs="Arial"/>
          <w:bCs/>
          <w:sz w:val="22"/>
          <w:szCs w:val="22"/>
          <w:lang w:val="pl-PL"/>
        </w:rPr>
        <w:t xml:space="preserve">mục </w:t>
      </w:r>
      <w:r w:rsidR="00BB26EC" w:rsidRPr="00CC6141">
        <w:rPr>
          <w:rFonts w:ascii="Arial" w:hAnsi="Arial" w:cs="Arial"/>
          <w:bCs/>
          <w:sz w:val="22"/>
          <w:szCs w:val="22"/>
          <w:lang w:val="pl-PL"/>
        </w:rPr>
        <w:t>8 của tiêu chuẩn này.</w:t>
      </w:r>
    </w:p>
    <w:p w14:paraId="6C1BD218" w14:textId="77777777" w:rsidR="00E6387B" w:rsidRPr="00CC6141" w:rsidRDefault="00E6387B" w:rsidP="00B1268D">
      <w:pPr>
        <w:jc w:val="both"/>
        <w:rPr>
          <w:rFonts w:ascii="Arial" w:hAnsi="Arial" w:cs="Arial"/>
          <w:b/>
          <w:sz w:val="22"/>
          <w:szCs w:val="22"/>
          <w:lang w:val="pl-PL"/>
        </w:rPr>
      </w:pPr>
      <w:r w:rsidRPr="00CC6141">
        <w:rPr>
          <w:rFonts w:ascii="Arial" w:hAnsi="Arial" w:cs="Arial"/>
          <w:b/>
          <w:sz w:val="22"/>
          <w:szCs w:val="22"/>
          <w:lang w:val="pl-PL"/>
        </w:rPr>
        <w:t>9</w:t>
      </w:r>
      <w:r w:rsidR="00B1268D" w:rsidRPr="00CC6141">
        <w:rPr>
          <w:rFonts w:ascii="Arial" w:hAnsi="Arial" w:cs="Arial"/>
          <w:b/>
          <w:sz w:val="22"/>
          <w:szCs w:val="22"/>
          <w:lang w:val="pl-PL"/>
        </w:rPr>
        <w:t>.</w:t>
      </w:r>
      <w:r w:rsidR="008352E4" w:rsidRPr="00CC6141">
        <w:rPr>
          <w:rFonts w:ascii="Arial" w:hAnsi="Arial" w:cs="Arial"/>
          <w:b/>
          <w:sz w:val="22"/>
          <w:szCs w:val="22"/>
          <w:lang w:val="pl-PL"/>
        </w:rPr>
        <w:t>2</w:t>
      </w:r>
      <w:r w:rsidR="00B1268D" w:rsidRPr="00CC6141">
        <w:rPr>
          <w:rFonts w:ascii="Arial" w:hAnsi="Arial" w:cs="Arial"/>
          <w:b/>
          <w:sz w:val="22"/>
          <w:szCs w:val="22"/>
          <w:lang w:val="pl-PL"/>
        </w:rPr>
        <w:t xml:space="preserve"> </w:t>
      </w:r>
      <w:r w:rsidRPr="00CC6141">
        <w:rPr>
          <w:rFonts w:ascii="Arial" w:hAnsi="Arial" w:cs="Arial"/>
          <w:b/>
          <w:sz w:val="22"/>
          <w:szCs w:val="22"/>
          <w:lang w:val="pl-PL"/>
        </w:rPr>
        <w:t>Nghiệm thu bê tông tro bay</w:t>
      </w:r>
    </w:p>
    <w:p w14:paraId="0257CF25" w14:textId="77777777" w:rsidR="00C619EC" w:rsidRPr="00CC6141" w:rsidRDefault="008352E4" w:rsidP="00B1268D">
      <w:pPr>
        <w:jc w:val="both"/>
        <w:rPr>
          <w:rFonts w:ascii="Arial" w:hAnsi="Arial" w:cs="Arial"/>
          <w:bCs/>
          <w:sz w:val="22"/>
          <w:szCs w:val="22"/>
          <w:lang w:val="pl-PL"/>
        </w:rPr>
      </w:pPr>
      <w:r w:rsidRPr="00CC6141">
        <w:rPr>
          <w:rFonts w:ascii="Arial" w:hAnsi="Arial" w:cs="Arial"/>
          <w:b/>
          <w:sz w:val="22"/>
          <w:szCs w:val="22"/>
          <w:lang w:val="pl-PL"/>
        </w:rPr>
        <w:t>9.2.1</w:t>
      </w:r>
      <w:r w:rsidRPr="00CC6141">
        <w:rPr>
          <w:rFonts w:ascii="Arial" w:hAnsi="Arial" w:cs="Arial"/>
          <w:bCs/>
          <w:sz w:val="22"/>
          <w:szCs w:val="22"/>
          <w:lang w:val="pl-PL"/>
        </w:rPr>
        <w:t xml:space="preserve"> </w:t>
      </w:r>
      <w:r w:rsidR="00C619EC" w:rsidRPr="00CC6141">
        <w:rPr>
          <w:rFonts w:ascii="Arial" w:hAnsi="Arial" w:cs="Arial"/>
          <w:bCs/>
          <w:sz w:val="22"/>
          <w:szCs w:val="22"/>
          <w:lang w:val="pl-PL"/>
        </w:rPr>
        <w:t>Bê tông tro bay dùng trong các công trìn</w:t>
      </w:r>
      <w:r w:rsidR="007E53E0" w:rsidRPr="00CC6141">
        <w:rPr>
          <w:rFonts w:ascii="Arial" w:hAnsi="Arial" w:cs="Arial"/>
          <w:bCs/>
          <w:sz w:val="22"/>
          <w:szCs w:val="22"/>
          <w:lang w:val="pl-PL"/>
        </w:rPr>
        <w:t>h</w:t>
      </w:r>
      <w:r w:rsidR="00C619EC" w:rsidRPr="00CC6141">
        <w:rPr>
          <w:rFonts w:ascii="Arial" w:hAnsi="Arial" w:cs="Arial"/>
          <w:bCs/>
          <w:sz w:val="22"/>
          <w:szCs w:val="22"/>
          <w:lang w:val="pl-PL"/>
        </w:rPr>
        <w:t xml:space="preserve"> thủy lợi được nghiệm thu theo </w:t>
      </w:r>
      <w:r w:rsidR="00F61091" w:rsidRPr="00CC6141">
        <w:rPr>
          <w:rFonts w:ascii="Arial" w:hAnsi="Arial" w:cs="Arial"/>
          <w:bCs/>
          <w:sz w:val="22"/>
          <w:szCs w:val="22"/>
          <w:lang w:val="pl-PL"/>
        </w:rPr>
        <w:t>cường độ</w:t>
      </w:r>
      <w:r w:rsidR="00F158A7" w:rsidRPr="00CC6141">
        <w:rPr>
          <w:rFonts w:ascii="Arial" w:hAnsi="Arial" w:cs="Arial"/>
          <w:bCs/>
          <w:sz w:val="22"/>
          <w:szCs w:val="22"/>
          <w:lang w:val="pl-PL"/>
        </w:rPr>
        <w:t>, độ chống thấm</w:t>
      </w:r>
      <w:r w:rsidR="00F61091" w:rsidRPr="00CC6141">
        <w:rPr>
          <w:rFonts w:ascii="Arial" w:hAnsi="Arial" w:cs="Arial"/>
          <w:bCs/>
          <w:sz w:val="22"/>
          <w:szCs w:val="22"/>
          <w:lang w:val="pl-PL"/>
        </w:rPr>
        <w:t xml:space="preserve"> và </w:t>
      </w:r>
      <w:r w:rsidR="00C619EC" w:rsidRPr="00CC6141">
        <w:rPr>
          <w:rFonts w:ascii="Arial" w:hAnsi="Arial" w:cs="Arial"/>
          <w:bCs/>
          <w:sz w:val="22"/>
          <w:szCs w:val="22"/>
          <w:lang w:val="pl-PL"/>
        </w:rPr>
        <w:t>các chỉ tiêu chất lượng</w:t>
      </w:r>
      <w:r w:rsidR="00F61091" w:rsidRPr="00CC6141">
        <w:rPr>
          <w:rFonts w:ascii="Arial" w:hAnsi="Arial" w:cs="Arial"/>
          <w:bCs/>
          <w:sz w:val="22"/>
          <w:szCs w:val="22"/>
          <w:lang w:val="pl-PL"/>
        </w:rPr>
        <w:t xml:space="preserve"> khác, nếu có</w:t>
      </w:r>
      <w:r w:rsidR="00C619EC" w:rsidRPr="00CC6141">
        <w:rPr>
          <w:rFonts w:ascii="Arial" w:hAnsi="Arial" w:cs="Arial"/>
          <w:bCs/>
          <w:sz w:val="22"/>
          <w:szCs w:val="22"/>
          <w:lang w:val="pl-PL"/>
        </w:rPr>
        <w:t xml:space="preserve"> qui định của thiết kế, chỉ dẫn kỹ thuật</w:t>
      </w:r>
      <w:r w:rsidR="00F61091" w:rsidRPr="00CC6141">
        <w:rPr>
          <w:rFonts w:ascii="Arial" w:hAnsi="Arial" w:cs="Arial"/>
          <w:bCs/>
          <w:sz w:val="22"/>
          <w:szCs w:val="22"/>
          <w:lang w:val="pl-PL"/>
        </w:rPr>
        <w:t>.</w:t>
      </w:r>
    </w:p>
    <w:p w14:paraId="7DB26B9F" w14:textId="77777777" w:rsidR="00E6387B" w:rsidRPr="00CC6141" w:rsidRDefault="00E6387B" w:rsidP="00CB71D3">
      <w:pPr>
        <w:jc w:val="both"/>
        <w:rPr>
          <w:rFonts w:ascii="Arial" w:hAnsi="Arial" w:cs="Arial"/>
          <w:bCs/>
          <w:sz w:val="22"/>
          <w:szCs w:val="22"/>
          <w:lang w:val="pl-PL"/>
        </w:rPr>
      </w:pPr>
      <w:r w:rsidRPr="00CC6141">
        <w:rPr>
          <w:rFonts w:ascii="Arial" w:hAnsi="Arial" w:cs="Arial"/>
          <w:b/>
          <w:sz w:val="22"/>
          <w:szCs w:val="22"/>
          <w:lang w:val="pl-PL"/>
        </w:rPr>
        <w:t>9.</w:t>
      </w:r>
      <w:r w:rsidR="00B40CCD" w:rsidRPr="00CC6141">
        <w:rPr>
          <w:rFonts w:ascii="Arial" w:hAnsi="Arial" w:cs="Arial"/>
          <w:b/>
          <w:sz w:val="22"/>
          <w:szCs w:val="22"/>
          <w:lang w:val="pl-PL"/>
        </w:rPr>
        <w:t>2.2</w:t>
      </w:r>
      <w:r w:rsidRPr="00CC6141">
        <w:rPr>
          <w:rFonts w:ascii="Arial" w:hAnsi="Arial" w:cs="Arial"/>
          <w:b/>
          <w:sz w:val="22"/>
          <w:szCs w:val="22"/>
          <w:lang w:val="pl-PL"/>
        </w:rPr>
        <w:t xml:space="preserve"> </w:t>
      </w:r>
      <w:r w:rsidRPr="00CC6141">
        <w:rPr>
          <w:rFonts w:ascii="Arial" w:hAnsi="Arial" w:cs="Arial"/>
          <w:bCs/>
          <w:sz w:val="22"/>
          <w:szCs w:val="22"/>
          <w:lang w:val="pl-PL"/>
        </w:rPr>
        <w:t>Nghiệm thu cường độ bê tông</w:t>
      </w:r>
    </w:p>
    <w:p w14:paraId="40D7A0E9" w14:textId="77777777" w:rsidR="00B953FD" w:rsidRPr="00CC6141" w:rsidRDefault="00B953FD" w:rsidP="00B953FD">
      <w:pPr>
        <w:jc w:val="both"/>
        <w:rPr>
          <w:rFonts w:ascii="Arial" w:hAnsi="Arial" w:cs="Arial"/>
          <w:sz w:val="22"/>
          <w:szCs w:val="22"/>
        </w:rPr>
      </w:pPr>
      <w:r w:rsidRPr="00CC6141">
        <w:rPr>
          <w:rFonts w:ascii="Arial" w:hAnsi="Arial" w:cs="Arial"/>
          <w:b/>
          <w:bCs/>
          <w:sz w:val="22"/>
          <w:szCs w:val="22"/>
        </w:rPr>
        <w:t>9.</w:t>
      </w:r>
      <w:r w:rsidR="00B40CCD" w:rsidRPr="00CC6141">
        <w:rPr>
          <w:rFonts w:ascii="Arial" w:hAnsi="Arial" w:cs="Arial"/>
          <w:b/>
          <w:bCs/>
          <w:sz w:val="22"/>
          <w:szCs w:val="22"/>
        </w:rPr>
        <w:t>2.2</w:t>
      </w:r>
      <w:r w:rsidRPr="00CC6141">
        <w:rPr>
          <w:rFonts w:ascii="Arial" w:hAnsi="Arial" w:cs="Arial"/>
          <w:b/>
          <w:bCs/>
          <w:sz w:val="22"/>
          <w:szCs w:val="22"/>
        </w:rPr>
        <w:t>.1</w:t>
      </w:r>
      <w:r w:rsidRPr="00CC6141">
        <w:rPr>
          <w:rFonts w:ascii="Arial" w:hAnsi="Arial" w:cs="Arial"/>
          <w:sz w:val="22"/>
          <w:szCs w:val="22"/>
        </w:rPr>
        <w:t xml:space="preserve"> </w:t>
      </w:r>
      <w:r w:rsidR="00B40CCD" w:rsidRPr="00CC6141">
        <w:rPr>
          <w:rFonts w:ascii="Arial" w:hAnsi="Arial" w:cs="Arial"/>
          <w:sz w:val="22"/>
          <w:szCs w:val="22"/>
        </w:rPr>
        <w:t>C</w:t>
      </w:r>
      <w:r w:rsidRPr="00CC6141">
        <w:rPr>
          <w:rFonts w:ascii="Arial" w:hAnsi="Arial" w:cs="Arial"/>
          <w:sz w:val="22"/>
          <w:szCs w:val="22"/>
        </w:rPr>
        <w:t>ường độ bê tông</w:t>
      </w:r>
      <w:r w:rsidR="00B40CCD" w:rsidRPr="00CC6141">
        <w:rPr>
          <w:rFonts w:ascii="Arial" w:hAnsi="Arial" w:cs="Arial"/>
          <w:sz w:val="22"/>
          <w:szCs w:val="22"/>
        </w:rPr>
        <w:t xml:space="preserve"> tro bay được nghiệm thu</w:t>
      </w:r>
      <w:r w:rsidRPr="00CC6141">
        <w:rPr>
          <w:rFonts w:ascii="Arial" w:hAnsi="Arial" w:cs="Arial"/>
          <w:sz w:val="22"/>
          <w:szCs w:val="22"/>
        </w:rPr>
        <w:t xml:space="preserve"> bằng cách</w:t>
      </w:r>
      <w:r w:rsidR="00B40CCD" w:rsidRPr="00CC6141">
        <w:rPr>
          <w:rFonts w:ascii="Arial" w:hAnsi="Arial" w:cs="Arial"/>
          <w:sz w:val="22"/>
          <w:szCs w:val="22"/>
        </w:rPr>
        <w:t xml:space="preserve"> lấy mẫu hỗn hợp bê tông, đúc mẫu và</w:t>
      </w:r>
      <w:r w:rsidRPr="00CC6141">
        <w:rPr>
          <w:rFonts w:ascii="Arial" w:hAnsi="Arial" w:cs="Arial"/>
          <w:sz w:val="22"/>
          <w:szCs w:val="22"/>
        </w:rPr>
        <w:t xml:space="preserve"> xác định cường độ bê tông trong quá trình thực hiện công tác bê tông.</w:t>
      </w:r>
    </w:p>
    <w:p w14:paraId="2B44D5A6" w14:textId="77777777" w:rsidR="00F158A7" w:rsidRPr="00CC6141" w:rsidRDefault="00F158A7" w:rsidP="00B953FD">
      <w:pPr>
        <w:jc w:val="both"/>
        <w:rPr>
          <w:rFonts w:ascii="Arial" w:hAnsi="Arial" w:cs="Arial"/>
          <w:sz w:val="22"/>
          <w:szCs w:val="22"/>
        </w:rPr>
      </w:pPr>
      <w:r w:rsidRPr="00CC6141">
        <w:rPr>
          <w:rFonts w:ascii="Arial" w:hAnsi="Arial" w:cs="Arial"/>
          <w:b/>
          <w:bCs/>
          <w:sz w:val="22"/>
          <w:szCs w:val="22"/>
        </w:rPr>
        <w:t>9.2.2.2</w:t>
      </w:r>
      <w:r w:rsidRPr="00CC6141">
        <w:rPr>
          <w:rFonts w:ascii="Arial" w:hAnsi="Arial" w:cs="Arial"/>
          <w:sz w:val="22"/>
          <w:szCs w:val="22"/>
        </w:rPr>
        <w:t xml:space="preserve"> Tần suất lấy mẫu hỗn hợp bê tông và đúc mẫu thử</w:t>
      </w:r>
      <w:r w:rsidR="00A41FD5" w:rsidRPr="00CC6141">
        <w:rPr>
          <w:rFonts w:ascii="Arial" w:hAnsi="Arial" w:cs="Arial"/>
          <w:sz w:val="22"/>
          <w:szCs w:val="22"/>
        </w:rPr>
        <w:t xml:space="preserve"> xác định cường độ chịu nén</w:t>
      </w:r>
      <w:r w:rsidR="000771C1" w:rsidRPr="00CC6141">
        <w:rPr>
          <w:rFonts w:ascii="Arial" w:hAnsi="Arial" w:cs="Arial"/>
          <w:sz w:val="22"/>
          <w:szCs w:val="22"/>
        </w:rPr>
        <w:t xml:space="preserve"> được thực hiện không ít hơn một lần với </w:t>
      </w:r>
      <w:r w:rsidR="00A818F9" w:rsidRPr="00CC6141">
        <w:rPr>
          <w:rFonts w:ascii="Arial" w:hAnsi="Arial" w:cs="Arial"/>
          <w:sz w:val="22"/>
          <w:szCs w:val="22"/>
        </w:rPr>
        <w:t>9 viên</w:t>
      </w:r>
      <w:r w:rsidR="000771C1" w:rsidRPr="00CC6141">
        <w:rPr>
          <w:rFonts w:ascii="Arial" w:hAnsi="Arial" w:cs="Arial"/>
          <w:sz w:val="22"/>
          <w:szCs w:val="22"/>
        </w:rPr>
        <w:t xml:space="preserve"> mẫu cho 100 m</w:t>
      </w:r>
      <w:r w:rsidR="000771C1" w:rsidRPr="00CC6141">
        <w:rPr>
          <w:rFonts w:ascii="Arial" w:hAnsi="Arial" w:cs="Arial"/>
          <w:sz w:val="22"/>
          <w:szCs w:val="22"/>
          <w:vertAlign w:val="superscript"/>
        </w:rPr>
        <w:t>3</w:t>
      </w:r>
      <w:r w:rsidR="000771C1" w:rsidRPr="00CC6141">
        <w:rPr>
          <w:rFonts w:ascii="Arial" w:hAnsi="Arial" w:cs="Arial"/>
          <w:sz w:val="22"/>
          <w:szCs w:val="22"/>
        </w:rPr>
        <w:t xml:space="preserve"> hỗn hợp bê tông tro bay hoặc trong một ngày thi công hoặc cho một kết cấu hoặc cấu kiện đơn.</w:t>
      </w:r>
      <w:r w:rsidR="00385F56" w:rsidRPr="00CC6141">
        <w:rPr>
          <w:rFonts w:ascii="Arial" w:hAnsi="Arial" w:cs="Arial"/>
          <w:sz w:val="22"/>
          <w:szCs w:val="22"/>
        </w:rPr>
        <w:t xml:space="preserve"> Các mẫu thử được bảo dưỡng theo TCVN 3105</w:t>
      </w:r>
      <w:r w:rsidR="00B310A7">
        <w:rPr>
          <w:rFonts w:ascii="Arial" w:hAnsi="Arial" w:cs="Arial"/>
          <w:sz w:val="22"/>
          <w:szCs w:val="22"/>
        </w:rPr>
        <w:t xml:space="preserve"> </w:t>
      </w:r>
      <w:r w:rsidR="00385F56" w:rsidRPr="00CC6141">
        <w:rPr>
          <w:rFonts w:ascii="Arial" w:hAnsi="Arial" w:cs="Arial"/>
          <w:sz w:val="22"/>
          <w:szCs w:val="22"/>
        </w:rPr>
        <w:t>:</w:t>
      </w:r>
      <w:r w:rsidR="00B310A7">
        <w:rPr>
          <w:rFonts w:ascii="Arial" w:hAnsi="Arial" w:cs="Arial"/>
          <w:sz w:val="22"/>
          <w:szCs w:val="22"/>
        </w:rPr>
        <w:t xml:space="preserve"> </w:t>
      </w:r>
      <w:r w:rsidR="00385F56" w:rsidRPr="00CC6141">
        <w:rPr>
          <w:rFonts w:ascii="Arial" w:hAnsi="Arial" w:cs="Arial"/>
          <w:sz w:val="22"/>
          <w:szCs w:val="22"/>
        </w:rPr>
        <w:t>1993.</w:t>
      </w:r>
      <w:r w:rsidR="00A41FD5" w:rsidRPr="00CC6141">
        <w:rPr>
          <w:rFonts w:ascii="Arial" w:hAnsi="Arial" w:cs="Arial"/>
          <w:sz w:val="22"/>
          <w:szCs w:val="22"/>
        </w:rPr>
        <w:t xml:space="preserve"> Cường độ chịu nén của bê tông được xác định theo TCVN 3118</w:t>
      </w:r>
      <w:r w:rsidR="00B310A7">
        <w:rPr>
          <w:rFonts w:ascii="Arial" w:hAnsi="Arial" w:cs="Arial"/>
          <w:sz w:val="22"/>
          <w:szCs w:val="22"/>
        </w:rPr>
        <w:t xml:space="preserve"> </w:t>
      </w:r>
      <w:r w:rsidR="00A41FD5" w:rsidRPr="00CC6141">
        <w:rPr>
          <w:rFonts w:ascii="Arial" w:hAnsi="Arial" w:cs="Arial"/>
          <w:sz w:val="22"/>
          <w:szCs w:val="22"/>
        </w:rPr>
        <w:t>:</w:t>
      </w:r>
      <w:r w:rsidR="00B310A7">
        <w:rPr>
          <w:rFonts w:ascii="Arial" w:hAnsi="Arial" w:cs="Arial"/>
          <w:sz w:val="22"/>
          <w:szCs w:val="22"/>
        </w:rPr>
        <w:t xml:space="preserve"> </w:t>
      </w:r>
      <w:r w:rsidR="00A41FD5" w:rsidRPr="00CC6141">
        <w:rPr>
          <w:rFonts w:ascii="Arial" w:hAnsi="Arial" w:cs="Arial"/>
          <w:sz w:val="22"/>
          <w:szCs w:val="22"/>
        </w:rPr>
        <w:t>1993.</w:t>
      </w:r>
    </w:p>
    <w:p w14:paraId="0AC51454" w14:textId="77777777" w:rsidR="000771C1" w:rsidRPr="00CC6141" w:rsidRDefault="000771C1" w:rsidP="00B953FD">
      <w:pPr>
        <w:jc w:val="both"/>
        <w:rPr>
          <w:rFonts w:ascii="Arial" w:hAnsi="Arial" w:cs="Arial"/>
          <w:sz w:val="22"/>
          <w:szCs w:val="22"/>
        </w:rPr>
      </w:pPr>
      <w:r w:rsidRPr="00CC6141">
        <w:rPr>
          <w:rFonts w:ascii="Arial" w:hAnsi="Arial" w:cs="Arial"/>
          <w:b/>
          <w:bCs/>
          <w:sz w:val="22"/>
          <w:szCs w:val="22"/>
        </w:rPr>
        <w:t>9.2.2.3</w:t>
      </w:r>
      <w:r w:rsidRPr="00CC6141">
        <w:rPr>
          <w:rFonts w:ascii="Arial" w:hAnsi="Arial" w:cs="Arial"/>
          <w:sz w:val="22"/>
          <w:szCs w:val="22"/>
        </w:rPr>
        <w:t xml:space="preserve"> Xác định cường độ chịu nén</w:t>
      </w:r>
    </w:p>
    <w:p w14:paraId="45A997E2" w14:textId="77777777" w:rsidR="000771C1" w:rsidRPr="00CC6141" w:rsidRDefault="000771C1" w:rsidP="00B953FD">
      <w:pPr>
        <w:jc w:val="both"/>
        <w:rPr>
          <w:rFonts w:ascii="Arial" w:hAnsi="Arial" w:cs="Arial"/>
          <w:sz w:val="22"/>
          <w:szCs w:val="22"/>
        </w:rPr>
      </w:pPr>
      <w:r w:rsidRPr="00CC6141">
        <w:rPr>
          <w:rFonts w:ascii="Arial" w:hAnsi="Arial" w:cs="Arial"/>
          <w:sz w:val="22"/>
          <w:szCs w:val="22"/>
        </w:rPr>
        <w:t>- Một tổ mẫu tại tuổi trung gian trước tuổi thiết kế;</w:t>
      </w:r>
    </w:p>
    <w:p w14:paraId="163489E1" w14:textId="77777777" w:rsidR="000771C1" w:rsidRPr="00CC6141" w:rsidRDefault="000771C1" w:rsidP="00B953FD">
      <w:pPr>
        <w:jc w:val="both"/>
        <w:rPr>
          <w:rFonts w:ascii="Arial" w:hAnsi="Arial" w:cs="Arial"/>
          <w:sz w:val="22"/>
          <w:szCs w:val="22"/>
        </w:rPr>
      </w:pPr>
      <w:r w:rsidRPr="00CC6141">
        <w:rPr>
          <w:rFonts w:ascii="Arial" w:hAnsi="Arial" w:cs="Arial"/>
          <w:sz w:val="22"/>
          <w:szCs w:val="22"/>
        </w:rPr>
        <w:t>- Một tổ mẫu tại tuổi thiết kế và</w:t>
      </w:r>
    </w:p>
    <w:p w14:paraId="789A28DE" w14:textId="77777777" w:rsidR="000771C1" w:rsidRPr="00CC6141" w:rsidRDefault="000771C1" w:rsidP="00B953FD">
      <w:pPr>
        <w:jc w:val="both"/>
        <w:rPr>
          <w:rFonts w:ascii="Arial" w:hAnsi="Arial" w:cs="Arial"/>
          <w:sz w:val="22"/>
          <w:szCs w:val="22"/>
        </w:rPr>
      </w:pPr>
      <w:r w:rsidRPr="00CC6141">
        <w:rPr>
          <w:rFonts w:ascii="Arial" w:hAnsi="Arial" w:cs="Arial"/>
          <w:sz w:val="22"/>
          <w:szCs w:val="22"/>
        </w:rPr>
        <w:t>- Một tổ để lưu và sử dụng khi có yêu cầu.</w:t>
      </w:r>
    </w:p>
    <w:p w14:paraId="4D1ECC53" w14:textId="77777777" w:rsidR="00525589" w:rsidRPr="00CC6141" w:rsidRDefault="00525589" w:rsidP="00B953FD">
      <w:pPr>
        <w:jc w:val="both"/>
        <w:rPr>
          <w:rFonts w:ascii="Arial" w:hAnsi="Arial" w:cs="Arial"/>
          <w:sz w:val="22"/>
          <w:szCs w:val="22"/>
        </w:rPr>
      </w:pPr>
      <w:r w:rsidRPr="00CC6141">
        <w:rPr>
          <w:rFonts w:ascii="Arial" w:hAnsi="Arial" w:cs="Arial"/>
          <w:b/>
          <w:bCs/>
          <w:sz w:val="22"/>
          <w:szCs w:val="22"/>
        </w:rPr>
        <w:t>9.</w:t>
      </w:r>
      <w:r w:rsidR="00142282" w:rsidRPr="00CC6141">
        <w:rPr>
          <w:rFonts w:ascii="Arial" w:hAnsi="Arial" w:cs="Arial"/>
          <w:b/>
          <w:bCs/>
          <w:sz w:val="22"/>
          <w:szCs w:val="22"/>
        </w:rPr>
        <w:t>2</w:t>
      </w:r>
      <w:r w:rsidRPr="00CC6141">
        <w:rPr>
          <w:rFonts w:ascii="Arial" w:hAnsi="Arial" w:cs="Arial"/>
          <w:b/>
          <w:bCs/>
          <w:sz w:val="22"/>
          <w:szCs w:val="22"/>
        </w:rPr>
        <w:t>.2</w:t>
      </w:r>
      <w:r w:rsidR="00142282" w:rsidRPr="00CC6141">
        <w:rPr>
          <w:rFonts w:ascii="Arial" w:hAnsi="Arial" w:cs="Arial"/>
          <w:b/>
          <w:bCs/>
          <w:sz w:val="22"/>
          <w:szCs w:val="22"/>
        </w:rPr>
        <w:t>.4</w:t>
      </w:r>
      <w:r w:rsidRPr="00CC6141">
        <w:rPr>
          <w:rFonts w:ascii="Arial" w:hAnsi="Arial" w:cs="Arial"/>
          <w:sz w:val="22"/>
          <w:szCs w:val="22"/>
        </w:rPr>
        <w:t xml:space="preserve"> Bê tông tro bay thi công các kết cấu bê tông và bê tông cốt thép công trình thủy lợi</w:t>
      </w:r>
      <w:r w:rsidR="00D77932" w:rsidRPr="00CC6141">
        <w:rPr>
          <w:rFonts w:ascii="Arial" w:hAnsi="Arial" w:cs="Arial"/>
          <w:sz w:val="22"/>
          <w:szCs w:val="22"/>
        </w:rPr>
        <w:t xml:space="preserve"> thiết kế</w:t>
      </w:r>
      <w:r w:rsidRPr="00CC6141">
        <w:rPr>
          <w:rFonts w:ascii="Arial" w:hAnsi="Arial" w:cs="Arial"/>
          <w:sz w:val="22"/>
          <w:szCs w:val="22"/>
        </w:rPr>
        <w:t xml:space="preserve"> theo TCVN 4116:1985 được đánh giá đạt</w:t>
      </w:r>
      <w:r w:rsidR="00D77932" w:rsidRPr="00CC6141">
        <w:rPr>
          <w:rFonts w:ascii="Arial" w:hAnsi="Arial" w:cs="Arial"/>
          <w:sz w:val="22"/>
          <w:szCs w:val="22"/>
        </w:rPr>
        <w:t xml:space="preserve"> mác</w:t>
      </w:r>
      <w:r w:rsidRPr="00CC6141">
        <w:rPr>
          <w:rFonts w:ascii="Arial" w:hAnsi="Arial" w:cs="Arial"/>
          <w:sz w:val="22"/>
          <w:szCs w:val="22"/>
        </w:rPr>
        <w:t xml:space="preserve"> thiết kế theo cường độ chịu nén khi đáp ứng:</w:t>
      </w:r>
    </w:p>
    <w:p w14:paraId="319179C6" w14:textId="77777777" w:rsidR="00525589" w:rsidRPr="00CC6141" w:rsidRDefault="00525589" w:rsidP="00525589">
      <w:pPr>
        <w:jc w:val="both"/>
        <w:rPr>
          <w:rFonts w:ascii="Arial" w:hAnsi="Arial" w:cs="Arial"/>
          <w:bCs/>
          <w:sz w:val="22"/>
          <w:szCs w:val="22"/>
          <w:lang w:val="pl-PL"/>
        </w:rPr>
      </w:pPr>
      <w:r w:rsidRPr="00CC6141">
        <w:rPr>
          <w:rFonts w:ascii="Arial" w:hAnsi="Arial" w:cs="Arial"/>
          <w:bCs/>
          <w:sz w:val="22"/>
          <w:szCs w:val="22"/>
          <w:lang w:val="pl-PL"/>
        </w:rPr>
        <w:lastRenderedPageBreak/>
        <w:t>- Cường độ trung bình các tổ mẫu không nhỏ hơn mác thiết kế, và</w:t>
      </w:r>
    </w:p>
    <w:p w14:paraId="34F970CE" w14:textId="77777777" w:rsidR="00525589" w:rsidRPr="00CC6141" w:rsidRDefault="00525589" w:rsidP="00525589">
      <w:pPr>
        <w:jc w:val="both"/>
        <w:rPr>
          <w:rFonts w:ascii="Arial" w:hAnsi="Arial" w:cs="Arial"/>
          <w:bCs/>
          <w:sz w:val="22"/>
          <w:szCs w:val="22"/>
          <w:lang w:val="pl-PL"/>
        </w:rPr>
      </w:pPr>
      <w:r w:rsidRPr="00CC6141">
        <w:rPr>
          <w:rFonts w:ascii="Arial" w:hAnsi="Arial" w:cs="Arial"/>
          <w:bCs/>
          <w:sz w:val="22"/>
          <w:szCs w:val="22"/>
          <w:lang w:val="pl-PL"/>
        </w:rPr>
        <w:t xml:space="preserve">- Cường độ nhỏ nhất trong các tổ mẫu không nhỏ hơn 85 % mác thiết kế. </w:t>
      </w:r>
    </w:p>
    <w:p w14:paraId="44BF5F17" w14:textId="115B23D6" w:rsidR="00525589" w:rsidRPr="00CC6141" w:rsidRDefault="00A818F9" w:rsidP="00B953FD">
      <w:pPr>
        <w:jc w:val="both"/>
        <w:rPr>
          <w:rFonts w:ascii="Arial" w:hAnsi="Arial" w:cs="Arial"/>
          <w:sz w:val="22"/>
          <w:szCs w:val="22"/>
        </w:rPr>
      </w:pPr>
      <w:r w:rsidRPr="00CC6141">
        <w:rPr>
          <w:rFonts w:ascii="Arial" w:hAnsi="Arial" w:cs="Arial"/>
          <w:b/>
          <w:bCs/>
          <w:sz w:val="22"/>
          <w:szCs w:val="22"/>
        </w:rPr>
        <w:t>9.2.2</w:t>
      </w:r>
      <w:r w:rsidR="00385F56" w:rsidRPr="00CC6141">
        <w:rPr>
          <w:rFonts w:ascii="Arial" w:hAnsi="Arial" w:cs="Arial"/>
          <w:b/>
          <w:bCs/>
          <w:sz w:val="22"/>
          <w:szCs w:val="22"/>
        </w:rPr>
        <w:t>.</w:t>
      </w:r>
      <w:r w:rsidR="00E62201">
        <w:rPr>
          <w:rFonts w:ascii="Arial" w:hAnsi="Arial" w:cs="Arial"/>
          <w:b/>
          <w:bCs/>
          <w:sz w:val="22"/>
          <w:szCs w:val="22"/>
        </w:rPr>
        <w:t>5</w:t>
      </w:r>
      <w:r w:rsidRPr="00CC6141">
        <w:rPr>
          <w:rFonts w:ascii="Arial" w:hAnsi="Arial" w:cs="Arial"/>
          <w:sz w:val="22"/>
          <w:szCs w:val="22"/>
        </w:rPr>
        <w:t xml:space="preserve"> </w:t>
      </w:r>
      <w:r w:rsidR="00525589" w:rsidRPr="00CC6141">
        <w:rPr>
          <w:rFonts w:ascii="Arial" w:hAnsi="Arial" w:cs="Arial"/>
          <w:sz w:val="22"/>
          <w:szCs w:val="22"/>
        </w:rPr>
        <w:t>Bê tông tro bay thi công các kết cấu bê tông và bê tông cốt thép công trình thủy lợi</w:t>
      </w:r>
      <w:r w:rsidR="00D77932" w:rsidRPr="00CC6141">
        <w:rPr>
          <w:rFonts w:ascii="Arial" w:hAnsi="Arial" w:cs="Arial"/>
          <w:sz w:val="22"/>
          <w:szCs w:val="22"/>
        </w:rPr>
        <w:t xml:space="preserve"> thiết kế</w:t>
      </w:r>
      <w:r w:rsidR="00525589" w:rsidRPr="00CC6141">
        <w:rPr>
          <w:rFonts w:ascii="Arial" w:hAnsi="Arial" w:cs="Arial"/>
          <w:sz w:val="22"/>
          <w:szCs w:val="22"/>
        </w:rPr>
        <w:t xml:space="preserve"> theo </w:t>
      </w:r>
      <w:r w:rsidR="00D77932" w:rsidRPr="00CC6141">
        <w:rPr>
          <w:rFonts w:ascii="Arial" w:hAnsi="Arial" w:cs="Arial"/>
          <w:sz w:val="22"/>
          <w:szCs w:val="22"/>
        </w:rPr>
        <w:t>cấp cường độ</w:t>
      </w:r>
      <w:r w:rsidR="00525589" w:rsidRPr="00CC6141">
        <w:rPr>
          <w:rFonts w:ascii="Arial" w:hAnsi="Arial" w:cs="Arial"/>
          <w:sz w:val="22"/>
          <w:szCs w:val="22"/>
        </w:rPr>
        <w:t xml:space="preserve"> </w:t>
      </w:r>
      <w:r w:rsidR="00D77932" w:rsidRPr="00CC6141">
        <w:rPr>
          <w:rFonts w:ascii="Arial" w:hAnsi="Arial" w:cs="Arial"/>
          <w:sz w:val="22"/>
          <w:szCs w:val="22"/>
        </w:rPr>
        <w:t>cần tuân thủ các yêu cầu:</w:t>
      </w:r>
    </w:p>
    <w:p w14:paraId="7CAFDE7A" w14:textId="77777777" w:rsidR="00B953FD" w:rsidRPr="00CC6141" w:rsidRDefault="00B953FD" w:rsidP="00A17FD2">
      <w:pPr>
        <w:numPr>
          <w:ilvl w:val="0"/>
          <w:numId w:val="56"/>
        </w:numPr>
        <w:ind w:left="357" w:hanging="357"/>
        <w:rPr>
          <w:rFonts w:ascii="Arial" w:hAnsi="Arial" w:cs="Arial"/>
          <w:sz w:val="22"/>
          <w:szCs w:val="22"/>
        </w:rPr>
      </w:pPr>
      <w:r w:rsidRPr="00CC6141">
        <w:rPr>
          <w:rFonts w:ascii="Arial" w:hAnsi="Arial" w:cs="Arial"/>
          <w:sz w:val="22"/>
          <w:szCs w:val="22"/>
        </w:rPr>
        <w:t>Kiểm soát cường độ bê tông đối với bê tông thương phẩm</w:t>
      </w:r>
      <w:r w:rsidR="00D77932" w:rsidRPr="00CC6141">
        <w:rPr>
          <w:rFonts w:ascii="Arial" w:hAnsi="Arial" w:cs="Arial"/>
          <w:sz w:val="22"/>
          <w:szCs w:val="22"/>
        </w:rPr>
        <w:t>, cấu kiện bê tông đúc sẵn</w:t>
      </w:r>
      <w:r w:rsidRPr="00CC6141">
        <w:rPr>
          <w:rFonts w:ascii="Arial" w:hAnsi="Arial" w:cs="Arial"/>
          <w:sz w:val="22"/>
          <w:szCs w:val="22"/>
        </w:rPr>
        <w:t xml:space="preserve"> và kết cấu toàn khối ở tuổi thiết kế và ở các tuổi trung gian (khi dỡ cốp pha chịu lực, khi gia tải kết cấu ở trước tuổi thiết kế,...).</w:t>
      </w:r>
    </w:p>
    <w:p w14:paraId="01F6E875" w14:textId="3860CE78" w:rsidR="00B953FD" w:rsidRPr="00CC6141" w:rsidRDefault="00B953FD" w:rsidP="00A17FD2">
      <w:pPr>
        <w:numPr>
          <w:ilvl w:val="0"/>
          <w:numId w:val="56"/>
        </w:numPr>
        <w:ind w:left="357" w:hanging="357"/>
        <w:jc w:val="both"/>
        <w:rPr>
          <w:rFonts w:ascii="Arial" w:hAnsi="Arial" w:cs="Arial"/>
          <w:sz w:val="22"/>
          <w:szCs w:val="22"/>
        </w:rPr>
      </w:pPr>
      <w:r w:rsidRPr="00CC6141">
        <w:rPr>
          <w:rFonts w:ascii="Arial" w:hAnsi="Arial" w:cs="Arial"/>
          <w:sz w:val="22"/>
          <w:szCs w:val="22"/>
        </w:rPr>
        <w:t xml:space="preserve">Trong trường hợp </w:t>
      </w:r>
      <w:r w:rsidR="00A818F9" w:rsidRPr="00CC6141">
        <w:rPr>
          <w:rFonts w:ascii="Arial" w:hAnsi="Arial" w:cs="Arial"/>
          <w:sz w:val="22"/>
          <w:szCs w:val="22"/>
        </w:rPr>
        <w:t>cường độ bê tông của hỗn hợp bê tông trộn sẵn, bê tông các kết cấu đổ tại chỗ đạt từ</w:t>
      </w:r>
      <w:r w:rsidRPr="00CC6141">
        <w:rPr>
          <w:rFonts w:ascii="Arial" w:hAnsi="Arial" w:cs="Arial"/>
          <w:sz w:val="22"/>
          <w:szCs w:val="22"/>
          <w:lang w:val="vi-VN"/>
        </w:rPr>
        <w:t xml:space="preserve"> 90 % trở lên của giá trị cường độ yêu cầu</w:t>
      </w:r>
      <w:r w:rsidR="00A818F9" w:rsidRPr="00CC6141">
        <w:rPr>
          <w:rFonts w:ascii="Arial" w:hAnsi="Arial" w:cs="Arial"/>
          <w:sz w:val="22"/>
          <w:szCs w:val="22"/>
        </w:rPr>
        <w:t xml:space="preserve"> thì</w:t>
      </w:r>
      <w:r w:rsidRPr="00CC6141">
        <w:rPr>
          <w:rFonts w:ascii="Arial" w:hAnsi="Arial" w:cs="Arial"/>
          <w:sz w:val="22"/>
          <w:szCs w:val="22"/>
        </w:rPr>
        <w:t xml:space="preserve"> không cần thiết xác định cường độ</w:t>
      </w:r>
      <w:r w:rsidR="00A818F9" w:rsidRPr="00CC6141">
        <w:rPr>
          <w:rFonts w:ascii="Arial" w:hAnsi="Arial" w:cs="Arial"/>
          <w:sz w:val="22"/>
          <w:szCs w:val="22"/>
        </w:rPr>
        <w:t xml:space="preserve"> bê tông</w:t>
      </w:r>
      <w:r w:rsidRPr="00CC6141">
        <w:rPr>
          <w:rFonts w:ascii="Arial" w:hAnsi="Arial" w:cs="Arial"/>
          <w:sz w:val="22"/>
          <w:szCs w:val="22"/>
        </w:rPr>
        <w:t xml:space="preserve"> ở tuổi thiết kế</w:t>
      </w:r>
      <w:r w:rsidR="00E62201">
        <w:rPr>
          <w:rFonts w:ascii="Arial" w:hAnsi="Arial" w:cs="Arial"/>
          <w:sz w:val="22"/>
          <w:szCs w:val="22"/>
        </w:rPr>
        <w:t>, nếu không có quy định bắt buộc.</w:t>
      </w:r>
    </w:p>
    <w:p w14:paraId="784086F9" w14:textId="77777777" w:rsidR="00B953FD" w:rsidRPr="00CC6141" w:rsidRDefault="00B953FD" w:rsidP="00A17FD2">
      <w:pPr>
        <w:numPr>
          <w:ilvl w:val="0"/>
          <w:numId w:val="56"/>
        </w:numPr>
        <w:ind w:left="357" w:hanging="357"/>
        <w:rPr>
          <w:rFonts w:ascii="Arial" w:hAnsi="Arial" w:cs="Arial"/>
          <w:sz w:val="22"/>
          <w:szCs w:val="22"/>
          <w:lang w:val="de-DE"/>
        </w:rPr>
      </w:pPr>
      <w:r w:rsidRPr="00CC6141">
        <w:rPr>
          <w:rFonts w:ascii="Arial" w:hAnsi="Arial" w:cs="Arial"/>
          <w:sz w:val="22"/>
          <w:szCs w:val="22"/>
          <w:lang w:val="de-DE"/>
        </w:rPr>
        <w:t>Kiểm soát và đánh giá cường độ bê tông tại nơi sản xuất và tại công trình phải được thực hiện bằng phương pháp thống kê có tính đến các đặc trưng đồng nhất của cường độ bê tông.</w:t>
      </w:r>
    </w:p>
    <w:p w14:paraId="5E8700AF" w14:textId="77777777" w:rsidR="00B953FD" w:rsidRPr="00CC6141" w:rsidRDefault="00B953FD" w:rsidP="00A17FD2">
      <w:pPr>
        <w:numPr>
          <w:ilvl w:val="0"/>
          <w:numId w:val="56"/>
        </w:numPr>
        <w:ind w:left="357" w:hanging="357"/>
        <w:jc w:val="both"/>
        <w:rPr>
          <w:rFonts w:ascii="Arial" w:hAnsi="Arial" w:cs="Arial"/>
          <w:bCs/>
          <w:sz w:val="22"/>
          <w:szCs w:val="22"/>
          <w:lang w:val="pl-PL"/>
        </w:rPr>
      </w:pPr>
      <w:r w:rsidRPr="00CC6141">
        <w:rPr>
          <w:rFonts w:ascii="Arial" w:hAnsi="Arial" w:cs="Arial"/>
          <w:sz w:val="22"/>
          <w:szCs w:val="22"/>
          <w:lang w:val="de-DE"/>
        </w:rPr>
        <w:t>Không cho phép nghiệm thu bê tông bằng cách so sánh giá trị cường độ trung bình với cường độ yêu cầu mà không tính đến các đặc trưng đồng nhất của cường độ bê tông.</w:t>
      </w:r>
    </w:p>
    <w:p w14:paraId="7C321EA6" w14:textId="25CE4416" w:rsidR="00D77932" w:rsidRPr="00CC6141" w:rsidRDefault="00D77932" w:rsidP="00D77932">
      <w:pPr>
        <w:jc w:val="both"/>
        <w:rPr>
          <w:rFonts w:ascii="Arial" w:hAnsi="Arial" w:cs="Arial"/>
          <w:sz w:val="22"/>
          <w:szCs w:val="22"/>
        </w:rPr>
      </w:pPr>
      <w:r w:rsidRPr="00CC6141">
        <w:rPr>
          <w:rFonts w:ascii="Arial" w:hAnsi="Arial" w:cs="Arial"/>
          <w:b/>
          <w:bCs/>
          <w:sz w:val="22"/>
          <w:szCs w:val="22"/>
        </w:rPr>
        <w:t>9.</w:t>
      </w:r>
      <w:r w:rsidR="00385F56" w:rsidRPr="00CC6141">
        <w:rPr>
          <w:rFonts w:ascii="Arial" w:hAnsi="Arial" w:cs="Arial"/>
          <w:b/>
          <w:bCs/>
          <w:sz w:val="22"/>
          <w:szCs w:val="22"/>
        </w:rPr>
        <w:t>2.2.</w:t>
      </w:r>
      <w:r w:rsidR="00E62201">
        <w:rPr>
          <w:rFonts w:ascii="Arial" w:hAnsi="Arial" w:cs="Arial"/>
          <w:b/>
          <w:bCs/>
          <w:sz w:val="22"/>
          <w:szCs w:val="22"/>
        </w:rPr>
        <w:t>6</w:t>
      </w:r>
      <w:r w:rsidRPr="00CC6141">
        <w:rPr>
          <w:rFonts w:ascii="Arial" w:hAnsi="Arial" w:cs="Arial"/>
          <w:sz w:val="22"/>
          <w:szCs w:val="22"/>
        </w:rPr>
        <w:t xml:space="preserve"> Bê tông tro bay thi công các kết cấu bê tông và bê tông cốt thép công trình thủy lợi thiết kế theo cấp cường độ</w:t>
      </w:r>
      <w:r w:rsidR="00A818F9" w:rsidRPr="00CC6141">
        <w:rPr>
          <w:rFonts w:ascii="Arial" w:hAnsi="Arial" w:cs="Arial"/>
          <w:sz w:val="22"/>
          <w:szCs w:val="22"/>
        </w:rPr>
        <w:t xml:space="preserve"> </w:t>
      </w:r>
      <w:r w:rsidRPr="00CC6141">
        <w:rPr>
          <w:rFonts w:ascii="Arial" w:hAnsi="Arial" w:cs="Arial"/>
          <w:sz w:val="22"/>
          <w:szCs w:val="22"/>
        </w:rPr>
        <w:t>được đánh giá đạt qui định thiết kế theo cường độ chịu nén khi đáp ứng:</w:t>
      </w:r>
    </w:p>
    <w:p w14:paraId="29CEC7C8" w14:textId="77777777" w:rsidR="007C24E1" w:rsidRPr="00CC6141" w:rsidRDefault="008244E3" w:rsidP="007C24E1">
      <w:pPr>
        <w:jc w:val="both"/>
        <w:rPr>
          <w:rFonts w:ascii="Arial" w:hAnsi="Arial" w:cs="Arial"/>
          <w:bCs/>
          <w:color w:val="000000" w:themeColor="text1"/>
          <w:sz w:val="22"/>
          <w:szCs w:val="22"/>
          <w:lang w:val="pl-PL"/>
        </w:rPr>
      </w:pPr>
      <w:r w:rsidRPr="00CC6141">
        <w:rPr>
          <w:rFonts w:ascii="Arial" w:hAnsi="Arial" w:cs="Arial"/>
          <w:bCs/>
          <w:color w:val="000000" w:themeColor="text1"/>
          <w:sz w:val="22"/>
          <w:szCs w:val="22"/>
          <w:lang w:val="pl-PL"/>
        </w:rPr>
        <w:t>a)</w:t>
      </w:r>
      <w:r w:rsidR="007C24E1" w:rsidRPr="00CC6141">
        <w:rPr>
          <w:rFonts w:ascii="Arial" w:hAnsi="Arial" w:cs="Arial"/>
          <w:bCs/>
          <w:color w:val="000000" w:themeColor="text1"/>
          <w:sz w:val="22"/>
          <w:szCs w:val="22"/>
          <w:lang w:val="pl-PL"/>
        </w:rPr>
        <w:t xml:space="preserve"> </w:t>
      </w:r>
      <w:r w:rsidR="00D77932" w:rsidRPr="00CC6141">
        <w:rPr>
          <w:rFonts w:ascii="Arial" w:hAnsi="Arial" w:cs="Arial"/>
          <w:bCs/>
          <w:color w:val="000000" w:themeColor="text1"/>
          <w:sz w:val="22"/>
          <w:szCs w:val="22"/>
          <w:lang w:val="pl-PL"/>
        </w:rPr>
        <w:t xml:space="preserve">Trường hợp </w:t>
      </w:r>
      <w:r w:rsidR="00814A20" w:rsidRPr="00CC6141">
        <w:rPr>
          <w:rFonts w:ascii="Arial" w:hAnsi="Arial" w:cs="Arial"/>
          <w:bCs/>
          <w:color w:val="000000" w:themeColor="text1"/>
          <w:sz w:val="22"/>
          <w:szCs w:val="22"/>
          <w:lang w:val="pl-PL"/>
        </w:rPr>
        <w:t xml:space="preserve">có ít nhất </w:t>
      </w:r>
      <w:r w:rsidR="000A1E77" w:rsidRPr="00CC6141">
        <w:rPr>
          <w:rFonts w:ascii="Arial" w:hAnsi="Arial" w:cs="Arial"/>
          <w:bCs/>
          <w:color w:val="000000" w:themeColor="text1"/>
          <w:sz w:val="22"/>
          <w:szCs w:val="22"/>
          <w:lang w:val="pl-PL"/>
        </w:rPr>
        <w:t>4</w:t>
      </w:r>
      <w:r w:rsidR="00814A20" w:rsidRPr="00CC6141">
        <w:rPr>
          <w:rFonts w:ascii="Arial" w:hAnsi="Arial" w:cs="Arial"/>
          <w:bCs/>
          <w:color w:val="000000" w:themeColor="text1"/>
          <w:sz w:val="22"/>
          <w:szCs w:val="22"/>
          <w:lang w:val="pl-PL"/>
        </w:rPr>
        <w:t>5 kết quả cường độ chịu nén</w:t>
      </w:r>
    </w:p>
    <w:p w14:paraId="7CD318B2" w14:textId="77777777" w:rsidR="0023526D" w:rsidRPr="00CC6141" w:rsidRDefault="003A3B0D" w:rsidP="007C24E1">
      <w:pPr>
        <w:jc w:val="both"/>
        <w:rPr>
          <w:rFonts w:ascii="Arial" w:hAnsi="Arial" w:cs="Arial"/>
          <w:bCs/>
          <w:sz w:val="22"/>
          <w:szCs w:val="22"/>
          <w:lang w:val="pl-PL"/>
        </w:rPr>
      </w:pPr>
      <w:r w:rsidRPr="00CC6141">
        <w:rPr>
          <w:rFonts w:ascii="Arial" w:hAnsi="Arial" w:cs="Arial"/>
          <w:bCs/>
          <w:sz w:val="22"/>
          <w:szCs w:val="22"/>
          <w:lang w:val="pl-PL"/>
        </w:rPr>
        <w:tab/>
      </w:r>
      <w:r w:rsidRPr="00CC6141">
        <w:rPr>
          <w:rFonts w:ascii="Arial" w:hAnsi="Arial" w:cs="Arial"/>
          <w:bCs/>
          <w:sz w:val="22"/>
          <w:szCs w:val="22"/>
          <w:lang w:val="pl-PL"/>
        </w:rPr>
        <w:tab/>
      </w:r>
      <w:r w:rsidRPr="00CC6141">
        <w:rPr>
          <w:rFonts w:ascii="Arial" w:hAnsi="Arial" w:cs="Arial"/>
          <w:bCs/>
          <w:sz w:val="22"/>
          <w:szCs w:val="22"/>
          <w:lang w:val="pl-PL"/>
        </w:rPr>
        <w:tab/>
      </w:r>
      <m:oMath>
        <m:sSub>
          <m:sSubPr>
            <m:ctrlPr>
              <w:rPr>
                <w:rFonts w:ascii="Cambria Math" w:hAnsi="Cambria Math" w:cs="Arial"/>
                <w:bCs/>
                <w:i/>
                <w:sz w:val="22"/>
                <w:szCs w:val="22"/>
                <w:lang w:val="pl-PL"/>
              </w:rPr>
            </m:ctrlPr>
          </m:sSubPr>
          <m:e>
            <m:r>
              <w:rPr>
                <w:rFonts w:ascii="Cambria Math" w:hAnsi="Cambria Math" w:cs="Arial"/>
                <w:sz w:val="22"/>
                <w:szCs w:val="22"/>
                <w:lang w:val="pl-PL"/>
              </w:rPr>
              <m:t>R</m:t>
            </m:r>
          </m:e>
          <m:sub>
            <m:r>
              <w:rPr>
                <w:rFonts w:ascii="Cambria Math" w:hAnsi="Cambria Math" w:cs="Arial"/>
                <w:sz w:val="22"/>
                <w:szCs w:val="22"/>
                <w:lang w:val="pl-PL"/>
              </w:rPr>
              <m:t>lô</m:t>
            </m:r>
          </m:sub>
        </m:sSub>
        <m:r>
          <w:rPr>
            <w:rFonts w:ascii="Cambria Math" w:hAnsi="Cambria Math" w:cs="Arial"/>
            <w:sz w:val="22"/>
            <w:szCs w:val="22"/>
            <w:lang w:val="pl-PL"/>
          </w:rPr>
          <m:t>≥</m:t>
        </m:r>
        <m:sSub>
          <m:sSubPr>
            <m:ctrlPr>
              <w:rPr>
                <w:rFonts w:ascii="Cambria Math" w:hAnsi="Cambria Math" w:cs="Arial"/>
                <w:bCs/>
                <w:i/>
                <w:sz w:val="22"/>
                <w:szCs w:val="22"/>
                <w:lang w:val="pl-PL"/>
              </w:rPr>
            </m:ctrlPr>
          </m:sSubPr>
          <m:e>
            <m:r>
              <w:rPr>
                <w:rFonts w:ascii="Cambria Math" w:hAnsi="Cambria Math" w:cs="Arial"/>
                <w:sz w:val="22"/>
                <w:szCs w:val="22"/>
                <w:lang w:val="pl-PL"/>
              </w:rPr>
              <m:t>R</m:t>
            </m:r>
          </m:e>
          <m:sub>
            <m:r>
              <w:rPr>
                <w:rFonts w:ascii="Cambria Math" w:hAnsi="Cambria Math" w:cs="Arial"/>
                <w:sz w:val="22"/>
                <w:szCs w:val="22"/>
                <w:lang w:val="pl-PL"/>
              </w:rPr>
              <m:t>yc</m:t>
            </m:r>
          </m:sub>
        </m:sSub>
        <m:r>
          <w:rPr>
            <w:rFonts w:ascii="Cambria Math" w:hAnsi="Cambria Math" w:cs="Arial"/>
            <w:sz w:val="22"/>
            <w:szCs w:val="22"/>
            <w:lang w:val="pl-PL"/>
          </w:rPr>
          <m:t>+0,7×S</m:t>
        </m:r>
      </m:oMath>
      <w:r w:rsidR="00E43D1B">
        <w:rPr>
          <w:rFonts w:ascii="Arial" w:hAnsi="Arial" w:cs="Arial"/>
          <w:bCs/>
          <w:sz w:val="22"/>
          <w:szCs w:val="22"/>
          <w:lang w:val="pl-PL"/>
        </w:rPr>
        <w:tab/>
      </w:r>
      <w:r w:rsidR="00785A6C">
        <w:rPr>
          <w:rFonts w:ascii="Arial" w:hAnsi="Arial" w:cs="Arial"/>
          <w:bCs/>
          <w:sz w:val="22"/>
          <w:szCs w:val="22"/>
          <w:lang w:val="pl-PL"/>
        </w:rPr>
        <w:t>, và</w:t>
      </w:r>
      <w:r w:rsidR="00E43D1B">
        <w:rPr>
          <w:rFonts w:ascii="Arial" w:hAnsi="Arial" w:cs="Arial"/>
          <w:bCs/>
          <w:sz w:val="22"/>
          <w:szCs w:val="22"/>
          <w:lang w:val="pl-PL"/>
        </w:rPr>
        <w:tab/>
      </w:r>
      <w:r w:rsidR="00E43D1B">
        <w:rPr>
          <w:rFonts w:ascii="Arial" w:hAnsi="Arial" w:cs="Arial"/>
          <w:bCs/>
          <w:sz w:val="22"/>
          <w:szCs w:val="22"/>
          <w:lang w:val="pl-PL"/>
        </w:rPr>
        <w:tab/>
      </w:r>
      <w:r w:rsidR="00E43D1B">
        <w:rPr>
          <w:rFonts w:ascii="Arial" w:hAnsi="Arial" w:cs="Arial"/>
          <w:bCs/>
          <w:sz w:val="22"/>
          <w:szCs w:val="22"/>
          <w:lang w:val="pl-PL"/>
        </w:rPr>
        <w:tab/>
      </w:r>
      <w:r w:rsidR="00785A6C">
        <w:rPr>
          <w:rFonts w:ascii="Arial" w:hAnsi="Arial" w:cs="Arial"/>
          <w:bCs/>
          <w:sz w:val="22"/>
          <w:szCs w:val="22"/>
          <w:lang w:val="pl-PL"/>
        </w:rPr>
        <w:tab/>
      </w:r>
      <w:r w:rsidR="00E43D1B">
        <w:rPr>
          <w:rFonts w:ascii="Arial" w:hAnsi="Arial" w:cs="Arial"/>
          <w:bCs/>
          <w:sz w:val="22"/>
          <w:szCs w:val="22"/>
          <w:lang w:val="pl-PL"/>
        </w:rPr>
        <w:t>(2</w:t>
      </w:r>
      <w:r w:rsidR="00B310A7">
        <w:rPr>
          <w:rFonts w:ascii="Arial" w:hAnsi="Arial" w:cs="Arial"/>
          <w:bCs/>
          <w:sz w:val="22"/>
          <w:szCs w:val="22"/>
          <w:lang w:val="pl-PL"/>
        </w:rPr>
        <w:t>6</w:t>
      </w:r>
      <w:r w:rsidR="00E43D1B">
        <w:rPr>
          <w:rFonts w:ascii="Arial" w:hAnsi="Arial" w:cs="Arial"/>
          <w:bCs/>
          <w:sz w:val="22"/>
          <w:szCs w:val="22"/>
          <w:lang w:val="pl-PL"/>
        </w:rPr>
        <w:t>)</w:t>
      </w:r>
    </w:p>
    <w:p w14:paraId="49676B16" w14:textId="77777777" w:rsidR="000A1E77" w:rsidRPr="00CC6141" w:rsidRDefault="003A3B0D" w:rsidP="007C24E1">
      <w:pPr>
        <w:jc w:val="both"/>
        <w:rPr>
          <w:rFonts w:ascii="Arial" w:hAnsi="Arial" w:cs="Arial"/>
          <w:bCs/>
          <w:sz w:val="22"/>
          <w:szCs w:val="22"/>
          <w:lang w:val="pl-PL"/>
        </w:rPr>
      </w:pPr>
      <w:r w:rsidRPr="00CC6141">
        <w:rPr>
          <w:rFonts w:ascii="Arial" w:hAnsi="Arial" w:cs="Arial"/>
          <w:bCs/>
          <w:sz w:val="22"/>
          <w:szCs w:val="22"/>
          <w:lang w:val="pl-PL"/>
        </w:rPr>
        <w:tab/>
      </w:r>
      <w:r w:rsidRPr="00CC6141">
        <w:rPr>
          <w:rFonts w:ascii="Arial" w:hAnsi="Arial" w:cs="Arial"/>
          <w:bCs/>
          <w:sz w:val="22"/>
          <w:szCs w:val="22"/>
          <w:lang w:val="pl-PL"/>
        </w:rPr>
        <w:tab/>
      </w:r>
      <w:r w:rsidRPr="00CC6141">
        <w:rPr>
          <w:rFonts w:ascii="Arial" w:hAnsi="Arial" w:cs="Arial"/>
          <w:bCs/>
          <w:sz w:val="22"/>
          <w:szCs w:val="22"/>
          <w:lang w:val="pl-PL"/>
        </w:rPr>
        <w:tab/>
      </w:r>
      <m:oMath>
        <m:sSub>
          <m:sSubPr>
            <m:ctrlPr>
              <w:rPr>
                <w:rFonts w:ascii="Cambria Math" w:hAnsi="Cambria Math" w:cs="Arial"/>
                <w:bCs/>
                <w:i/>
                <w:sz w:val="22"/>
                <w:szCs w:val="22"/>
                <w:lang w:val="pl-PL"/>
              </w:rPr>
            </m:ctrlPr>
          </m:sSubPr>
          <m:e>
            <m:r>
              <w:rPr>
                <w:rFonts w:ascii="Cambria Math" w:hAnsi="Cambria Math" w:cs="Arial"/>
                <w:sz w:val="22"/>
                <w:szCs w:val="22"/>
                <w:lang w:val="pl-PL"/>
              </w:rPr>
              <m:t>R</m:t>
            </m:r>
          </m:e>
          <m:sub>
            <m:r>
              <w:rPr>
                <w:rFonts w:ascii="Cambria Math" w:hAnsi="Cambria Math" w:cs="Arial"/>
                <w:sz w:val="22"/>
                <w:szCs w:val="22"/>
                <w:lang w:val="pl-PL"/>
              </w:rPr>
              <m:t>imin</m:t>
            </m:r>
          </m:sub>
        </m:sSub>
        <m:r>
          <w:rPr>
            <w:rFonts w:ascii="Cambria Math" w:hAnsi="Cambria Math" w:cs="Arial"/>
            <w:sz w:val="22"/>
            <w:szCs w:val="22"/>
            <w:lang w:val="pl-PL"/>
          </w:rPr>
          <m:t>≥</m:t>
        </m:r>
        <m:sSub>
          <m:sSubPr>
            <m:ctrlPr>
              <w:rPr>
                <w:rFonts w:ascii="Cambria Math" w:hAnsi="Cambria Math" w:cs="Arial"/>
                <w:bCs/>
                <w:i/>
                <w:sz w:val="22"/>
                <w:szCs w:val="22"/>
                <w:lang w:val="pl-PL"/>
              </w:rPr>
            </m:ctrlPr>
          </m:sSubPr>
          <m:e>
            <m:r>
              <w:rPr>
                <w:rFonts w:ascii="Cambria Math" w:hAnsi="Cambria Math" w:cs="Arial"/>
                <w:sz w:val="22"/>
                <w:szCs w:val="22"/>
                <w:lang w:val="pl-PL"/>
              </w:rPr>
              <m:t>R</m:t>
            </m:r>
          </m:e>
          <m:sub>
            <m:r>
              <w:rPr>
                <w:rFonts w:ascii="Cambria Math" w:hAnsi="Cambria Math" w:cs="Arial"/>
                <w:sz w:val="22"/>
                <w:szCs w:val="22"/>
                <w:lang w:val="pl-PL"/>
              </w:rPr>
              <m:t>yc</m:t>
            </m:r>
          </m:sub>
        </m:sSub>
        <m:r>
          <w:rPr>
            <w:rFonts w:ascii="Cambria Math" w:hAnsi="Cambria Math" w:cs="Arial"/>
            <w:sz w:val="22"/>
            <w:szCs w:val="22"/>
            <w:lang w:val="pl-PL"/>
          </w:rPr>
          <m:t>-0,7×S</m:t>
        </m:r>
      </m:oMath>
      <w:r w:rsidR="000A1E77" w:rsidRPr="00CC6141">
        <w:rPr>
          <w:rFonts w:ascii="Arial" w:hAnsi="Arial" w:cs="Arial"/>
          <w:bCs/>
          <w:sz w:val="22"/>
          <w:szCs w:val="22"/>
          <w:lang w:val="pl-PL"/>
        </w:rPr>
        <w:t xml:space="preserve"> </w:t>
      </w:r>
      <w:r w:rsidR="00E43D1B">
        <w:rPr>
          <w:rFonts w:ascii="Arial" w:hAnsi="Arial" w:cs="Arial"/>
          <w:bCs/>
          <w:sz w:val="22"/>
          <w:szCs w:val="22"/>
          <w:lang w:val="pl-PL"/>
        </w:rPr>
        <w:tab/>
      </w:r>
      <w:r w:rsidR="00E43D1B">
        <w:rPr>
          <w:rFonts w:ascii="Arial" w:hAnsi="Arial" w:cs="Arial"/>
          <w:bCs/>
          <w:sz w:val="22"/>
          <w:szCs w:val="22"/>
          <w:lang w:val="pl-PL"/>
        </w:rPr>
        <w:tab/>
      </w:r>
      <w:r w:rsidR="00E43D1B">
        <w:rPr>
          <w:rFonts w:ascii="Arial" w:hAnsi="Arial" w:cs="Arial"/>
          <w:bCs/>
          <w:sz w:val="22"/>
          <w:szCs w:val="22"/>
          <w:lang w:val="pl-PL"/>
        </w:rPr>
        <w:tab/>
      </w:r>
      <w:r w:rsidR="00E43D1B">
        <w:rPr>
          <w:rFonts w:ascii="Arial" w:hAnsi="Arial" w:cs="Arial"/>
          <w:bCs/>
          <w:sz w:val="22"/>
          <w:szCs w:val="22"/>
          <w:lang w:val="pl-PL"/>
        </w:rPr>
        <w:tab/>
      </w:r>
      <w:r w:rsidR="00E43D1B">
        <w:rPr>
          <w:rFonts w:ascii="Arial" w:hAnsi="Arial" w:cs="Arial"/>
          <w:bCs/>
          <w:sz w:val="22"/>
          <w:szCs w:val="22"/>
          <w:lang w:val="pl-PL"/>
        </w:rPr>
        <w:tab/>
        <w:t>(2</w:t>
      </w:r>
      <w:r w:rsidR="00B310A7">
        <w:rPr>
          <w:rFonts w:ascii="Arial" w:hAnsi="Arial" w:cs="Arial"/>
          <w:bCs/>
          <w:sz w:val="22"/>
          <w:szCs w:val="22"/>
          <w:lang w:val="pl-PL"/>
        </w:rPr>
        <w:t>7</w:t>
      </w:r>
      <w:r w:rsidR="00E43D1B">
        <w:rPr>
          <w:rFonts w:ascii="Arial" w:hAnsi="Arial" w:cs="Arial"/>
          <w:bCs/>
          <w:sz w:val="22"/>
          <w:szCs w:val="22"/>
          <w:lang w:val="pl-PL"/>
        </w:rPr>
        <w:t>)</w:t>
      </w:r>
    </w:p>
    <w:p w14:paraId="1F83FFBD" w14:textId="77777777" w:rsidR="000A1E77" w:rsidRPr="00CC6141" w:rsidRDefault="000A1E77" w:rsidP="007C24E1">
      <w:pPr>
        <w:jc w:val="both"/>
        <w:rPr>
          <w:rFonts w:ascii="Arial" w:hAnsi="Arial" w:cs="Arial"/>
          <w:bCs/>
          <w:sz w:val="22"/>
          <w:szCs w:val="22"/>
          <w:lang w:val="pl-PL"/>
        </w:rPr>
      </w:pPr>
      <w:r w:rsidRPr="00CC6141">
        <w:rPr>
          <w:rFonts w:ascii="Arial" w:hAnsi="Arial" w:cs="Arial"/>
          <w:bCs/>
          <w:sz w:val="22"/>
          <w:szCs w:val="22"/>
          <w:lang w:val="pl-PL"/>
        </w:rPr>
        <w:t xml:space="preserve">                 và phải lớn hơn:</w:t>
      </w:r>
    </w:p>
    <w:p w14:paraId="25F6B9D9" w14:textId="77777777" w:rsidR="000A1E77" w:rsidRPr="00CC6141" w:rsidRDefault="000A1E77" w:rsidP="007C24E1">
      <w:pPr>
        <w:jc w:val="both"/>
        <w:rPr>
          <w:rFonts w:ascii="Arial" w:hAnsi="Arial" w:cs="Arial"/>
          <w:bCs/>
          <w:sz w:val="22"/>
          <w:szCs w:val="22"/>
          <w:lang w:val="pl-PL"/>
        </w:rPr>
      </w:pPr>
      <w:r w:rsidRPr="00CC6141">
        <w:rPr>
          <w:rFonts w:ascii="Arial" w:hAnsi="Arial" w:cs="Arial"/>
          <w:bCs/>
          <w:sz w:val="22"/>
          <w:szCs w:val="22"/>
          <w:lang w:val="pl-PL"/>
        </w:rPr>
        <w:t xml:space="preserve">Nếu cấp cường độ nhỏ hơn hoặc bằng B20, </w:t>
      </w:r>
      <w:r w:rsidRPr="00785A6C">
        <w:rPr>
          <w:rFonts w:ascii="Arial" w:hAnsi="Arial" w:cs="Arial"/>
          <w:bCs/>
          <w:i/>
          <w:iCs/>
          <w:sz w:val="22"/>
          <w:szCs w:val="22"/>
          <w:lang w:val="pl-PL"/>
        </w:rPr>
        <w:t>R</w:t>
      </w:r>
      <w:r w:rsidRPr="00785A6C">
        <w:rPr>
          <w:rFonts w:ascii="Arial" w:hAnsi="Arial" w:cs="Arial"/>
          <w:bCs/>
          <w:i/>
          <w:iCs/>
          <w:sz w:val="22"/>
          <w:szCs w:val="22"/>
          <w:vertAlign w:val="subscript"/>
          <w:lang w:val="pl-PL"/>
        </w:rPr>
        <w:t>imin</w:t>
      </w:r>
      <w:r w:rsidRPr="00CC6141">
        <w:rPr>
          <w:rFonts w:ascii="Arial" w:hAnsi="Arial" w:cs="Arial"/>
          <w:bCs/>
          <w:sz w:val="22"/>
          <w:szCs w:val="22"/>
          <w:lang w:val="pl-PL"/>
        </w:rPr>
        <w:t xml:space="preserve"> ≥ 0,85 </w:t>
      </w:r>
      <w:r w:rsidRPr="00785A6C">
        <w:rPr>
          <w:rFonts w:ascii="Arial" w:hAnsi="Arial" w:cs="Arial"/>
          <w:bCs/>
          <w:i/>
          <w:iCs/>
          <w:sz w:val="22"/>
          <w:szCs w:val="22"/>
          <w:lang w:val="pl-PL"/>
        </w:rPr>
        <w:t>R</w:t>
      </w:r>
      <w:r w:rsidRPr="00785A6C">
        <w:rPr>
          <w:rFonts w:ascii="Arial" w:hAnsi="Arial" w:cs="Arial"/>
          <w:bCs/>
          <w:i/>
          <w:iCs/>
          <w:sz w:val="22"/>
          <w:szCs w:val="22"/>
          <w:vertAlign w:val="subscript"/>
          <w:lang w:val="pl-PL"/>
        </w:rPr>
        <w:t xml:space="preserve">yc </w:t>
      </w:r>
      <w:r w:rsidRPr="00785A6C">
        <w:rPr>
          <w:rFonts w:ascii="Arial" w:hAnsi="Arial" w:cs="Arial"/>
          <w:bCs/>
          <w:i/>
          <w:iCs/>
          <w:sz w:val="22"/>
          <w:szCs w:val="22"/>
          <w:lang w:val="pl-PL"/>
        </w:rPr>
        <w:t xml:space="preserve"> </w:t>
      </w:r>
    </w:p>
    <w:p w14:paraId="0544788D" w14:textId="77777777" w:rsidR="000A1E77" w:rsidRPr="00CC6141" w:rsidRDefault="000A1E77" w:rsidP="007C24E1">
      <w:pPr>
        <w:jc w:val="both"/>
        <w:rPr>
          <w:rFonts w:ascii="Arial" w:hAnsi="Arial" w:cs="Arial"/>
          <w:bCs/>
          <w:sz w:val="22"/>
          <w:szCs w:val="22"/>
          <w:lang w:val="pl-PL"/>
        </w:rPr>
      </w:pPr>
      <w:r w:rsidRPr="00CC6141">
        <w:rPr>
          <w:rFonts w:ascii="Arial" w:hAnsi="Arial" w:cs="Arial"/>
          <w:bCs/>
          <w:sz w:val="22"/>
          <w:szCs w:val="22"/>
          <w:lang w:val="pl-PL"/>
        </w:rPr>
        <w:t xml:space="preserve">Nếu cấp cường độ lớn hơn B20, </w:t>
      </w:r>
      <w:r w:rsidRPr="00785A6C">
        <w:rPr>
          <w:rFonts w:ascii="Arial" w:hAnsi="Arial" w:cs="Arial"/>
          <w:bCs/>
          <w:i/>
          <w:iCs/>
          <w:sz w:val="22"/>
          <w:szCs w:val="22"/>
          <w:lang w:val="pl-PL"/>
        </w:rPr>
        <w:t>R</w:t>
      </w:r>
      <w:r w:rsidRPr="00785A6C">
        <w:rPr>
          <w:rFonts w:ascii="Arial" w:hAnsi="Arial" w:cs="Arial"/>
          <w:bCs/>
          <w:i/>
          <w:iCs/>
          <w:sz w:val="22"/>
          <w:szCs w:val="22"/>
          <w:vertAlign w:val="subscript"/>
          <w:lang w:val="pl-PL"/>
        </w:rPr>
        <w:t>imin</w:t>
      </w:r>
      <w:r w:rsidRPr="00CC6141">
        <w:rPr>
          <w:rFonts w:ascii="Arial" w:hAnsi="Arial" w:cs="Arial"/>
          <w:bCs/>
          <w:sz w:val="22"/>
          <w:szCs w:val="22"/>
          <w:lang w:val="pl-PL"/>
        </w:rPr>
        <w:t xml:space="preserve"> ≥ 0,90 </w:t>
      </w:r>
      <w:r w:rsidRPr="00785A6C">
        <w:rPr>
          <w:rFonts w:ascii="Arial" w:hAnsi="Arial" w:cs="Arial"/>
          <w:bCs/>
          <w:i/>
          <w:iCs/>
          <w:sz w:val="22"/>
          <w:szCs w:val="22"/>
          <w:lang w:val="pl-PL"/>
        </w:rPr>
        <w:t>R</w:t>
      </w:r>
      <w:r w:rsidRPr="00785A6C">
        <w:rPr>
          <w:rFonts w:ascii="Arial" w:hAnsi="Arial" w:cs="Arial"/>
          <w:bCs/>
          <w:i/>
          <w:iCs/>
          <w:sz w:val="22"/>
          <w:szCs w:val="22"/>
          <w:vertAlign w:val="subscript"/>
          <w:lang w:val="pl-PL"/>
        </w:rPr>
        <w:t xml:space="preserve">yc </w:t>
      </w:r>
      <w:r w:rsidRPr="00785A6C">
        <w:rPr>
          <w:rFonts w:ascii="Arial" w:hAnsi="Arial" w:cs="Arial"/>
          <w:bCs/>
          <w:i/>
          <w:iCs/>
          <w:sz w:val="22"/>
          <w:szCs w:val="22"/>
          <w:lang w:val="pl-PL"/>
        </w:rPr>
        <w:t xml:space="preserve"> </w:t>
      </w:r>
    </w:p>
    <w:p w14:paraId="2ED16DF9" w14:textId="77777777" w:rsidR="003A3B0D" w:rsidRPr="00CC6141" w:rsidRDefault="000A1E77" w:rsidP="007C24E1">
      <w:pPr>
        <w:jc w:val="both"/>
        <w:rPr>
          <w:rFonts w:ascii="Arial" w:hAnsi="Arial" w:cs="Arial"/>
          <w:bCs/>
          <w:sz w:val="22"/>
          <w:szCs w:val="22"/>
          <w:lang w:val="pl-PL"/>
        </w:rPr>
      </w:pPr>
      <w:r w:rsidRPr="00CC6141">
        <w:rPr>
          <w:rFonts w:ascii="Arial" w:hAnsi="Arial" w:cs="Arial"/>
          <w:bCs/>
          <w:sz w:val="22"/>
          <w:szCs w:val="22"/>
          <w:lang w:val="pl-PL"/>
        </w:rPr>
        <w:t>T</w:t>
      </w:r>
      <w:r w:rsidR="003A3B0D" w:rsidRPr="00CC6141">
        <w:rPr>
          <w:rFonts w:ascii="Arial" w:hAnsi="Arial" w:cs="Arial"/>
          <w:bCs/>
          <w:sz w:val="22"/>
          <w:szCs w:val="22"/>
          <w:lang w:val="pl-PL"/>
        </w:rPr>
        <w:t>rong đó:</w:t>
      </w:r>
    </w:p>
    <w:p w14:paraId="3374BE80" w14:textId="77777777" w:rsidR="003A3B0D" w:rsidRPr="00CC6141" w:rsidRDefault="003A3B0D" w:rsidP="00747DD9">
      <w:pPr>
        <w:ind w:left="1440" w:hanging="720"/>
        <w:jc w:val="both"/>
        <w:rPr>
          <w:rFonts w:ascii="Arial" w:hAnsi="Arial" w:cs="Arial"/>
          <w:bCs/>
          <w:sz w:val="22"/>
          <w:szCs w:val="22"/>
          <w:lang w:val="pl-PL"/>
        </w:rPr>
      </w:pPr>
      <w:r w:rsidRPr="00785A6C">
        <w:rPr>
          <w:rFonts w:ascii="Arial" w:hAnsi="Arial" w:cs="Arial"/>
          <w:bCs/>
          <w:i/>
          <w:iCs/>
          <w:sz w:val="22"/>
          <w:szCs w:val="22"/>
          <w:lang w:val="pl-PL"/>
        </w:rPr>
        <w:t>R</w:t>
      </w:r>
      <w:r w:rsidRPr="00785A6C">
        <w:rPr>
          <w:rFonts w:ascii="Arial" w:hAnsi="Arial" w:cs="Arial"/>
          <w:bCs/>
          <w:i/>
          <w:iCs/>
          <w:sz w:val="22"/>
          <w:szCs w:val="22"/>
          <w:vertAlign w:val="subscript"/>
          <w:lang w:val="pl-PL"/>
        </w:rPr>
        <w:t>lô</w:t>
      </w:r>
      <w:r w:rsidRPr="00CC6141">
        <w:rPr>
          <w:rFonts w:ascii="Arial" w:hAnsi="Arial" w:cs="Arial"/>
          <w:bCs/>
          <w:sz w:val="22"/>
          <w:szCs w:val="22"/>
          <w:vertAlign w:val="subscript"/>
          <w:lang w:val="pl-PL"/>
        </w:rPr>
        <w:t xml:space="preserve"> </w:t>
      </w:r>
      <w:r w:rsidRPr="00CC6141">
        <w:rPr>
          <w:rFonts w:ascii="Arial" w:hAnsi="Arial" w:cs="Arial"/>
          <w:bCs/>
          <w:sz w:val="22"/>
          <w:szCs w:val="22"/>
          <w:vertAlign w:val="subscript"/>
          <w:lang w:val="pl-PL"/>
        </w:rPr>
        <w:tab/>
      </w:r>
      <w:r w:rsidRPr="00CC6141">
        <w:rPr>
          <w:rFonts w:ascii="Arial" w:hAnsi="Arial" w:cs="Arial"/>
          <w:bCs/>
          <w:sz w:val="22"/>
          <w:szCs w:val="22"/>
          <w:lang w:val="pl-PL"/>
        </w:rPr>
        <w:t xml:space="preserve">là giá trị trung bình của lô xác định theo 7.7 </w:t>
      </w:r>
      <w:r w:rsidR="005960F6">
        <w:rPr>
          <w:rFonts w:ascii="Arial" w:hAnsi="Arial" w:cs="Arial"/>
          <w:bCs/>
          <w:sz w:val="22"/>
          <w:szCs w:val="22"/>
          <w:lang w:val="pl-PL"/>
        </w:rPr>
        <w:t>-</w:t>
      </w:r>
      <w:r w:rsidRPr="00CC6141">
        <w:rPr>
          <w:rFonts w:ascii="Arial" w:hAnsi="Arial" w:cs="Arial"/>
          <w:bCs/>
          <w:sz w:val="22"/>
          <w:szCs w:val="22"/>
          <w:lang w:val="pl-PL"/>
        </w:rPr>
        <w:t xml:space="preserve"> TCVN 10303</w:t>
      </w:r>
      <w:r w:rsidR="005960F6">
        <w:rPr>
          <w:rFonts w:ascii="Arial" w:hAnsi="Arial" w:cs="Arial"/>
          <w:bCs/>
          <w:sz w:val="22"/>
          <w:szCs w:val="22"/>
          <w:lang w:val="pl-PL"/>
        </w:rPr>
        <w:t xml:space="preserve"> </w:t>
      </w:r>
      <w:r w:rsidRPr="00CC6141">
        <w:rPr>
          <w:rFonts w:ascii="Arial" w:hAnsi="Arial" w:cs="Arial"/>
          <w:bCs/>
          <w:sz w:val="22"/>
          <w:szCs w:val="22"/>
          <w:lang w:val="pl-PL"/>
        </w:rPr>
        <w:t>:</w:t>
      </w:r>
      <w:r w:rsidR="005960F6">
        <w:rPr>
          <w:rFonts w:ascii="Arial" w:hAnsi="Arial" w:cs="Arial"/>
          <w:bCs/>
          <w:sz w:val="22"/>
          <w:szCs w:val="22"/>
          <w:lang w:val="pl-PL"/>
        </w:rPr>
        <w:t xml:space="preserve"> </w:t>
      </w:r>
      <w:r w:rsidRPr="00CC6141">
        <w:rPr>
          <w:rFonts w:ascii="Arial" w:hAnsi="Arial" w:cs="Arial"/>
          <w:bCs/>
          <w:sz w:val="22"/>
          <w:szCs w:val="22"/>
          <w:lang w:val="pl-PL"/>
        </w:rPr>
        <w:t>2014</w:t>
      </w:r>
      <w:r w:rsidR="009131F6" w:rsidRPr="00CC6141">
        <w:rPr>
          <w:rFonts w:ascii="Arial" w:hAnsi="Arial" w:cs="Arial"/>
          <w:bCs/>
          <w:sz w:val="22"/>
          <w:szCs w:val="22"/>
          <w:lang w:val="pl-PL"/>
        </w:rPr>
        <w:t>, MPa, (giai đoạn kiểm tra trước không ít hơn 60 ngà</w:t>
      </w:r>
      <w:r w:rsidR="005E566F" w:rsidRPr="00CC6141">
        <w:rPr>
          <w:rFonts w:ascii="Arial" w:hAnsi="Arial" w:cs="Arial"/>
          <w:bCs/>
          <w:sz w:val="22"/>
          <w:szCs w:val="22"/>
          <w:lang w:val="pl-PL"/>
        </w:rPr>
        <w:t>y</w:t>
      </w:r>
      <w:r w:rsidR="009131F6" w:rsidRPr="00CC6141">
        <w:rPr>
          <w:rFonts w:ascii="Arial" w:hAnsi="Arial" w:cs="Arial"/>
          <w:bCs/>
          <w:sz w:val="22"/>
          <w:szCs w:val="22"/>
          <w:lang w:val="pl-PL"/>
        </w:rPr>
        <w:t xml:space="preserve"> và không quá 90 ngày);</w:t>
      </w:r>
    </w:p>
    <w:p w14:paraId="20BD148F" w14:textId="77777777" w:rsidR="003A3B0D" w:rsidRPr="00CC6141" w:rsidRDefault="003A3B0D" w:rsidP="003A3B0D">
      <w:pPr>
        <w:ind w:firstLine="720"/>
        <w:jc w:val="both"/>
        <w:rPr>
          <w:rFonts w:ascii="Arial" w:hAnsi="Arial" w:cs="Arial"/>
          <w:bCs/>
          <w:sz w:val="22"/>
          <w:szCs w:val="22"/>
          <w:lang w:val="pl-PL"/>
        </w:rPr>
      </w:pPr>
      <w:r w:rsidRPr="00785A6C">
        <w:rPr>
          <w:rFonts w:ascii="Arial" w:hAnsi="Arial" w:cs="Arial"/>
          <w:bCs/>
          <w:i/>
          <w:iCs/>
          <w:sz w:val="22"/>
          <w:szCs w:val="22"/>
          <w:lang w:val="pl-PL"/>
        </w:rPr>
        <w:t>R</w:t>
      </w:r>
      <w:r w:rsidRPr="00785A6C">
        <w:rPr>
          <w:rFonts w:ascii="Arial" w:hAnsi="Arial" w:cs="Arial"/>
          <w:bCs/>
          <w:i/>
          <w:iCs/>
          <w:sz w:val="22"/>
          <w:szCs w:val="22"/>
          <w:vertAlign w:val="subscript"/>
          <w:lang w:val="pl-PL"/>
        </w:rPr>
        <w:t>yc</w:t>
      </w:r>
      <w:r w:rsidRPr="00CC6141">
        <w:rPr>
          <w:rFonts w:ascii="Arial" w:hAnsi="Arial" w:cs="Arial"/>
          <w:bCs/>
          <w:sz w:val="22"/>
          <w:szCs w:val="22"/>
          <w:lang w:val="pl-PL"/>
        </w:rPr>
        <w:t xml:space="preserve"> </w:t>
      </w:r>
      <w:r w:rsidRPr="00CC6141">
        <w:rPr>
          <w:rFonts w:ascii="Arial" w:hAnsi="Arial" w:cs="Arial"/>
          <w:bCs/>
          <w:sz w:val="22"/>
          <w:szCs w:val="22"/>
          <w:lang w:val="pl-PL"/>
        </w:rPr>
        <w:tab/>
        <w:t xml:space="preserve">là cấp cường độ hoặc giá trị </w:t>
      </w:r>
      <w:r w:rsidR="009131F6" w:rsidRPr="00CC6141">
        <w:rPr>
          <w:rFonts w:ascii="Arial" w:hAnsi="Arial" w:cs="Arial"/>
          <w:bCs/>
          <w:sz w:val="22"/>
          <w:szCs w:val="22"/>
          <w:lang w:val="pl-PL"/>
        </w:rPr>
        <w:t>xác định từ cấp cường độ thiết kế;</w:t>
      </w:r>
    </w:p>
    <w:p w14:paraId="10CA868C" w14:textId="77777777" w:rsidR="009131F6" w:rsidRPr="00CC6141" w:rsidRDefault="009131F6" w:rsidP="003A3B0D">
      <w:pPr>
        <w:ind w:firstLine="720"/>
        <w:jc w:val="both"/>
        <w:rPr>
          <w:rFonts w:ascii="Arial" w:hAnsi="Arial" w:cs="Arial"/>
          <w:bCs/>
          <w:sz w:val="22"/>
          <w:szCs w:val="22"/>
          <w:lang w:val="pl-PL"/>
        </w:rPr>
      </w:pPr>
      <w:r w:rsidRPr="00785A6C">
        <w:rPr>
          <w:rFonts w:ascii="Arial" w:hAnsi="Arial" w:cs="Arial"/>
          <w:bCs/>
          <w:i/>
          <w:iCs/>
          <w:sz w:val="22"/>
          <w:szCs w:val="22"/>
          <w:lang w:val="pl-PL"/>
        </w:rPr>
        <w:t>R</w:t>
      </w:r>
      <w:r w:rsidRPr="00785A6C">
        <w:rPr>
          <w:rFonts w:ascii="Arial" w:hAnsi="Arial" w:cs="Arial"/>
          <w:bCs/>
          <w:i/>
          <w:iCs/>
          <w:sz w:val="22"/>
          <w:szCs w:val="22"/>
          <w:vertAlign w:val="subscript"/>
          <w:lang w:val="pl-PL"/>
        </w:rPr>
        <w:t>i</w:t>
      </w:r>
      <w:r w:rsidR="000A1E77" w:rsidRPr="00785A6C">
        <w:rPr>
          <w:rFonts w:ascii="Arial" w:hAnsi="Arial" w:cs="Arial"/>
          <w:bCs/>
          <w:i/>
          <w:iCs/>
          <w:sz w:val="22"/>
          <w:szCs w:val="22"/>
          <w:vertAlign w:val="subscript"/>
          <w:lang w:val="pl-PL"/>
        </w:rPr>
        <w:t>min</w:t>
      </w:r>
      <w:r w:rsidRPr="00CC6141">
        <w:rPr>
          <w:rFonts w:ascii="Arial" w:hAnsi="Arial" w:cs="Arial"/>
          <w:bCs/>
          <w:sz w:val="22"/>
          <w:szCs w:val="22"/>
          <w:lang w:val="pl-PL"/>
        </w:rPr>
        <w:t xml:space="preserve"> </w:t>
      </w:r>
      <w:r w:rsidRPr="00CC6141">
        <w:rPr>
          <w:rFonts w:ascii="Arial" w:hAnsi="Arial" w:cs="Arial"/>
          <w:bCs/>
          <w:sz w:val="22"/>
          <w:szCs w:val="22"/>
          <w:lang w:val="pl-PL"/>
        </w:rPr>
        <w:tab/>
        <w:t>là giá trị nhỏ nhất của tổ mẫu trong lô</w:t>
      </w:r>
      <w:r w:rsidR="000A1E77" w:rsidRPr="00CC6141">
        <w:rPr>
          <w:rFonts w:ascii="Arial" w:hAnsi="Arial" w:cs="Arial"/>
          <w:bCs/>
          <w:sz w:val="22"/>
          <w:szCs w:val="22"/>
          <w:lang w:val="pl-PL"/>
        </w:rPr>
        <w:t xml:space="preserve">. </w:t>
      </w:r>
      <w:r w:rsidRPr="00CC6141">
        <w:rPr>
          <w:rFonts w:ascii="Arial" w:hAnsi="Arial" w:cs="Arial"/>
          <w:bCs/>
          <w:sz w:val="22"/>
          <w:szCs w:val="22"/>
          <w:lang w:val="pl-PL"/>
        </w:rPr>
        <w:t>;</w:t>
      </w:r>
    </w:p>
    <w:p w14:paraId="44985F1C" w14:textId="77777777" w:rsidR="009131F6" w:rsidRPr="00CC6141" w:rsidRDefault="00E43D1B" w:rsidP="00747DD9">
      <w:pPr>
        <w:ind w:left="1440" w:hanging="720"/>
        <w:jc w:val="both"/>
        <w:rPr>
          <w:rFonts w:ascii="Arial" w:hAnsi="Arial" w:cs="Arial"/>
          <w:bCs/>
          <w:sz w:val="22"/>
          <w:szCs w:val="22"/>
          <w:lang w:val="pl-PL"/>
        </w:rPr>
      </w:pPr>
      <w:r w:rsidRPr="00785A6C">
        <w:rPr>
          <w:rFonts w:ascii="Arial" w:hAnsi="Arial" w:cs="Arial"/>
          <w:bCs/>
          <w:i/>
          <w:iCs/>
          <w:sz w:val="22"/>
          <w:szCs w:val="22"/>
          <w:lang w:val="pl-PL"/>
        </w:rPr>
        <w:t>S</w:t>
      </w:r>
      <w:r w:rsidR="009131F6" w:rsidRPr="00CC6141">
        <w:rPr>
          <w:rFonts w:ascii="Arial" w:hAnsi="Arial" w:cs="Arial"/>
          <w:bCs/>
          <w:sz w:val="22"/>
          <w:szCs w:val="22"/>
          <w:lang w:val="pl-PL"/>
        </w:rPr>
        <w:t xml:space="preserve"> </w:t>
      </w:r>
      <w:r w:rsidR="009131F6" w:rsidRPr="00CC6141">
        <w:rPr>
          <w:rFonts w:ascii="Arial" w:hAnsi="Arial" w:cs="Arial"/>
          <w:bCs/>
          <w:sz w:val="22"/>
          <w:szCs w:val="22"/>
          <w:lang w:val="pl-PL"/>
        </w:rPr>
        <w:tab/>
        <w:t xml:space="preserve">là độ lệch chuẩn của lô, xác định theo 8.1 </w:t>
      </w:r>
      <w:r>
        <w:rPr>
          <w:rFonts w:ascii="Arial" w:hAnsi="Arial" w:cs="Arial"/>
          <w:bCs/>
          <w:sz w:val="22"/>
          <w:szCs w:val="22"/>
          <w:lang w:val="pl-PL"/>
        </w:rPr>
        <w:t>-</w:t>
      </w:r>
      <w:r w:rsidR="009131F6" w:rsidRPr="00CC6141">
        <w:rPr>
          <w:rFonts w:ascii="Arial" w:hAnsi="Arial" w:cs="Arial"/>
          <w:bCs/>
          <w:sz w:val="22"/>
          <w:szCs w:val="22"/>
          <w:lang w:val="pl-PL"/>
        </w:rPr>
        <w:t xml:space="preserve"> TCVN 10303</w:t>
      </w:r>
      <w:r w:rsidR="005960F6">
        <w:rPr>
          <w:rFonts w:ascii="Arial" w:hAnsi="Arial" w:cs="Arial"/>
          <w:bCs/>
          <w:sz w:val="22"/>
          <w:szCs w:val="22"/>
          <w:lang w:val="pl-PL"/>
        </w:rPr>
        <w:t xml:space="preserve"> </w:t>
      </w:r>
      <w:r w:rsidR="009131F6" w:rsidRPr="00CC6141">
        <w:rPr>
          <w:rFonts w:ascii="Arial" w:hAnsi="Arial" w:cs="Arial"/>
          <w:bCs/>
          <w:sz w:val="22"/>
          <w:szCs w:val="22"/>
          <w:lang w:val="pl-PL"/>
        </w:rPr>
        <w:t>:</w:t>
      </w:r>
      <w:r w:rsidR="005960F6">
        <w:rPr>
          <w:rFonts w:ascii="Arial" w:hAnsi="Arial" w:cs="Arial"/>
          <w:bCs/>
          <w:sz w:val="22"/>
          <w:szCs w:val="22"/>
          <w:lang w:val="pl-PL"/>
        </w:rPr>
        <w:t xml:space="preserve"> </w:t>
      </w:r>
      <w:r w:rsidR="009131F6" w:rsidRPr="00CC6141">
        <w:rPr>
          <w:rFonts w:ascii="Arial" w:hAnsi="Arial" w:cs="Arial"/>
          <w:bCs/>
          <w:sz w:val="22"/>
          <w:szCs w:val="22"/>
          <w:lang w:val="pl-PL"/>
        </w:rPr>
        <w:t xml:space="preserve">2014. Khi độ lệch chuẩn nhỏ hơn 2,5 MPa, </w:t>
      </w:r>
      <w:r>
        <w:rPr>
          <w:rFonts w:ascii="Arial" w:hAnsi="Arial" w:cs="Arial"/>
          <w:bCs/>
          <w:sz w:val="22"/>
          <w:szCs w:val="22"/>
          <w:lang w:val="pl-PL"/>
        </w:rPr>
        <w:t>S</w:t>
      </w:r>
      <w:r w:rsidR="009131F6" w:rsidRPr="00CC6141">
        <w:rPr>
          <w:rFonts w:ascii="Arial" w:hAnsi="Arial" w:cs="Arial"/>
          <w:bCs/>
          <w:sz w:val="22"/>
          <w:szCs w:val="22"/>
          <w:lang w:val="pl-PL"/>
        </w:rPr>
        <w:t xml:space="preserve"> = 2,5 MPa;</w:t>
      </w:r>
    </w:p>
    <w:p w14:paraId="24857C22" w14:textId="77777777" w:rsidR="007C24E1" w:rsidRPr="00CC6141" w:rsidRDefault="008244E3" w:rsidP="007C24E1">
      <w:pPr>
        <w:jc w:val="both"/>
        <w:rPr>
          <w:rFonts w:ascii="Arial" w:hAnsi="Arial" w:cs="Arial"/>
          <w:bCs/>
          <w:sz w:val="22"/>
          <w:szCs w:val="22"/>
          <w:lang w:val="pl-PL"/>
        </w:rPr>
      </w:pPr>
      <w:r w:rsidRPr="00CC6141">
        <w:rPr>
          <w:rFonts w:ascii="Arial" w:hAnsi="Arial" w:cs="Arial"/>
          <w:bCs/>
          <w:sz w:val="22"/>
          <w:szCs w:val="22"/>
          <w:lang w:val="pl-PL"/>
        </w:rPr>
        <w:t>b)</w:t>
      </w:r>
      <w:r w:rsidR="007C24E1" w:rsidRPr="00CC6141">
        <w:rPr>
          <w:rFonts w:ascii="Arial" w:hAnsi="Arial" w:cs="Arial"/>
          <w:bCs/>
          <w:sz w:val="22"/>
          <w:szCs w:val="22"/>
          <w:lang w:val="pl-PL"/>
        </w:rPr>
        <w:t xml:space="preserve"> </w:t>
      </w:r>
      <w:r w:rsidR="00814A20" w:rsidRPr="00CC6141">
        <w:rPr>
          <w:rFonts w:ascii="Arial" w:hAnsi="Arial" w:cs="Arial"/>
          <w:bCs/>
          <w:sz w:val="22"/>
          <w:szCs w:val="22"/>
          <w:lang w:val="pl-PL"/>
        </w:rPr>
        <w:t xml:space="preserve">Trường hợp có từ 10 đến </w:t>
      </w:r>
      <w:r w:rsidR="00D6295B" w:rsidRPr="00CC6141">
        <w:rPr>
          <w:rFonts w:ascii="Arial" w:hAnsi="Arial" w:cs="Arial"/>
          <w:bCs/>
          <w:sz w:val="22"/>
          <w:szCs w:val="22"/>
          <w:lang w:val="pl-PL"/>
        </w:rPr>
        <w:t>4</w:t>
      </w:r>
      <w:r w:rsidR="00814A20" w:rsidRPr="00CC6141">
        <w:rPr>
          <w:rFonts w:ascii="Arial" w:hAnsi="Arial" w:cs="Arial"/>
          <w:bCs/>
          <w:sz w:val="22"/>
          <w:szCs w:val="22"/>
          <w:lang w:val="pl-PL"/>
        </w:rPr>
        <w:t>4 kết quả cường độ chịu nén</w:t>
      </w:r>
    </w:p>
    <w:p w14:paraId="2FF7D85A" w14:textId="77777777" w:rsidR="00385F56" w:rsidRPr="00CC6141" w:rsidRDefault="009131F6" w:rsidP="007C24E1">
      <w:pPr>
        <w:jc w:val="both"/>
        <w:rPr>
          <w:rFonts w:ascii="Arial" w:hAnsi="Arial" w:cs="Arial"/>
          <w:bCs/>
          <w:sz w:val="22"/>
          <w:szCs w:val="22"/>
          <w:lang w:val="pl-PL"/>
        </w:rPr>
      </w:pPr>
      <w:r w:rsidRPr="00CC6141">
        <w:rPr>
          <w:rFonts w:ascii="Arial" w:hAnsi="Arial" w:cs="Arial"/>
          <w:bCs/>
          <w:sz w:val="22"/>
          <w:szCs w:val="22"/>
          <w:lang w:val="pl-PL"/>
        </w:rPr>
        <w:lastRenderedPageBreak/>
        <w:tab/>
      </w:r>
      <w:r w:rsidRPr="00CC6141">
        <w:rPr>
          <w:rFonts w:ascii="Arial" w:hAnsi="Arial" w:cs="Arial"/>
          <w:bCs/>
          <w:sz w:val="22"/>
          <w:szCs w:val="22"/>
          <w:lang w:val="pl-PL"/>
        </w:rPr>
        <w:tab/>
      </w:r>
      <w:r w:rsidRPr="00CC6141">
        <w:rPr>
          <w:rFonts w:ascii="Arial" w:hAnsi="Arial" w:cs="Arial"/>
          <w:bCs/>
          <w:sz w:val="22"/>
          <w:szCs w:val="22"/>
          <w:lang w:val="pl-PL"/>
        </w:rPr>
        <w:tab/>
      </w:r>
      <m:oMath>
        <m:sSub>
          <m:sSubPr>
            <m:ctrlPr>
              <w:rPr>
                <w:rFonts w:ascii="Cambria Math" w:hAnsi="Cambria Math" w:cs="Arial"/>
                <w:bCs/>
                <w:i/>
                <w:sz w:val="22"/>
                <w:szCs w:val="22"/>
                <w:lang w:val="pl-PL"/>
              </w:rPr>
            </m:ctrlPr>
          </m:sSubPr>
          <m:e>
            <m:r>
              <w:rPr>
                <w:rFonts w:ascii="Cambria Math" w:hAnsi="Cambria Math" w:cs="Arial"/>
                <w:sz w:val="22"/>
                <w:szCs w:val="22"/>
                <w:lang w:val="pl-PL"/>
              </w:rPr>
              <m:t>R</m:t>
            </m:r>
          </m:e>
          <m:sub>
            <m:r>
              <w:rPr>
                <w:rFonts w:ascii="Cambria Math" w:hAnsi="Cambria Math" w:cs="Arial"/>
                <w:sz w:val="22"/>
                <w:szCs w:val="22"/>
                <w:lang w:val="pl-PL"/>
              </w:rPr>
              <m:t>lô</m:t>
            </m:r>
          </m:sub>
        </m:sSub>
        <m:r>
          <w:rPr>
            <w:rFonts w:ascii="Cambria Math" w:hAnsi="Cambria Math" w:cs="Arial"/>
            <w:sz w:val="22"/>
            <w:szCs w:val="22"/>
            <w:lang w:val="pl-PL"/>
          </w:rPr>
          <m:t xml:space="preserve"> ≥ </m:t>
        </m:r>
        <m:sSub>
          <m:sSubPr>
            <m:ctrlPr>
              <w:rPr>
                <w:rFonts w:ascii="Cambria Math" w:hAnsi="Cambria Math" w:cs="Arial"/>
                <w:bCs/>
                <w:i/>
                <w:sz w:val="22"/>
                <w:szCs w:val="22"/>
                <w:lang w:val="pl-PL"/>
              </w:rPr>
            </m:ctrlPr>
          </m:sSubPr>
          <m:e>
            <m:r>
              <w:rPr>
                <w:rFonts w:ascii="Cambria Math" w:hAnsi="Cambria Math" w:cs="Arial"/>
                <w:sz w:val="22"/>
                <w:szCs w:val="22"/>
                <w:lang w:val="pl-PL"/>
              </w:rPr>
              <m:t>R</m:t>
            </m:r>
          </m:e>
          <m:sub>
            <m:r>
              <w:rPr>
                <w:rFonts w:ascii="Cambria Math" w:hAnsi="Cambria Math" w:cs="Arial"/>
                <w:sz w:val="22"/>
                <w:szCs w:val="22"/>
                <w:lang w:val="pl-PL"/>
              </w:rPr>
              <m:t>yc</m:t>
            </m:r>
          </m:sub>
        </m:sSub>
        <m:r>
          <w:rPr>
            <w:rFonts w:ascii="Cambria Math" w:hAnsi="Cambria Math" w:cs="Arial"/>
            <w:sz w:val="22"/>
            <w:szCs w:val="22"/>
            <w:lang w:val="pl-PL"/>
          </w:rPr>
          <m:t xml:space="preserve">+ </m:t>
        </m:r>
        <m:sSub>
          <m:sSubPr>
            <m:ctrlPr>
              <w:rPr>
                <w:rFonts w:ascii="Cambria Math" w:hAnsi="Cambria Math" w:cs="Arial"/>
                <w:bCs/>
                <w:i/>
                <w:sz w:val="22"/>
                <w:szCs w:val="22"/>
                <w:lang w:val="pl-PL"/>
              </w:rPr>
            </m:ctrlPr>
          </m:sSubPr>
          <m:e>
            <m:r>
              <m:rPr>
                <m:sty m:val="p"/>
              </m:rPr>
              <w:rPr>
                <w:rFonts w:ascii="Cambria Math" w:hAnsi="Cambria Math" w:cs="Arial"/>
                <w:bCs/>
                <w:sz w:val="22"/>
                <w:szCs w:val="22"/>
                <w:lang w:val="pl-PL"/>
              </w:rPr>
              <w:sym w:font="Symbol" w:char="F06C"/>
            </m:r>
          </m:e>
          <m:sub>
            <m:r>
              <w:rPr>
                <w:rFonts w:ascii="Cambria Math" w:hAnsi="Cambria Math" w:cs="Arial"/>
                <w:sz w:val="22"/>
                <w:szCs w:val="22"/>
                <w:lang w:val="pl-PL"/>
              </w:rPr>
              <m:t>1</m:t>
            </m:r>
          </m:sub>
        </m:sSub>
        <m:r>
          <w:rPr>
            <w:rFonts w:ascii="Cambria Math" w:hAnsi="Cambria Math" w:cs="Arial"/>
            <w:sz w:val="22"/>
            <w:szCs w:val="22"/>
            <w:lang w:val="pl-PL"/>
          </w:rPr>
          <m:t xml:space="preserve"> ×S</m:t>
        </m:r>
      </m:oMath>
      <w:r w:rsidR="00E43D1B">
        <w:rPr>
          <w:rFonts w:ascii="Arial" w:hAnsi="Arial" w:cs="Arial"/>
          <w:bCs/>
          <w:sz w:val="22"/>
          <w:szCs w:val="22"/>
          <w:lang w:val="pl-PL"/>
        </w:rPr>
        <w:tab/>
      </w:r>
      <w:r w:rsidR="00B52998">
        <w:rPr>
          <w:rFonts w:ascii="Arial" w:hAnsi="Arial" w:cs="Arial"/>
          <w:bCs/>
          <w:sz w:val="22"/>
          <w:szCs w:val="22"/>
          <w:lang w:val="pl-PL"/>
        </w:rPr>
        <w:t xml:space="preserve">, và </w:t>
      </w:r>
      <w:r w:rsidR="00E43D1B">
        <w:rPr>
          <w:rFonts w:ascii="Arial" w:hAnsi="Arial" w:cs="Arial"/>
          <w:bCs/>
          <w:sz w:val="22"/>
          <w:szCs w:val="22"/>
          <w:lang w:val="pl-PL"/>
        </w:rPr>
        <w:tab/>
      </w:r>
      <w:r w:rsidR="00E43D1B">
        <w:rPr>
          <w:rFonts w:ascii="Arial" w:hAnsi="Arial" w:cs="Arial"/>
          <w:bCs/>
          <w:sz w:val="22"/>
          <w:szCs w:val="22"/>
          <w:lang w:val="pl-PL"/>
        </w:rPr>
        <w:tab/>
      </w:r>
      <w:r w:rsidR="00E43D1B">
        <w:rPr>
          <w:rFonts w:ascii="Arial" w:hAnsi="Arial" w:cs="Arial"/>
          <w:bCs/>
          <w:sz w:val="22"/>
          <w:szCs w:val="22"/>
          <w:lang w:val="pl-PL"/>
        </w:rPr>
        <w:tab/>
      </w:r>
      <w:r w:rsidR="00E43D1B">
        <w:rPr>
          <w:rFonts w:ascii="Arial" w:hAnsi="Arial" w:cs="Arial"/>
          <w:bCs/>
          <w:sz w:val="22"/>
          <w:szCs w:val="22"/>
          <w:lang w:val="pl-PL"/>
        </w:rPr>
        <w:tab/>
      </w:r>
      <w:r w:rsidR="00E43D1B">
        <w:rPr>
          <w:rFonts w:ascii="Arial" w:hAnsi="Arial" w:cs="Arial"/>
          <w:bCs/>
          <w:sz w:val="22"/>
          <w:szCs w:val="22"/>
          <w:lang w:val="pl-PL"/>
        </w:rPr>
        <w:tab/>
        <w:t>(2</w:t>
      </w:r>
      <w:r w:rsidR="00B310A7">
        <w:rPr>
          <w:rFonts w:ascii="Arial" w:hAnsi="Arial" w:cs="Arial"/>
          <w:bCs/>
          <w:sz w:val="22"/>
          <w:szCs w:val="22"/>
          <w:lang w:val="pl-PL"/>
        </w:rPr>
        <w:t>8</w:t>
      </w:r>
      <w:r w:rsidR="00E43D1B">
        <w:rPr>
          <w:rFonts w:ascii="Arial" w:hAnsi="Arial" w:cs="Arial"/>
          <w:bCs/>
          <w:sz w:val="22"/>
          <w:szCs w:val="22"/>
          <w:lang w:val="pl-PL"/>
        </w:rPr>
        <w:t>)</w:t>
      </w:r>
    </w:p>
    <w:p w14:paraId="5233D0C8" w14:textId="77777777" w:rsidR="009131F6" w:rsidRPr="00CC6141" w:rsidRDefault="009131F6" w:rsidP="007C24E1">
      <w:pPr>
        <w:jc w:val="both"/>
        <w:rPr>
          <w:rFonts w:ascii="Arial" w:hAnsi="Arial" w:cs="Arial"/>
          <w:bCs/>
          <w:sz w:val="22"/>
          <w:szCs w:val="22"/>
          <w:lang w:val="pl-PL"/>
        </w:rPr>
      </w:pPr>
      <w:r w:rsidRPr="00CC6141">
        <w:rPr>
          <w:rFonts w:ascii="Arial" w:hAnsi="Arial" w:cs="Arial"/>
          <w:bCs/>
          <w:sz w:val="22"/>
          <w:szCs w:val="22"/>
          <w:lang w:val="pl-PL"/>
        </w:rPr>
        <w:tab/>
      </w:r>
      <w:r w:rsidRPr="00CC6141">
        <w:rPr>
          <w:rFonts w:ascii="Arial" w:hAnsi="Arial" w:cs="Arial"/>
          <w:bCs/>
          <w:sz w:val="22"/>
          <w:szCs w:val="22"/>
          <w:lang w:val="pl-PL"/>
        </w:rPr>
        <w:tab/>
      </w:r>
      <w:r w:rsidRPr="00CC6141">
        <w:rPr>
          <w:rFonts w:ascii="Arial" w:hAnsi="Arial" w:cs="Arial"/>
          <w:bCs/>
          <w:sz w:val="22"/>
          <w:szCs w:val="22"/>
          <w:lang w:val="pl-PL"/>
        </w:rPr>
        <w:tab/>
      </w:r>
      <m:oMath>
        <m:sSub>
          <m:sSubPr>
            <m:ctrlPr>
              <w:rPr>
                <w:rFonts w:ascii="Cambria Math" w:hAnsi="Cambria Math" w:cs="Arial"/>
                <w:bCs/>
                <w:i/>
                <w:sz w:val="22"/>
                <w:szCs w:val="22"/>
                <w:lang w:val="pl-PL"/>
              </w:rPr>
            </m:ctrlPr>
          </m:sSubPr>
          <m:e>
            <m:r>
              <w:rPr>
                <w:rFonts w:ascii="Cambria Math" w:hAnsi="Cambria Math" w:cs="Arial"/>
                <w:sz w:val="22"/>
                <w:szCs w:val="22"/>
                <w:lang w:val="pl-PL"/>
              </w:rPr>
              <m:t>R</m:t>
            </m:r>
          </m:e>
          <m:sub>
            <m:r>
              <w:rPr>
                <w:rFonts w:ascii="Cambria Math" w:hAnsi="Cambria Math" w:cs="Arial"/>
                <w:sz w:val="22"/>
                <w:szCs w:val="22"/>
                <w:lang w:val="pl-PL"/>
              </w:rPr>
              <m:t>imin</m:t>
            </m:r>
          </m:sub>
        </m:sSub>
        <m:r>
          <w:rPr>
            <w:rFonts w:ascii="Cambria Math" w:hAnsi="Cambria Math" w:cs="Arial"/>
            <w:sz w:val="22"/>
            <w:szCs w:val="22"/>
            <w:lang w:val="pl-PL"/>
          </w:rPr>
          <m:t>≥</m:t>
        </m:r>
        <m:sSub>
          <m:sSubPr>
            <m:ctrlPr>
              <w:rPr>
                <w:rFonts w:ascii="Cambria Math" w:hAnsi="Cambria Math" w:cs="Arial"/>
                <w:bCs/>
                <w:i/>
                <w:sz w:val="22"/>
                <w:szCs w:val="22"/>
                <w:lang w:val="pl-PL"/>
              </w:rPr>
            </m:ctrlPr>
          </m:sSubPr>
          <m:e>
            <m:sSub>
              <m:sSubPr>
                <m:ctrlPr>
                  <w:rPr>
                    <w:rFonts w:ascii="Cambria Math" w:hAnsi="Cambria Math" w:cs="Arial"/>
                    <w:bCs/>
                    <w:i/>
                    <w:sz w:val="22"/>
                    <w:szCs w:val="22"/>
                    <w:lang w:val="pl-PL"/>
                  </w:rPr>
                </m:ctrlPr>
              </m:sSubPr>
              <m:e>
                <m:r>
                  <m:rPr>
                    <m:sty m:val="p"/>
                  </m:rPr>
                  <w:rPr>
                    <w:rFonts w:ascii="Cambria Math" w:hAnsi="Cambria Math" w:cs="Arial"/>
                    <w:bCs/>
                    <w:sz w:val="22"/>
                    <w:szCs w:val="22"/>
                    <w:lang w:val="pl-PL"/>
                  </w:rPr>
                  <w:sym w:font="Symbol" w:char="F06C"/>
                </m:r>
              </m:e>
              <m:sub>
                <m:r>
                  <w:rPr>
                    <w:rFonts w:ascii="Cambria Math" w:hAnsi="Cambria Math" w:cs="Arial"/>
                    <w:sz w:val="22"/>
                    <w:szCs w:val="22"/>
                    <w:lang w:val="pl-PL"/>
                  </w:rPr>
                  <m:t>2</m:t>
                </m:r>
              </m:sub>
            </m:sSub>
            <m:r>
              <w:rPr>
                <w:rFonts w:ascii="Cambria Math" w:hAnsi="Cambria Math" w:cs="Arial"/>
                <w:sz w:val="22"/>
                <w:szCs w:val="22"/>
                <w:lang w:val="pl-PL"/>
              </w:rPr>
              <m:t xml:space="preserve"> ×R</m:t>
            </m:r>
          </m:e>
          <m:sub>
            <m:r>
              <w:rPr>
                <w:rFonts w:ascii="Cambria Math" w:hAnsi="Cambria Math" w:cs="Arial"/>
                <w:sz w:val="22"/>
                <w:szCs w:val="22"/>
                <w:lang w:val="pl-PL"/>
              </w:rPr>
              <m:t>yc</m:t>
            </m:r>
          </m:sub>
        </m:sSub>
      </m:oMath>
      <w:r w:rsidR="00E43D1B">
        <w:rPr>
          <w:rFonts w:ascii="Arial" w:hAnsi="Arial" w:cs="Arial"/>
          <w:bCs/>
          <w:sz w:val="22"/>
          <w:szCs w:val="22"/>
          <w:vertAlign w:val="subscript"/>
          <w:lang w:val="pl-PL"/>
        </w:rPr>
        <w:tab/>
      </w:r>
      <w:r w:rsidR="00E43D1B">
        <w:rPr>
          <w:rFonts w:ascii="Arial" w:hAnsi="Arial" w:cs="Arial"/>
          <w:bCs/>
          <w:sz w:val="22"/>
          <w:szCs w:val="22"/>
          <w:vertAlign w:val="subscript"/>
          <w:lang w:val="pl-PL"/>
        </w:rPr>
        <w:tab/>
      </w:r>
      <w:r w:rsidR="00E43D1B">
        <w:rPr>
          <w:rFonts w:ascii="Arial" w:hAnsi="Arial" w:cs="Arial"/>
          <w:bCs/>
          <w:sz w:val="22"/>
          <w:szCs w:val="22"/>
          <w:vertAlign w:val="subscript"/>
          <w:lang w:val="pl-PL"/>
        </w:rPr>
        <w:tab/>
      </w:r>
      <w:r w:rsidR="00E43D1B">
        <w:rPr>
          <w:rFonts w:ascii="Arial" w:hAnsi="Arial" w:cs="Arial"/>
          <w:bCs/>
          <w:sz w:val="22"/>
          <w:szCs w:val="22"/>
          <w:vertAlign w:val="subscript"/>
          <w:lang w:val="pl-PL"/>
        </w:rPr>
        <w:tab/>
      </w:r>
      <w:r w:rsidR="00E43D1B">
        <w:rPr>
          <w:rFonts w:ascii="Arial" w:hAnsi="Arial" w:cs="Arial"/>
          <w:bCs/>
          <w:sz w:val="22"/>
          <w:szCs w:val="22"/>
          <w:vertAlign w:val="subscript"/>
          <w:lang w:val="pl-PL"/>
        </w:rPr>
        <w:tab/>
      </w:r>
      <w:r w:rsidR="00E43D1B">
        <w:rPr>
          <w:rFonts w:ascii="Arial" w:hAnsi="Arial" w:cs="Arial"/>
          <w:bCs/>
          <w:sz w:val="22"/>
          <w:szCs w:val="22"/>
          <w:vertAlign w:val="subscript"/>
          <w:lang w:val="pl-PL"/>
        </w:rPr>
        <w:tab/>
      </w:r>
      <w:r w:rsidR="00E43D1B" w:rsidRPr="00E43D1B">
        <w:rPr>
          <w:rFonts w:ascii="Arial" w:hAnsi="Arial" w:cs="Arial"/>
          <w:bCs/>
          <w:sz w:val="22"/>
          <w:szCs w:val="22"/>
          <w:lang w:val="pl-PL"/>
        </w:rPr>
        <w:t>(2</w:t>
      </w:r>
      <w:r w:rsidR="00B310A7">
        <w:rPr>
          <w:rFonts w:ascii="Arial" w:hAnsi="Arial" w:cs="Arial"/>
          <w:bCs/>
          <w:sz w:val="22"/>
          <w:szCs w:val="22"/>
          <w:lang w:val="pl-PL"/>
        </w:rPr>
        <w:t>9</w:t>
      </w:r>
      <w:r w:rsidR="00E43D1B" w:rsidRPr="00E43D1B">
        <w:rPr>
          <w:rFonts w:ascii="Arial" w:hAnsi="Arial" w:cs="Arial"/>
          <w:bCs/>
          <w:sz w:val="22"/>
          <w:szCs w:val="22"/>
          <w:lang w:val="pl-PL"/>
        </w:rPr>
        <w:t>)</w:t>
      </w:r>
    </w:p>
    <w:p w14:paraId="28DD6B90" w14:textId="77777777" w:rsidR="009131F6" w:rsidRPr="00CC6141" w:rsidRDefault="00127602" w:rsidP="007C24E1">
      <w:pPr>
        <w:jc w:val="both"/>
        <w:rPr>
          <w:rFonts w:ascii="Arial" w:hAnsi="Arial" w:cs="Arial"/>
          <w:bCs/>
          <w:sz w:val="22"/>
          <w:szCs w:val="22"/>
          <w:lang w:val="pl-PL"/>
        </w:rPr>
      </w:pPr>
      <w:r w:rsidRPr="00CC6141">
        <w:rPr>
          <w:rFonts w:ascii="Arial" w:hAnsi="Arial" w:cs="Arial"/>
          <w:bCs/>
          <w:sz w:val="22"/>
          <w:szCs w:val="22"/>
          <w:lang w:val="pl-PL"/>
        </w:rPr>
        <w:t>t</w:t>
      </w:r>
      <w:r w:rsidR="009131F6" w:rsidRPr="00CC6141">
        <w:rPr>
          <w:rFonts w:ascii="Arial" w:hAnsi="Arial" w:cs="Arial"/>
          <w:bCs/>
          <w:sz w:val="22"/>
          <w:szCs w:val="22"/>
          <w:lang w:val="pl-PL"/>
        </w:rPr>
        <w:t xml:space="preserve">rong đó </w:t>
      </w:r>
    </w:p>
    <w:p w14:paraId="51744429" w14:textId="77777777" w:rsidR="009131F6" w:rsidRPr="00CC6141" w:rsidRDefault="009131F6" w:rsidP="007C24E1">
      <w:pPr>
        <w:jc w:val="both"/>
        <w:rPr>
          <w:rFonts w:ascii="Arial" w:hAnsi="Arial" w:cs="Arial"/>
          <w:bCs/>
          <w:sz w:val="22"/>
          <w:szCs w:val="22"/>
          <w:lang w:val="pl-PL"/>
        </w:rPr>
      </w:pPr>
      <w:r w:rsidRPr="00CC6141">
        <w:rPr>
          <w:rFonts w:ascii="Arial" w:hAnsi="Arial" w:cs="Arial"/>
          <w:bCs/>
          <w:sz w:val="22"/>
          <w:szCs w:val="22"/>
          <w:lang w:val="pl-PL"/>
        </w:rPr>
        <w:tab/>
      </w:r>
      <w:r w:rsidRPr="00B52998">
        <w:rPr>
          <w:rFonts w:ascii="Arial" w:hAnsi="Arial" w:cs="Arial"/>
          <w:bCs/>
          <w:i/>
          <w:iCs/>
          <w:sz w:val="22"/>
          <w:szCs w:val="22"/>
          <w:lang w:val="pl-PL"/>
        </w:rPr>
        <w:t>S</w:t>
      </w:r>
      <w:r w:rsidRPr="00CC6141">
        <w:rPr>
          <w:rFonts w:ascii="Arial" w:hAnsi="Arial" w:cs="Arial"/>
          <w:bCs/>
          <w:sz w:val="22"/>
          <w:szCs w:val="22"/>
          <w:lang w:val="pl-PL"/>
        </w:rPr>
        <w:tab/>
        <w:t xml:space="preserve">là độ lệch chuẩn của cường độ </w:t>
      </w:r>
      <w:r w:rsidR="00127602" w:rsidRPr="00CC6141">
        <w:rPr>
          <w:rFonts w:ascii="Arial" w:hAnsi="Arial" w:cs="Arial"/>
          <w:bCs/>
          <w:sz w:val="22"/>
          <w:szCs w:val="22"/>
          <w:lang w:val="pl-PL"/>
        </w:rPr>
        <w:t>bê tông trong lô, MPa, khi S ≤ 2,5 MPa, lấy S = 2,5 MPa;</w:t>
      </w:r>
    </w:p>
    <w:p w14:paraId="7467B25B" w14:textId="77777777" w:rsidR="00127602" w:rsidRPr="00CC6141" w:rsidRDefault="00127602" w:rsidP="007C24E1">
      <w:pPr>
        <w:jc w:val="both"/>
        <w:rPr>
          <w:rFonts w:ascii="Arial" w:hAnsi="Arial" w:cs="Arial"/>
          <w:bCs/>
          <w:sz w:val="22"/>
          <w:szCs w:val="22"/>
          <w:lang w:val="pl-PL"/>
        </w:rPr>
      </w:pPr>
      <w:r w:rsidRPr="00CC6141">
        <w:rPr>
          <w:rFonts w:ascii="Arial" w:hAnsi="Arial" w:cs="Arial"/>
          <w:bCs/>
          <w:sz w:val="22"/>
          <w:szCs w:val="22"/>
          <w:lang w:val="pl-PL"/>
        </w:rPr>
        <w:tab/>
      </w:r>
      <w:r w:rsidRPr="00B52998">
        <w:rPr>
          <w:rFonts w:ascii="Arial" w:hAnsi="Arial" w:cs="Arial"/>
          <w:bCs/>
          <w:i/>
          <w:iCs/>
          <w:sz w:val="22"/>
          <w:szCs w:val="22"/>
          <w:lang w:val="pl-PL"/>
        </w:rPr>
        <w:sym w:font="Symbol" w:char="F06C"/>
      </w:r>
      <w:r w:rsidRPr="00B52998">
        <w:rPr>
          <w:rFonts w:ascii="Arial" w:hAnsi="Arial" w:cs="Arial"/>
          <w:bCs/>
          <w:i/>
          <w:iCs/>
          <w:sz w:val="22"/>
          <w:szCs w:val="22"/>
          <w:vertAlign w:val="subscript"/>
          <w:lang w:val="pl-PL"/>
        </w:rPr>
        <w:t>1</w:t>
      </w:r>
      <w:r w:rsidRPr="00B52998">
        <w:rPr>
          <w:rFonts w:ascii="Arial" w:hAnsi="Arial" w:cs="Arial"/>
          <w:bCs/>
          <w:i/>
          <w:iCs/>
          <w:sz w:val="22"/>
          <w:szCs w:val="22"/>
          <w:lang w:val="pl-PL"/>
        </w:rPr>
        <w:t xml:space="preserve">, </w:t>
      </w:r>
      <w:r w:rsidRPr="00B52998">
        <w:rPr>
          <w:rFonts w:ascii="Arial" w:hAnsi="Arial" w:cs="Arial"/>
          <w:bCs/>
          <w:i/>
          <w:iCs/>
          <w:sz w:val="22"/>
          <w:szCs w:val="22"/>
          <w:lang w:val="pl-PL"/>
        </w:rPr>
        <w:sym w:font="Symbol" w:char="F06C"/>
      </w:r>
      <w:r w:rsidRPr="00B52998">
        <w:rPr>
          <w:rFonts w:ascii="Arial" w:hAnsi="Arial" w:cs="Arial"/>
          <w:bCs/>
          <w:i/>
          <w:iCs/>
          <w:sz w:val="22"/>
          <w:szCs w:val="22"/>
          <w:vertAlign w:val="subscript"/>
          <w:lang w:val="pl-PL"/>
        </w:rPr>
        <w:t>2</w:t>
      </w:r>
      <w:r w:rsidRPr="00CC6141">
        <w:rPr>
          <w:rFonts w:ascii="Arial" w:hAnsi="Arial" w:cs="Arial"/>
          <w:bCs/>
          <w:sz w:val="22"/>
          <w:szCs w:val="22"/>
          <w:lang w:val="pl-PL"/>
        </w:rPr>
        <w:t xml:space="preserve"> </w:t>
      </w:r>
      <w:r w:rsidRPr="00CC6141">
        <w:rPr>
          <w:rFonts w:ascii="Arial" w:hAnsi="Arial" w:cs="Arial"/>
          <w:bCs/>
          <w:sz w:val="22"/>
          <w:szCs w:val="22"/>
          <w:lang w:val="pl-PL"/>
        </w:rPr>
        <w:tab/>
        <w:t>là hệ số điều chỉnh cường độ tùy theo số lượng tổ mẫu thử</w:t>
      </w:r>
    </w:p>
    <w:p w14:paraId="4932489D" w14:textId="77777777" w:rsidR="00127602" w:rsidRPr="00CC6141" w:rsidRDefault="00127602" w:rsidP="00747DD9">
      <w:pPr>
        <w:jc w:val="center"/>
        <w:rPr>
          <w:rFonts w:ascii="Arial" w:hAnsi="Arial" w:cs="Arial"/>
          <w:bCs/>
          <w:sz w:val="22"/>
          <w:szCs w:val="22"/>
          <w:lang w:val="pl-PL"/>
        </w:rPr>
      </w:pPr>
      <w:r w:rsidRPr="00CC6141">
        <w:rPr>
          <w:rFonts w:ascii="Arial" w:hAnsi="Arial" w:cs="Arial"/>
          <w:b/>
          <w:sz w:val="22"/>
          <w:szCs w:val="22"/>
          <w:lang w:val="pl-PL"/>
        </w:rPr>
        <w:t xml:space="preserve">Bảng </w:t>
      </w:r>
      <w:r w:rsidR="008232F4" w:rsidRPr="00CC6141">
        <w:rPr>
          <w:rFonts w:ascii="Arial" w:hAnsi="Arial" w:cs="Arial"/>
          <w:b/>
          <w:sz w:val="22"/>
          <w:szCs w:val="22"/>
          <w:lang w:val="pl-PL"/>
        </w:rPr>
        <w:t>14</w:t>
      </w:r>
      <w:r w:rsidRPr="00CC6141">
        <w:rPr>
          <w:rFonts w:ascii="Arial" w:hAnsi="Arial" w:cs="Arial"/>
          <w:b/>
          <w:sz w:val="22"/>
          <w:szCs w:val="22"/>
          <w:lang w:val="pl-PL"/>
        </w:rPr>
        <w:t xml:space="preserve"> - Hệ số điều chỉnh </w:t>
      </w:r>
      <w:r w:rsidRPr="00CC6141">
        <w:rPr>
          <w:rFonts w:ascii="Arial" w:hAnsi="Arial" w:cs="Arial"/>
          <w:b/>
          <w:sz w:val="22"/>
          <w:szCs w:val="22"/>
          <w:lang w:val="pl-PL"/>
        </w:rPr>
        <w:sym w:font="Symbol" w:char="F06C"/>
      </w:r>
      <w:r w:rsidRPr="00CC6141">
        <w:rPr>
          <w:rFonts w:ascii="Arial" w:hAnsi="Arial" w:cs="Arial"/>
          <w:b/>
          <w:sz w:val="22"/>
          <w:szCs w:val="22"/>
          <w:vertAlign w:val="subscript"/>
          <w:lang w:val="pl-PL"/>
        </w:rPr>
        <w:t>1</w:t>
      </w:r>
      <w:r w:rsidRPr="00CC6141">
        <w:rPr>
          <w:rFonts w:ascii="Arial" w:hAnsi="Arial" w:cs="Arial"/>
          <w:b/>
          <w:sz w:val="22"/>
          <w:szCs w:val="22"/>
          <w:lang w:val="pl-PL"/>
        </w:rPr>
        <w:t xml:space="preserve"> và </w:t>
      </w:r>
      <w:r w:rsidRPr="00CC6141">
        <w:rPr>
          <w:rFonts w:ascii="Arial" w:hAnsi="Arial" w:cs="Arial"/>
          <w:b/>
          <w:sz w:val="22"/>
          <w:szCs w:val="22"/>
          <w:lang w:val="pl-PL"/>
        </w:rPr>
        <w:sym w:font="Symbol" w:char="F06C"/>
      </w:r>
      <w:r w:rsidRPr="00CC6141">
        <w:rPr>
          <w:rFonts w:ascii="Arial" w:hAnsi="Arial" w:cs="Arial"/>
          <w:b/>
          <w:sz w:val="22"/>
          <w:szCs w:val="22"/>
          <w:vertAlign w:val="subscript"/>
          <w:lang w:val="pl-P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519"/>
        <w:gridCol w:w="2519"/>
        <w:gridCol w:w="2520"/>
      </w:tblGrid>
      <w:tr w:rsidR="00127602" w:rsidRPr="00CC6141" w14:paraId="0489133B" w14:textId="77777777" w:rsidTr="00C50B93">
        <w:tc>
          <w:tcPr>
            <w:tcW w:w="2577" w:type="dxa"/>
            <w:vMerge w:val="restart"/>
            <w:shd w:val="clear" w:color="auto" w:fill="auto"/>
          </w:tcPr>
          <w:p w14:paraId="29189D1B" w14:textId="77777777" w:rsidR="00127602" w:rsidRPr="00CC6141" w:rsidRDefault="00127602" w:rsidP="00C50B93">
            <w:pPr>
              <w:spacing w:after="120"/>
              <w:jc w:val="center"/>
              <w:rPr>
                <w:rFonts w:ascii="Arial" w:hAnsi="Arial" w:cs="Arial"/>
                <w:b/>
                <w:sz w:val="22"/>
                <w:szCs w:val="22"/>
                <w:lang w:val="pl-PL"/>
              </w:rPr>
            </w:pPr>
            <w:r w:rsidRPr="00CC6141">
              <w:rPr>
                <w:rFonts w:ascii="Arial" w:hAnsi="Arial" w:cs="Arial"/>
                <w:b/>
                <w:sz w:val="22"/>
                <w:szCs w:val="22"/>
                <w:lang w:val="pl-PL"/>
              </w:rPr>
              <w:t>Hệ số điều chỉnh</w:t>
            </w:r>
          </w:p>
        </w:tc>
        <w:tc>
          <w:tcPr>
            <w:tcW w:w="7732" w:type="dxa"/>
            <w:gridSpan w:val="3"/>
            <w:shd w:val="clear" w:color="auto" w:fill="auto"/>
          </w:tcPr>
          <w:p w14:paraId="304FE821" w14:textId="77777777" w:rsidR="00127602" w:rsidRPr="00CC6141" w:rsidRDefault="00127602" w:rsidP="00C50B93">
            <w:pPr>
              <w:spacing w:after="120"/>
              <w:jc w:val="center"/>
              <w:rPr>
                <w:rFonts w:ascii="Arial" w:hAnsi="Arial" w:cs="Arial"/>
                <w:b/>
                <w:sz w:val="22"/>
                <w:szCs w:val="22"/>
                <w:lang w:val="pl-PL"/>
              </w:rPr>
            </w:pPr>
            <w:r w:rsidRPr="00CC6141">
              <w:rPr>
                <w:rFonts w:ascii="Arial" w:hAnsi="Arial" w:cs="Arial"/>
                <w:b/>
                <w:sz w:val="22"/>
                <w:szCs w:val="22"/>
                <w:lang w:val="pl-PL"/>
              </w:rPr>
              <w:t>Giá trị ứng với số lượng tổ mẫu</w:t>
            </w:r>
          </w:p>
        </w:tc>
      </w:tr>
      <w:tr w:rsidR="00127602" w:rsidRPr="00CC6141" w14:paraId="45B8E905" w14:textId="77777777" w:rsidTr="00C50B93">
        <w:tc>
          <w:tcPr>
            <w:tcW w:w="2577" w:type="dxa"/>
            <w:vMerge/>
            <w:shd w:val="clear" w:color="auto" w:fill="auto"/>
          </w:tcPr>
          <w:p w14:paraId="19B37EBA" w14:textId="77777777" w:rsidR="00127602" w:rsidRPr="00CC6141" w:rsidRDefault="00127602" w:rsidP="00C50B93">
            <w:pPr>
              <w:spacing w:after="120"/>
              <w:jc w:val="center"/>
              <w:rPr>
                <w:rFonts w:ascii="Arial" w:hAnsi="Arial" w:cs="Arial"/>
                <w:b/>
                <w:sz w:val="22"/>
                <w:szCs w:val="22"/>
                <w:lang w:val="pl-PL"/>
              </w:rPr>
            </w:pPr>
          </w:p>
        </w:tc>
        <w:tc>
          <w:tcPr>
            <w:tcW w:w="2577" w:type="dxa"/>
            <w:shd w:val="clear" w:color="auto" w:fill="auto"/>
          </w:tcPr>
          <w:p w14:paraId="16115334" w14:textId="77777777" w:rsidR="00127602" w:rsidRPr="00CC6141" w:rsidRDefault="00127602" w:rsidP="00C50B93">
            <w:pPr>
              <w:spacing w:after="120"/>
              <w:jc w:val="center"/>
              <w:rPr>
                <w:rFonts w:ascii="Arial" w:hAnsi="Arial" w:cs="Arial"/>
                <w:b/>
                <w:sz w:val="22"/>
                <w:szCs w:val="22"/>
                <w:lang w:val="pl-PL"/>
              </w:rPr>
            </w:pPr>
            <w:r w:rsidRPr="00CC6141">
              <w:rPr>
                <w:rFonts w:ascii="Arial" w:hAnsi="Arial" w:cs="Arial"/>
                <w:b/>
                <w:sz w:val="22"/>
                <w:szCs w:val="22"/>
                <w:lang w:val="pl-PL"/>
              </w:rPr>
              <w:t>10 - 14</w:t>
            </w:r>
          </w:p>
        </w:tc>
        <w:tc>
          <w:tcPr>
            <w:tcW w:w="2577" w:type="dxa"/>
            <w:shd w:val="clear" w:color="auto" w:fill="auto"/>
          </w:tcPr>
          <w:p w14:paraId="31B1BD1F" w14:textId="77777777" w:rsidR="00127602" w:rsidRPr="00CC6141" w:rsidRDefault="00127602" w:rsidP="00C50B93">
            <w:pPr>
              <w:spacing w:after="120"/>
              <w:jc w:val="center"/>
              <w:rPr>
                <w:rFonts w:ascii="Arial" w:hAnsi="Arial" w:cs="Arial"/>
                <w:b/>
                <w:sz w:val="22"/>
                <w:szCs w:val="22"/>
                <w:lang w:val="pl-PL"/>
              </w:rPr>
            </w:pPr>
            <w:r w:rsidRPr="00CC6141">
              <w:rPr>
                <w:rFonts w:ascii="Arial" w:hAnsi="Arial" w:cs="Arial"/>
                <w:b/>
                <w:sz w:val="22"/>
                <w:szCs w:val="22"/>
                <w:lang w:val="pl-PL"/>
              </w:rPr>
              <w:t>15 - 19</w:t>
            </w:r>
          </w:p>
        </w:tc>
        <w:tc>
          <w:tcPr>
            <w:tcW w:w="2578" w:type="dxa"/>
            <w:shd w:val="clear" w:color="auto" w:fill="auto"/>
          </w:tcPr>
          <w:p w14:paraId="0AB10FD4" w14:textId="77777777" w:rsidR="00127602" w:rsidRPr="00CC6141" w:rsidRDefault="00127602" w:rsidP="00C50B93">
            <w:pPr>
              <w:spacing w:after="120"/>
              <w:jc w:val="center"/>
              <w:rPr>
                <w:rFonts w:ascii="Arial" w:hAnsi="Arial" w:cs="Arial"/>
                <w:b/>
                <w:sz w:val="22"/>
                <w:szCs w:val="22"/>
                <w:lang w:val="pl-PL"/>
              </w:rPr>
            </w:pPr>
            <w:r w:rsidRPr="00CC6141">
              <w:rPr>
                <w:rFonts w:ascii="Arial" w:hAnsi="Arial" w:cs="Arial"/>
                <w:b/>
                <w:sz w:val="22"/>
                <w:szCs w:val="22"/>
                <w:lang w:val="pl-PL"/>
              </w:rPr>
              <w:t>Từ 20 trở lên</w:t>
            </w:r>
          </w:p>
        </w:tc>
      </w:tr>
      <w:tr w:rsidR="00127602" w:rsidRPr="00CC6141" w14:paraId="6EF3E0BD" w14:textId="77777777" w:rsidTr="00C50B93">
        <w:tc>
          <w:tcPr>
            <w:tcW w:w="2577" w:type="dxa"/>
            <w:shd w:val="clear" w:color="auto" w:fill="auto"/>
          </w:tcPr>
          <w:p w14:paraId="61D036B6" w14:textId="77777777" w:rsidR="00127602" w:rsidRPr="00CC6141" w:rsidRDefault="00127602" w:rsidP="00C50B93">
            <w:pPr>
              <w:spacing w:after="120"/>
              <w:jc w:val="center"/>
              <w:rPr>
                <w:rFonts w:ascii="Arial" w:hAnsi="Arial" w:cs="Arial"/>
                <w:bCs/>
                <w:sz w:val="22"/>
                <w:szCs w:val="22"/>
                <w:lang w:val="pl-PL"/>
              </w:rPr>
            </w:pPr>
            <w:r w:rsidRPr="00CC6141">
              <w:rPr>
                <w:rFonts w:ascii="Arial" w:hAnsi="Arial" w:cs="Arial"/>
                <w:bCs/>
                <w:sz w:val="22"/>
                <w:szCs w:val="22"/>
                <w:lang w:val="pl-PL"/>
              </w:rPr>
              <w:sym w:font="Symbol" w:char="F06C"/>
            </w:r>
            <w:r w:rsidRPr="00CC6141">
              <w:rPr>
                <w:rFonts w:ascii="Arial" w:hAnsi="Arial" w:cs="Arial"/>
                <w:bCs/>
                <w:sz w:val="22"/>
                <w:szCs w:val="22"/>
                <w:vertAlign w:val="subscript"/>
                <w:lang w:val="pl-PL"/>
              </w:rPr>
              <w:t>1</w:t>
            </w:r>
          </w:p>
        </w:tc>
        <w:tc>
          <w:tcPr>
            <w:tcW w:w="2577" w:type="dxa"/>
            <w:shd w:val="clear" w:color="auto" w:fill="auto"/>
          </w:tcPr>
          <w:p w14:paraId="0BCFD26A" w14:textId="77777777" w:rsidR="00127602" w:rsidRPr="00CC6141" w:rsidRDefault="00127602" w:rsidP="00C50B93">
            <w:pPr>
              <w:spacing w:after="120"/>
              <w:jc w:val="center"/>
              <w:rPr>
                <w:rFonts w:ascii="Arial" w:hAnsi="Arial" w:cs="Arial"/>
                <w:bCs/>
                <w:sz w:val="22"/>
                <w:szCs w:val="22"/>
                <w:lang w:val="pl-PL"/>
              </w:rPr>
            </w:pPr>
            <w:r w:rsidRPr="00CC6141">
              <w:rPr>
                <w:rFonts w:ascii="Arial" w:hAnsi="Arial" w:cs="Arial"/>
                <w:bCs/>
                <w:sz w:val="22"/>
                <w:szCs w:val="22"/>
                <w:lang w:val="pl-PL"/>
              </w:rPr>
              <w:t>1,15</w:t>
            </w:r>
          </w:p>
        </w:tc>
        <w:tc>
          <w:tcPr>
            <w:tcW w:w="2577" w:type="dxa"/>
            <w:shd w:val="clear" w:color="auto" w:fill="auto"/>
          </w:tcPr>
          <w:p w14:paraId="3EC7EE5F" w14:textId="77777777" w:rsidR="00127602" w:rsidRPr="00CC6141" w:rsidRDefault="00127602" w:rsidP="00C50B93">
            <w:pPr>
              <w:spacing w:after="120"/>
              <w:jc w:val="center"/>
              <w:rPr>
                <w:rFonts w:ascii="Arial" w:hAnsi="Arial" w:cs="Arial"/>
                <w:bCs/>
                <w:sz w:val="22"/>
                <w:szCs w:val="22"/>
                <w:lang w:val="pl-PL"/>
              </w:rPr>
            </w:pPr>
            <w:r w:rsidRPr="00CC6141">
              <w:rPr>
                <w:rFonts w:ascii="Arial" w:hAnsi="Arial" w:cs="Arial"/>
                <w:bCs/>
                <w:sz w:val="22"/>
                <w:szCs w:val="22"/>
                <w:lang w:val="pl-PL"/>
              </w:rPr>
              <w:t>1,05</w:t>
            </w:r>
          </w:p>
        </w:tc>
        <w:tc>
          <w:tcPr>
            <w:tcW w:w="2578" w:type="dxa"/>
            <w:shd w:val="clear" w:color="auto" w:fill="auto"/>
          </w:tcPr>
          <w:p w14:paraId="17107F64" w14:textId="77777777" w:rsidR="00127602" w:rsidRPr="00CC6141" w:rsidRDefault="00127602" w:rsidP="00C50B93">
            <w:pPr>
              <w:spacing w:after="120"/>
              <w:jc w:val="center"/>
              <w:rPr>
                <w:rFonts w:ascii="Arial" w:hAnsi="Arial" w:cs="Arial"/>
                <w:bCs/>
                <w:sz w:val="22"/>
                <w:szCs w:val="22"/>
                <w:lang w:val="pl-PL"/>
              </w:rPr>
            </w:pPr>
            <w:r w:rsidRPr="00CC6141">
              <w:rPr>
                <w:rFonts w:ascii="Arial" w:hAnsi="Arial" w:cs="Arial"/>
                <w:bCs/>
                <w:sz w:val="22"/>
                <w:szCs w:val="22"/>
                <w:lang w:val="pl-PL"/>
              </w:rPr>
              <w:t>0,95</w:t>
            </w:r>
          </w:p>
        </w:tc>
      </w:tr>
      <w:tr w:rsidR="00127602" w:rsidRPr="00CC6141" w14:paraId="30D0C583" w14:textId="77777777" w:rsidTr="00C50B93">
        <w:tc>
          <w:tcPr>
            <w:tcW w:w="2577" w:type="dxa"/>
            <w:shd w:val="clear" w:color="auto" w:fill="auto"/>
          </w:tcPr>
          <w:p w14:paraId="1D01A275" w14:textId="77777777" w:rsidR="00127602" w:rsidRPr="00CC6141" w:rsidRDefault="00127602" w:rsidP="00C50B93">
            <w:pPr>
              <w:spacing w:after="120"/>
              <w:jc w:val="center"/>
              <w:rPr>
                <w:rFonts w:ascii="Arial" w:hAnsi="Arial" w:cs="Arial"/>
                <w:bCs/>
                <w:sz w:val="22"/>
                <w:szCs w:val="22"/>
                <w:lang w:val="pl-PL"/>
              </w:rPr>
            </w:pPr>
            <w:r w:rsidRPr="00CC6141">
              <w:rPr>
                <w:rFonts w:ascii="Arial" w:hAnsi="Arial" w:cs="Arial"/>
                <w:bCs/>
                <w:sz w:val="22"/>
                <w:szCs w:val="22"/>
                <w:lang w:val="pl-PL"/>
              </w:rPr>
              <w:sym w:font="Symbol" w:char="F06C"/>
            </w:r>
            <w:r w:rsidRPr="00CC6141">
              <w:rPr>
                <w:rFonts w:ascii="Arial" w:hAnsi="Arial" w:cs="Arial"/>
                <w:bCs/>
                <w:sz w:val="22"/>
                <w:szCs w:val="22"/>
                <w:vertAlign w:val="subscript"/>
                <w:lang w:val="pl-PL"/>
              </w:rPr>
              <w:t>2</w:t>
            </w:r>
          </w:p>
        </w:tc>
        <w:tc>
          <w:tcPr>
            <w:tcW w:w="2577" w:type="dxa"/>
            <w:shd w:val="clear" w:color="auto" w:fill="auto"/>
          </w:tcPr>
          <w:p w14:paraId="62C21647" w14:textId="77777777" w:rsidR="00127602" w:rsidRPr="00CC6141" w:rsidRDefault="00127602" w:rsidP="00C50B93">
            <w:pPr>
              <w:spacing w:after="120"/>
              <w:jc w:val="center"/>
              <w:rPr>
                <w:rFonts w:ascii="Arial" w:hAnsi="Arial" w:cs="Arial"/>
                <w:bCs/>
                <w:sz w:val="22"/>
                <w:szCs w:val="22"/>
                <w:lang w:val="pl-PL"/>
              </w:rPr>
            </w:pPr>
            <w:r w:rsidRPr="00CC6141">
              <w:rPr>
                <w:rFonts w:ascii="Arial" w:hAnsi="Arial" w:cs="Arial"/>
                <w:bCs/>
                <w:sz w:val="22"/>
                <w:szCs w:val="22"/>
                <w:lang w:val="pl-PL"/>
              </w:rPr>
              <w:t>0,90</w:t>
            </w:r>
          </w:p>
        </w:tc>
        <w:tc>
          <w:tcPr>
            <w:tcW w:w="5155" w:type="dxa"/>
            <w:gridSpan w:val="2"/>
            <w:shd w:val="clear" w:color="auto" w:fill="auto"/>
          </w:tcPr>
          <w:p w14:paraId="4ADD8F56" w14:textId="77777777" w:rsidR="00127602" w:rsidRPr="00CC6141" w:rsidRDefault="00127602" w:rsidP="00C50B93">
            <w:pPr>
              <w:spacing w:after="120"/>
              <w:jc w:val="center"/>
              <w:rPr>
                <w:rFonts w:ascii="Arial" w:hAnsi="Arial" w:cs="Arial"/>
                <w:bCs/>
                <w:sz w:val="22"/>
                <w:szCs w:val="22"/>
                <w:lang w:val="pl-PL"/>
              </w:rPr>
            </w:pPr>
            <w:r w:rsidRPr="00CC6141">
              <w:rPr>
                <w:rFonts w:ascii="Arial" w:hAnsi="Arial" w:cs="Arial"/>
                <w:bCs/>
                <w:sz w:val="22"/>
                <w:szCs w:val="22"/>
                <w:lang w:val="pl-PL"/>
              </w:rPr>
              <w:t>0,85</w:t>
            </w:r>
          </w:p>
        </w:tc>
      </w:tr>
    </w:tbl>
    <w:p w14:paraId="54360250" w14:textId="77777777" w:rsidR="00814A20" w:rsidRPr="00CC6141" w:rsidRDefault="008244E3" w:rsidP="007C24E1">
      <w:pPr>
        <w:jc w:val="both"/>
        <w:rPr>
          <w:rFonts w:ascii="Arial" w:hAnsi="Arial" w:cs="Arial"/>
          <w:bCs/>
          <w:sz w:val="22"/>
          <w:szCs w:val="22"/>
          <w:lang w:val="pl-PL"/>
        </w:rPr>
      </w:pPr>
      <w:r w:rsidRPr="00CC6141">
        <w:rPr>
          <w:rFonts w:ascii="Arial" w:hAnsi="Arial" w:cs="Arial"/>
          <w:bCs/>
          <w:sz w:val="22"/>
          <w:szCs w:val="22"/>
          <w:lang w:val="pl-PL"/>
        </w:rPr>
        <w:t>c)</w:t>
      </w:r>
      <w:r w:rsidR="00814A20" w:rsidRPr="00CC6141">
        <w:rPr>
          <w:rFonts w:ascii="Arial" w:hAnsi="Arial" w:cs="Arial"/>
          <w:bCs/>
          <w:sz w:val="22"/>
          <w:szCs w:val="22"/>
          <w:lang w:val="pl-PL"/>
        </w:rPr>
        <w:t xml:space="preserve"> Trường hợp có ít hơn 10 kết quả cường độ chịu nén</w:t>
      </w:r>
    </w:p>
    <w:p w14:paraId="37039B18" w14:textId="77777777" w:rsidR="00B52998" w:rsidRDefault="00127602" w:rsidP="00CB71D3">
      <w:pPr>
        <w:jc w:val="both"/>
        <w:rPr>
          <w:rFonts w:ascii="Arial" w:hAnsi="Arial" w:cs="Arial"/>
          <w:bCs/>
          <w:sz w:val="22"/>
          <w:szCs w:val="22"/>
          <w:lang w:val="pl-PL"/>
        </w:rPr>
      </w:pPr>
      <w:r w:rsidRPr="00CC6141">
        <w:rPr>
          <w:rFonts w:ascii="Arial" w:hAnsi="Arial" w:cs="Arial"/>
          <w:bCs/>
          <w:sz w:val="22"/>
          <w:szCs w:val="22"/>
          <w:lang w:val="pl-PL"/>
        </w:rPr>
        <w:tab/>
      </w:r>
      <w:r w:rsidRPr="00CC6141">
        <w:rPr>
          <w:rFonts w:ascii="Arial" w:hAnsi="Arial" w:cs="Arial"/>
          <w:bCs/>
          <w:sz w:val="22"/>
          <w:szCs w:val="22"/>
          <w:lang w:val="pl-PL"/>
        </w:rPr>
        <w:tab/>
      </w:r>
      <w:r w:rsidRPr="00CC6141">
        <w:rPr>
          <w:rFonts w:ascii="Arial" w:hAnsi="Arial" w:cs="Arial"/>
          <w:bCs/>
          <w:sz w:val="22"/>
          <w:szCs w:val="22"/>
          <w:lang w:val="pl-PL"/>
        </w:rPr>
        <w:tab/>
      </w:r>
      <m:oMath>
        <m:acc>
          <m:accPr>
            <m:chr m:val="̅"/>
            <m:ctrlPr>
              <w:rPr>
                <w:rFonts w:ascii="Cambria Math" w:hAnsi="Cambria Math" w:cs="Arial"/>
                <w:bCs/>
                <w:i/>
                <w:sz w:val="22"/>
                <w:szCs w:val="22"/>
                <w:lang w:val="pl-PL"/>
              </w:rPr>
            </m:ctrlPr>
          </m:accPr>
          <m:e>
            <m:r>
              <w:rPr>
                <w:rFonts w:ascii="Cambria Math" w:hAnsi="Cambria Math" w:cs="Arial"/>
                <w:sz w:val="22"/>
                <w:szCs w:val="22"/>
                <w:lang w:val="pl-PL"/>
              </w:rPr>
              <m:t>R</m:t>
            </m:r>
          </m:e>
        </m:acc>
        <m:r>
          <w:rPr>
            <w:rFonts w:ascii="Cambria Math" w:hAnsi="Cambria Math" w:cs="Arial"/>
            <w:sz w:val="22"/>
            <w:szCs w:val="22"/>
            <w:lang w:val="pl-PL"/>
          </w:rPr>
          <m:t xml:space="preserve"> ≥ </m:t>
        </m:r>
        <m:sSub>
          <m:sSubPr>
            <m:ctrlPr>
              <w:rPr>
                <w:rFonts w:ascii="Cambria Math" w:hAnsi="Cambria Math" w:cs="Arial"/>
                <w:bCs/>
                <w:i/>
                <w:sz w:val="22"/>
                <w:szCs w:val="22"/>
                <w:lang w:val="pl-PL"/>
              </w:rPr>
            </m:ctrlPr>
          </m:sSubPr>
          <m:e>
            <m:r>
              <m:rPr>
                <m:sty m:val="p"/>
              </m:rPr>
              <w:rPr>
                <w:rFonts w:ascii="Cambria Math" w:hAnsi="Cambria Math" w:cs="Arial"/>
                <w:bCs/>
                <w:sz w:val="22"/>
                <w:szCs w:val="22"/>
                <w:lang w:val="pl-PL"/>
              </w:rPr>
              <w:sym w:font="Symbol" w:char="F06C"/>
            </m:r>
          </m:e>
          <m:sub>
            <m:r>
              <w:rPr>
                <w:rFonts w:ascii="Cambria Math" w:hAnsi="Cambria Math" w:cs="Arial"/>
                <w:sz w:val="22"/>
                <w:szCs w:val="22"/>
                <w:lang w:val="pl-PL"/>
              </w:rPr>
              <m:t>3</m:t>
            </m:r>
          </m:sub>
        </m:sSub>
        <m:r>
          <w:rPr>
            <w:rFonts w:ascii="Cambria Math" w:hAnsi="Cambria Math" w:cs="Arial"/>
            <w:sz w:val="22"/>
            <w:szCs w:val="22"/>
            <w:lang w:val="pl-PL"/>
          </w:rPr>
          <m:t xml:space="preserve"> × </m:t>
        </m:r>
        <m:sSub>
          <m:sSubPr>
            <m:ctrlPr>
              <w:rPr>
                <w:rFonts w:ascii="Cambria Math" w:hAnsi="Cambria Math" w:cs="Arial"/>
                <w:bCs/>
                <w:i/>
                <w:sz w:val="22"/>
                <w:szCs w:val="22"/>
                <w:lang w:val="pl-PL"/>
              </w:rPr>
            </m:ctrlPr>
          </m:sSubPr>
          <m:e>
            <m:r>
              <w:rPr>
                <w:rFonts w:ascii="Cambria Math" w:hAnsi="Cambria Math" w:cs="Arial"/>
                <w:sz w:val="22"/>
                <w:szCs w:val="22"/>
                <w:lang w:val="pl-PL"/>
              </w:rPr>
              <m:t>R</m:t>
            </m:r>
          </m:e>
          <m:sub>
            <m:r>
              <w:rPr>
                <w:rFonts w:ascii="Cambria Math" w:hAnsi="Cambria Math" w:cs="Arial"/>
                <w:sz w:val="22"/>
                <w:szCs w:val="22"/>
                <w:lang w:val="pl-PL"/>
              </w:rPr>
              <m:t>yc</m:t>
            </m:r>
          </m:sub>
        </m:sSub>
      </m:oMath>
      <w:r w:rsidR="005960F6">
        <w:rPr>
          <w:rFonts w:ascii="Arial" w:hAnsi="Arial" w:cs="Arial"/>
          <w:bCs/>
          <w:sz w:val="22"/>
          <w:szCs w:val="22"/>
          <w:lang w:val="pl-PL"/>
        </w:rPr>
        <w:tab/>
      </w:r>
      <w:r w:rsidR="00B52998">
        <w:rPr>
          <w:rFonts w:ascii="Arial" w:hAnsi="Arial" w:cs="Arial"/>
          <w:bCs/>
          <w:sz w:val="22"/>
          <w:szCs w:val="22"/>
          <w:lang w:val="pl-PL"/>
        </w:rPr>
        <w:t xml:space="preserve">, và </w:t>
      </w:r>
      <w:r w:rsidR="005960F6">
        <w:rPr>
          <w:rFonts w:ascii="Arial" w:hAnsi="Arial" w:cs="Arial"/>
          <w:bCs/>
          <w:sz w:val="22"/>
          <w:szCs w:val="22"/>
          <w:lang w:val="pl-PL"/>
        </w:rPr>
        <w:tab/>
      </w:r>
      <w:r w:rsidR="005960F6">
        <w:rPr>
          <w:rFonts w:ascii="Arial" w:hAnsi="Arial" w:cs="Arial"/>
          <w:bCs/>
          <w:sz w:val="22"/>
          <w:szCs w:val="22"/>
          <w:lang w:val="pl-PL"/>
        </w:rPr>
        <w:tab/>
      </w:r>
      <w:r w:rsidR="005960F6">
        <w:rPr>
          <w:rFonts w:ascii="Arial" w:hAnsi="Arial" w:cs="Arial"/>
          <w:bCs/>
          <w:sz w:val="22"/>
          <w:szCs w:val="22"/>
          <w:lang w:val="pl-PL"/>
        </w:rPr>
        <w:tab/>
      </w:r>
      <w:r w:rsidR="005960F6">
        <w:rPr>
          <w:rFonts w:ascii="Arial" w:hAnsi="Arial" w:cs="Arial"/>
          <w:bCs/>
          <w:sz w:val="22"/>
          <w:szCs w:val="22"/>
          <w:lang w:val="pl-PL"/>
        </w:rPr>
        <w:tab/>
      </w:r>
      <w:r w:rsidR="005960F6">
        <w:rPr>
          <w:rFonts w:ascii="Arial" w:hAnsi="Arial" w:cs="Arial"/>
          <w:bCs/>
          <w:sz w:val="22"/>
          <w:szCs w:val="22"/>
          <w:lang w:val="pl-PL"/>
        </w:rPr>
        <w:tab/>
      </w:r>
      <w:r w:rsidR="00B52998">
        <w:rPr>
          <w:rFonts w:ascii="Arial" w:hAnsi="Arial" w:cs="Arial"/>
          <w:bCs/>
          <w:sz w:val="22"/>
          <w:szCs w:val="22"/>
          <w:lang w:val="pl-PL"/>
        </w:rPr>
        <w:tab/>
      </w:r>
      <w:r w:rsidR="005960F6">
        <w:rPr>
          <w:rFonts w:ascii="Arial" w:hAnsi="Arial" w:cs="Arial"/>
          <w:bCs/>
          <w:sz w:val="22"/>
          <w:szCs w:val="22"/>
          <w:lang w:val="pl-PL"/>
        </w:rPr>
        <w:t>(</w:t>
      </w:r>
      <w:r w:rsidR="00B310A7">
        <w:rPr>
          <w:rFonts w:ascii="Arial" w:hAnsi="Arial" w:cs="Arial"/>
          <w:bCs/>
          <w:sz w:val="22"/>
          <w:szCs w:val="22"/>
          <w:lang w:val="pl-PL"/>
        </w:rPr>
        <w:t>30</w:t>
      </w:r>
      <w:r w:rsidR="005960F6">
        <w:rPr>
          <w:rFonts w:ascii="Arial" w:hAnsi="Arial" w:cs="Arial"/>
          <w:bCs/>
          <w:sz w:val="22"/>
          <w:szCs w:val="22"/>
          <w:lang w:val="pl-PL"/>
        </w:rPr>
        <w:t>)</w:t>
      </w:r>
      <w:r w:rsidR="007A5818" w:rsidRPr="00CC6141">
        <w:rPr>
          <w:rFonts w:ascii="Arial" w:hAnsi="Arial" w:cs="Arial"/>
          <w:bCs/>
          <w:sz w:val="22"/>
          <w:szCs w:val="22"/>
          <w:lang w:val="pl-PL"/>
        </w:rPr>
        <w:tab/>
      </w:r>
    </w:p>
    <w:p w14:paraId="2061AE01" w14:textId="77777777" w:rsidR="00B52998" w:rsidRPr="00CC6141" w:rsidRDefault="00B52998" w:rsidP="00B52998">
      <w:pPr>
        <w:jc w:val="both"/>
        <w:rPr>
          <w:rFonts w:ascii="Arial" w:hAnsi="Arial" w:cs="Arial"/>
          <w:bCs/>
          <w:sz w:val="22"/>
          <w:szCs w:val="22"/>
          <w:lang w:val="pl-PL"/>
        </w:rPr>
      </w:pPr>
      <w:r w:rsidRPr="00CC6141">
        <w:rPr>
          <w:rFonts w:ascii="Arial" w:hAnsi="Arial" w:cs="Arial"/>
          <w:bCs/>
          <w:sz w:val="22"/>
          <w:szCs w:val="22"/>
          <w:lang w:val="pl-PL"/>
        </w:rPr>
        <w:tab/>
      </w:r>
      <w:r w:rsidRPr="00CC6141">
        <w:rPr>
          <w:rFonts w:ascii="Arial" w:hAnsi="Arial" w:cs="Arial"/>
          <w:bCs/>
          <w:sz w:val="22"/>
          <w:szCs w:val="22"/>
          <w:lang w:val="pl-PL"/>
        </w:rPr>
        <w:tab/>
      </w:r>
      <w:r w:rsidRPr="00CC6141">
        <w:rPr>
          <w:rFonts w:ascii="Arial" w:hAnsi="Arial" w:cs="Arial"/>
          <w:bCs/>
          <w:sz w:val="22"/>
          <w:szCs w:val="22"/>
          <w:lang w:val="pl-PL"/>
        </w:rPr>
        <w:tab/>
      </w:r>
      <m:oMath>
        <m:sSub>
          <m:sSubPr>
            <m:ctrlPr>
              <w:rPr>
                <w:rFonts w:ascii="Cambria Math" w:hAnsi="Cambria Math" w:cs="Arial"/>
                <w:bCs/>
                <w:i/>
                <w:sz w:val="22"/>
                <w:szCs w:val="22"/>
                <w:lang w:val="pl-PL"/>
              </w:rPr>
            </m:ctrlPr>
          </m:sSubPr>
          <m:e>
            <m:r>
              <w:rPr>
                <w:rFonts w:ascii="Cambria Math" w:hAnsi="Cambria Math" w:cs="Arial"/>
                <w:sz w:val="22"/>
                <w:szCs w:val="22"/>
                <w:lang w:val="pl-PL"/>
              </w:rPr>
              <m:t>R</m:t>
            </m:r>
          </m:e>
          <m:sub>
            <m:r>
              <w:rPr>
                <w:rFonts w:ascii="Cambria Math" w:hAnsi="Cambria Math" w:cs="Arial"/>
                <w:sz w:val="22"/>
                <w:szCs w:val="22"/>
                <w:lang w:val="pl-PL"/>
              </w:rPr>
              <m:t>imin</m:t>
            </m:r>
          </m:sub>
        </m:sSub>
        <m:r>
          <w:rPr>
            <w:rFonts w:ascii="Cambria Math" w:hAnsi="Cambria Math" w:cs="Arial"/>
            <w:sz w:val="22"/>
            <w:szCs w:val="22"/>
            <w:lang w:val="pl-PL"/>
          </w:rPr>
          <m:t>≥</m:t>
        </m:r>
        <m:sSub>
          <m:sSubPr>
            <m:ctrlPr>
              <w:rPr>
                <w:rFonts w:ascii="Cambria Math" w:hAnsi="Cambria Math" w:cs="Arial"/>
                <w:bCs/>
                <w:i/>
                <w:sz w:val="22"/>
                <w:szCs w:val="22"/>
                <w:lang w:val="pl-PL"/>
              </w:rPr>
            </m:ctrlPr>
          </m:sSubPr>
          <m:e>
            <m:sSub>
              <m:sSubPr>
                <m:ctrlPr>
                  <w:rPr>
                    <w:rFonts w:ascii="Cambria Math" w:hAnsi="Cambria Math" w:cs="Arial"/>
                    <w:bCs/>
                    <w:i/>
                    <w:sz w:val="22"/>
                    <w:szCs w:val="22"/>
                    <w:lang w:val="pl-PL"/>
                  </w:rPr>
                </m:ctrlPr>
              </m:sSubPr>
              <m:e>
                <m:r>
                  <m:rPr>
                    <m:sty m:val="p"/>
                  </m:rPr>
                  <w:rPr>
                    <w:rFonts w:ascii="Cambria Math" w:hAnsi="Cambria Math" w:cs="Arial"/>
                    <w:bCs/>
                    <w:sz w:val="22"/>
                    <w:szCs w:val="22"/>
                    <w:lang w:val="pl-PL"/>
                  </w:rPr>
                  <w:sym w:font="Symbol" w:char="F06C"/>
                </m:r>
              </m:e>
              <m:sub>
                <m:r>
                  <w:rPr>
                    <w:rFonts w:ascii="Cambria Math" w:hAnsi="Cambria Math" w:cs="Arial"/>
                    <w:sz w:val="22"/>
                    <w:szCs w:val="22"/>
                    <w:lang w:val="pl-PL"/>
                  </w:rPr>
                  <m:t>4</m:t>
                </m:r>
              </m:sub>
            </m:sSub>
            <m:r>
              <w:rPr>
                <w:rFonts w:ascii="Cambria Math" w:hAnsi="Cambria Math" w:cs="Arial"/>
                <w:sz w:val="22"/>
                <w:szCs w:val="22"/>
                <w:lang w:val="pl-PL"/>
              </w:rPr>
              <m:t xml:space="preserve"> ×R</m:t>
            </m:r>
          </m:e>
          <m:sub>
            <m:r>
              <w:rPr>
                <w:rFonts w:ascii="Cambria Math" w:hAnsi="Cambria Math" w:cs="Arial"/>
                <w:sz w:val="22"/>
                <w:szCs w:val="22"/>
                <w:lang w:val="pl-PL"/>
              </w:rPr>
              <m:t>yc</m:t>
            </m:r>
          </m:sub>
        </m:sSub>
      </m:oMath>
      <w:r>
        <w:rPr>
          <w:rFonts w:ascii="Arial" w:hAnsi="Arial" w:cs="Arial"/>
          <w:bCs/>
          <w:sz w:val="22"/>
          <w:szCs w:val="22"/>
          <w:vertAlign w:val="subscript"/>
          <w:lang w:val="pl-PL"/>
        </w:rPr>
        <w:tab/>
      </w:r>
      <w:r>
        <w:rPr>
          <w:rFonts w:ascii="Arial" w:hAnsi="Arial" w:cs="Arial"/>
          <w:bCs/>
          <w:sz w:val="22"/>
          <w:szCs w:val="22"/>
          <w:vertAlign w:val="subscript"/>
          <w:lang w:val="pl-PL"/>
        </w:rPr>
        <w:tab/>
      </w:r>
      <w:r>
        <w:rPr>
          <w:rFonts w:ascii="Arial" w:hAnsi="Arial" w:cs="Arial"/>
          <w:bCs/>
          <w:sz w:val="22"/>
          <w:szCs w:val="22"/>
          <w:vertAlign w:val="subscript"/>
          <w:lang w:val="pl-PL"/>
        </w:rPr>
        <w:tab/>
      </w:r>
      <w:r>
        <w:rPr>
          <w:rFonts w:ascii="Arial" w:hAnsi="Arial" w:cs="Arial"/>
          <w:bCs/>
          <w:sz w:val="22"/>
          <w:szCs w:val="22"/>
          <w:vertAlign w:val="subscript"/>
          <w:lang w:val="pl-PL"/>
        </w:rPr>
        <w:tab/>
      </w:r>
      <w:r>
        <w:rPr>
          <w:rFonts w:ascii="Arial" w:hAnsi="Arial" w:cs="Arial"/>
          <w:bCs/>
          <w:sz w:val="22"/>
          <w:szCs w:val="22"/>
          <w:vertAlign w:val="subscript"/>
          <w:lang w:val="pl-PL"/>
        </w:rPr>
        <w:tab/>
      </w:r>
      <w:r>
        <w:rPr>
          <w:rFonts w:ascii="Arial" w:hAnsi="Arial" w:cs="Arial"/>
          <w:bCs/>
          <w:sz w:val="22"/>
          <w:szCs w:val="22"/>
          <w:vertAlign w:val="subscript"/>
          <w:lang w:val="pl-PL"/>
        </w:rPr>
        <w:tab/>
      </w:r>
      <w:r w:rsidRPr="00E43D1B">
        <w:rPr>
          <w:rFonts w:ascii="Arial" w:hAnsi="Arial" w:cs="Arial"/>
          <w:bCs/>
          <w:sz w:val="22"/>
          <w:szCs w:val="22"/>
          <w:lang w:val="pl-PL"/>
        </w:rPr>
        <w:t>(</w:t>
      </w:r>
      <w:r>
        <w:rPr>
          <w:rFonts w:ascii="Arial" w:hAnsi="Arial" w:cs="Arial"/>
          <w:bCs/>
          <w:sz w:val="22"/>
          <w:szCs w:val="22"/>
          <w:lang w:val="pl-PL"/>
        </w:rPr>
        <w:t>3</w:t>
      </w:r>
      <w:r w:rsidR="00B310A7">
        <w:rPr>
          <w:rFonts w:ascii="Arial" w:hAnsi="Arial" w:cs="Arial"/>
          <w:bCs/>
          <w:sz w:val="22"/>
          <w:szCs w:val="22"/>
          <w:lang w:val="pl-PL"/>
        </w:rPr>
        <w:t>1</w:t>
      </w:r>
      <w:r w:rsidRPr="00E43D1B">
        <w:rPr>
          <w:rFonts w:ascii="Arial" w:hAnsi="Arial" w:cs="Arial"/>
          <w:bCs/>
          <w:sz w:val="22"/>
          <w:szCs w:val="22"/>
          <w:lang w:val="pl-PL"/>
        </w:rPr>
        <w:t>)</w:t>
      </w:r>
    </w:p>
    <w:p w14:paraId="5E5D1E60" w14:textId="77777777" w:rsidR="007A5818" w:rsidRDefault="007A5818" w:rsidP="00CB71D3">
      <w:pPr>
        <w:jc w:val="both"/>
        <w:rPr>
          <w:rFonts w:ascii="Arial" w:hAnsi="Arial" w:cs="Arial"/>
          <w:bCs/>
          <w:sz w:val="22"/>
          <w:szCs w:val="22"/>
          <w:lang w:val="pl-PL"/>
        </w:rPr>
      </w:pPr>
      <w:r w:rsidRPr="00CC6141">
        <w:rPr>
          <w:rFonts w:ascii="Arial" w:hAnsi="Arial" w:cs="Arial"/>
          <w:bCs/>
          <w:sz w:val="22"/>
          <w:szCs w:val="22"/>
          <w:lang w:val="pl-PL"/>
        </w:rPr>
        <w:t>trong đó</w:t>
      </w:r>
      <w:r w:rsidR="005960F6">
        <w:rPr>
          <w:rFonts w:ascii="Arial" w:hAnsi="Arial" w:cs="Arial"/>
          <w:bCs/>
          <w:sz w:val="22"/>
          <w:szCs w:val="22"/>
          <w:lang w:val="pl-PL"/>
        </w:rPr>
        <w:t>:</w:t>
      </w:r>
    </w:p>
    <w:p w14:paraId="356323B0" w14:textId="77777777" w:rsidR="005960F6" w:rsidRPr="00CC6141" w:rsidRDefault="005960F6" w:rsidP="00CB71D3">
      <w:pPr>
        <w:jc w:val="both"/>
        <w:rPr>
          <w:rFonts w:ascii="Arial" w:hAnsi="Arial" w:cs="Arial"/>
          <w:bCs/>
          <w:sz w:val="22"/>
          <w:szCs w:val="22"/>
          <w:lang w:val="pl-PL"/>
        </w:rPr>
      </w:pPr>
      <w:r>
        <w:rPr>
          <w:rFonts w:ascii="Arial" w:hAnsi="Arial" w:cs="Arial"/>
          <w:bCs/>
          <w:sz w:val="22"/>
          <w:szCs w:val="22"/>
          <w:lang w:val="pl-PL"/>
        </w:rPr>
        <w:tab/>
      </w:r>
      <m:oMath>
        <m:acc>
          <m:accPr>
            <m:chr m:val="̅"/>
            <m:ctrlPr>
              <w:rPr>
                <w:rFonts w:ascii="Cambria Math" w:hAnsi="Cambria Math" w:cs="Arial"/>
                <w:bCs/>
                <w:i/>
                <w:sz w:val="22"/>
                <w:szCs w:val="22"/>
                <w:lang w:val="pl-PL"/>
              </w:rPr>
            </m:ctrlPr>
          </m:accPr>
          <m:e>
            <m:r>
              <w:rPr>
                <w:rFonts w:ascii="Cambria Math" w:hAnsi="Cambria Math" w:cs="Arial"/>
                <w:sz w:val="22"/>
                <w:szCs w:val="22"/>
                <w:lang w:val="pl-PL"/>
              </w:rPr>
              <m:t>R</m:t>
            </m:r>
          </m:e>
        </m:acc>
      </m:oMath>
      <w:r>
        <w:rPr>
          <w:rFonts w:ascii="Arial" w:hAnsi="Arial" w:cs="Arial"/>
          <w:bCs/>
          <w:sz w:val="22"/>
          <w:szCs w:val="22"/>
          <w:lang w:val="pl-PL"/>
        </w:rPr>
        <w:tab/>
        <w:t>là giá trị trung bình của các kết quả cường độ chịu nén, MPa;</w:t>
      </w:r>
    </w:p>
    <w:p w14:paraId="375CF679" w14:textId="77777777" w:rsidR="007A5818" w:rsidRPr="00CC6141" w:rsidRDefault="007A5818" w:rsidP="007A5818">
      <w:pPr>
        <w:jc w:val="both"/>
        <w:rPr>
          <w:rFonts w:ascii="Arial" w:hAnsi="Arial" w:cs="Arial"/>
          <w:bCs/>
          <w:sz w:val="22"/>
          <w:szCs w:val="22"/>
          <w:lang w:val="pl-PL"/>
        </w:rPr>
      </w:pPr>
      <w:r w:rsidRPr="00CC6141">
        <w:rPr>
          <w:rFonts w:ascii="Arial" w:hAnsi="Arial" w:cs="Arial"/>
          <w:bCs/>
          <w:sz w:val="22"/>
          <w:szCs w:val="22"/>
          <w:lang w:val="pl-PL"/>
        </w:rPr>
        <w:tab/>
      </w:r>
      <w:r w:rsidRPr="00CC6141">
        <w:rPr>
          <w:rFonts w:ascii="Arial" w:hAnsi="Arial" w:cs="Arial"/>
          <w:bCs/>
          <w:sz w:val="22"/>
          <w:szCs w:val="22"/>
          <w:lang w:val="pl-PL"/>
        </w:rPr>
        <w:sym w:font="Symbol" w:char="F06C"/>
      </w:r>
      <w:r w:rsidRPr="00CC6141">
        <w:rPr>
          <w:rFonts w:ascii="Arial" w:hAnsi="Arial" w:cs="Arial"/>
          <w:bCs/>
          <w:sz w:val="22"/>
          <w:szCs w:val="22"/>
          <w:vertAlign w:val="subscript"/>
          <w:lang w:val="pl-PL"/>
        </w:rPr>
        <w:t>3</w:t>
      </w:r>
      <w:r w:rsidRPr="00CC6141">
        <w:rPr>
          <w:rFonts w:ascii="Arial" w:hAnsi="Arial" w:cs="Arial"/>
          <w:bCs/>
          <w:sz w:val="22"/>
          <w:szCs w:val="22"/>
          <w:lang w:val="pl-PL"/>
        </w:rPr>
        <w:t xml:space="preserve">, </w:t>
      </w:r>
      <w:r w:rsidRPr="00CC6141">
        <w:rPr>
          <w:rFonts w:ascii="Arial" w:hAnsi="Arial" w:cs="Arial"/>
          <w:bCs/>
          <w:sz w:val="22"/>
          <w:szCs w:val="22"/>
          <w:lang w:val="pl-PL"/>
        </w:rPr>
        <w:sym w:font="Symbol" w:char="F06C"/>
      </w:r>
      <w:r w:rsidRPr="00CC6141">
        <w:rPr>
          <w:rFonts w:ascii="Arial" w:hAnsi="Arial" w:cs="Arial"/>
          <w:bCs/>
          <w:sz w:val="22"/>
          <w:szCs w:val="22"/>
          <w:vertAlign w:val="subscript"/>
          <w:lang w:val="pl-PL"/>
        </w:rPr>
        <w:t>4</w:t>
      </w:r>
      <w:r w:rsidRPr="00CC6141">
        <w:rPr>
          <w:rFonts w:ascii="Arial" w:hAnsi="Arial" w:cs="Arial"/>
          <w:bCs/>
          <w:sz w:val="22"/>
          <w:szCs w:val="22"/>
          <w:lang w:val="pl-PL"/>
        </w:rPr>
        <w:t xml:space="preserve"> </w:t>
      </w:r>
      <w:r w:rsidRPr="00CC6141">
        <w:rPr>
          <w:rFonts w:ascii="Arial" w:hAnsi="Arial" w:cs="Arial"/>
          <w:bCs/>
          <w:sz w:val="22"/>
          <w:szCs w:val="22"/>
          <w:lang w:val="pl-PL"/>
        </w:rPr>
        <w:tab/>
        <w:t>là hệ số điều chỉnh cường độ</w:t>
      </w:r>
      <w:r w:rsidR="00DA7B53" w:rsidRPr="00CC6141">
        <w:rPr>
          <w:rFonts w:ascii="Arial" w:hAnsi="Arial" w:cs="Arial"/>
          <w:bCs/>
          <w:sz w:val="22"/>
          <w:szCs w:val="22"/>
          <w:lang w:val="pl-PL"/>
        </w:rPr>
        <w:t>.</w:t>
      </w:r>
    </w:p>
    <w:p w14:paraId="04684A24" w14:textId="77777777" w:rsidR="00DA7B53" w:rsidRPr="00CC6141" w:rsidRDefault="00DA7B53" w:rsidP="00DA7B53">
      <w:pPr>
        <w:jc w:val="center"/>
        <w:rPr>
          <w:rFonts w:ascii="Arial" w:hAnsi="Arial" w:cs="Arial"/>
          <w:bCs/>
          <w:sz w:val="22"/>
          <w:szCs w:val="22"/>
          <w:lang w:val="pl-PL"/>
        </w:rPr>
      </w:pPr>
      <w:r w:rsidRPr="00CC6141">
        <w:rPr>
          <w:rFonts w:ascii="Arial" w:hAnsi="Arial" w:cs="Arial"/>
          <w:b/>
          <w:sz w:val="22"/>
          <w:szCs w:val="22"/>
          <w:lang w:val="pl-PL"/>
        </w:rPr>
        <w:t xml:space="preserve">Bảng 15 - Hệ số điều chỉnh </w:t>
      </w:r>
      <w:r w:rsidRPr="00CC6141">
        <w:rPr>
          <w:rFonts w:ascii="Arial" w:hAnsi="Arial" w:cs="Arial"/>
          <w:b/>
          <w:sz w:val="22"/>
          <w:szCs w:val="22"/>
          <w:lang w:val="pl-PL"/>
        </w:rPr>
        <w:sym w:font="Symbol" w:char="F06C"/>
      </w:r>
      <w:r w:rsidRPr="00CC6141">
        <w:rPr>
          <w:rFonts w:ascii="Arial" w:hAnsi="Arial" w:cs="Arial"/>
          <w:b/>
          <w:sz w:val="22"/>
          <w:szCs w:val="22"/>
          <w:vertAlign w:val="subscript"/>
          <w:lang w:val="pl-PL"/>
        </w:rPr>
        <w:t>3</w:t>
      </w:r>
      <w:r w:rsidRPr="00CC6141">
        <w:rPr>
          <w:rFonts w:ascii="Arial" w:hAnsi="Arial" w:cs="Arial"/>
          <w:b/>
          <w:sz w:val="22"/>
          <w:szCs w:val="22"/>
          <w:lang w:val="pl-PL"/>
        </w:rPr>
        <w:t xml:space="preserve"> và </w:t>
      </w:r>
      <w:r w:rsidRPr="00CC6141">
        <w:rPr>
          <w:rFonts w:ascii="Arial" w:hAnsi="Arial" w:cs="Arial"/>
          <w:b/>
          <w:sz w:val="22"/>
          <w:szCs w:val="22"/>
          <w:lang w:val="pl-PL"/>
        </w:rPr>
        <w:sym w:font="Symbol" w:char="F06C"/>
      </w:r>
      <w:r w:rsidRPr="00CC6141">
        <w:rPr>
          <w:rFonts w:ascii="Arial" w:hAnsi="Arial" w:cs="Arial"/>
          <w:b/>
          <w:sz w:val="22"/>
          <w:szCs w:val="22"/>
          <w:vertAlign w:val="subscript"/>
          <w:lang w:val="pl-P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510"/>
        <w:gridCol w:w="3428"/>
      </w:tblGrid>
      <w:tr w:rsidR="00DA7B53" w:rsidRPr="00CC6141" w14:paraId="5434E235" w14:textId="77777777" w:rsidTr="005960F6">
        <w:tc>
          <w:tcPr>
            <w:tcW w:w="3145" w:type="dxa"/>
            <w:vMerge w:val="restart"/>
            <w:shd w:val="clear" w:color="auto" w:fill="auto"/>
          </w:tcPr>
          <w:p w14:paraId="2FF0F3D0" w14:textId="77777777" w:rsidR="00DA7B53" w:rsidRPr="00CC6141" w:rsidRDefault="00DA7B53" w:rsidP="00CC6141">
            <w:pPr>
              <w:spacing w:after="120"/>
              <w:jc w:val="center"/>
              <w:rPr>
                <w:rFonts w:ascii="Arial" w:hAnsi="Arial" w:cs="Arial"/>
                <w:b/>
                <w:sz w:val="22"/>
                <w:szCs w:val="22"/>
                <w:lang w:val="pl-PL"/>
              </w:rPr>
            </w:pPr>
            <w:r w:rsidRPr="00CC6141">
              <w:rPr>
                <w:rFonts w:ascii="Arial" w:hAnsi="Arial" w:cs="Arial"/>
                <w:b/>
                <w:sz w:val="22"/>
                <w:szCs w:val="22"/>
                <w:lang w:val="pl-PL"/>
              </w:rPr>
              <w:t>Hệ số điều chỉnh</w:t>
            </w:r>
          </w:p>
        </w:tc>
        <w:tc>
          <w:tcPr>
            <w:tcW w:w="6938" w:type="dxa"/>
            <w:gridSpan w:val="2"/>
            <w:shd w:val="clear" w:color="auto" w:fill="auto"/>
          </w:tcPr>
          <w:p w14:paraId="49C636E6" w14:textId="77777777" w:rsidR="00DA7B53" w:rsidRPr="00CC6141" w:rsidRDefault="00DA7B53" w:rsidP="00CC6141">
            <w:pPr>
              <w:spacing w:after="120"/>
              <w:jc w:val="center"/>
              <w:rPr>
                <w:rFonts w:ascii="Arial" w:hAnsi="Arial" w:cs="Arial"/>
                <w:b/>
                <w:sz w:val="22"/>
                <w:szCs w:val="22"/>
                <w:lang w:val="pl-PL"/>
              </w:rPr>
            </w:pPr>
            <w:r w:rsidRPr="00CC6141">
              <w:rPr>
                <w:rFonts w:ascii="Arial" w:hAnsi="Arial" w:cs="Arial"/>
                <w:b/>
                <w:sz w:val="22"/>
                <w:szCs w:val="22"/>
                <w:lang w:val="pl-PL"/>
              </w:rPr>
              <w:t xml:space="preserve">Giá trị hệ số điều chỉnh </w:t>
            </w:r>
            <w:r w:rsidR="00F40080" w:rsidRPr="00CC6141">
              <w:rPr>
                <w:rFonts w:ascii="Arial" w:hAnsi="Arial" w:cs="Arial"/>
                <w:b/>
                <w:sz w:val="22"/>
                <w:szCs w:val="22"/>
                <w:lang w:val="pl-PL"/>
              </w:rPr>
              <w:t>khi</w:t>
            </w:r>
            <w:r w:rsidRPr="00CC6141">
              <w:rPr>
                <w:rFonts w:ascii="Arial" w:hAnsi="Arial" w:cs="Arial"/>
                <w:b/>
                <w:sz w:val="22"/>
                <w:szCs w:val="22"/>
                <w:lang w:val="pl-PL"/>
              </w:rPr>
              <w:t xml:space="preserve"> cấp cường độ</w:t>
            </w:r>
          </w:p>
        </w:tc>
      </w:tr>
      <w:tr w:rsidR="005960F6" w:rsidRPr="00CC6141" w14:paraId="34695236" w14:textId="77777777" w:rsidTr="005960F6">
        <w:tc>
          <w:tcPr>
            <w:tcW w:w="3145" w:type="dxa"/>
            <w:vMerge/>
            <w:shd w:val="clear" w:color="auto" w:fill="auto"/>
          </w:tcPr>
          <w:p w14:paraId="0BD6DE21" w14:textId="77777777" w:rsidR="005960F6" w:rsidRPr="00CC6141" w:rsidRDefault="005960F6" w:rsidP="00CC6141">
            <w:pPr>
              <w:spacing w:after="120"/>
              <w:jc w:val="center"/>
              <w:rPr>
                <w:rFonts w:ascii="Arial" w:hAnsi="Arial" w:cs="Arial"/>
                <w:b/>
                <w:sz w:val="22"/>
                <w:szCs w:val="22"/>
                <w:lang w:val="pl-PL"/>
              </w:rPr>
            </w:pPr>
          </w:p>
        </w:tc>
        <w:tc>
          <w:tcPr>
            <w:tcW w:w="3510" w:type="dxa"/>
            <w:shd w:val="clear" w:color="auto" w:fill="auto"/>
          </w:tcPr>
          <w:p w14:paraId="4D14476B" w14:textId="77777777" w:rsidR="005960F6" w:rsidRPr="00CC6141" w:rsidRDefault="005960F6" w:rsidP="00CC6141">
            <w:pPr>
              <w:spacing w:after="120"/>
              <w:jc w:val="center"/>
              <w:rPr>
                <w:rFonts w:ascii="Arial" w:hAnsi="Arial" w:cs="Arial"/>
                <w:b/>
                <w:sz w:val="22"/>
                <w:szCs w:val="22"/>
                <w:lang w:val="pl-PL"/>
              </w:rPr>
            </w:pPr>
            <w:r w:rsidRPr="00CC6141">
              <w:rPr>
                <w:rFonts w:ascii="Arial" w:hAnsi="Arial" w:cs="Arial"/>
                <w:b/>
                <w:sz w:val="22"/>
                <w:szCs w:val="22"/>
                <w:lang w:val="pl-PL"/>
              </w:rPr>
              <w:t>Đến B55</w:t>
            </w:r>
          </w:p>
        </w:tc>
        <w:tc>
          <w:tcPr>
            <w:tcW w:w="3428" w:type="dxa"/>
            <w:shd w:val="clear" w:color="auto" w:fill="auto"/>
          </w:tcPr>
          <w:p w14:paraId="1E04ACE3" w14:textId="77777777" w:rsidR="005960F6" w:rsidRPr="00CC6141" w:rsidRDefault="005960F6" w:rsidP="00CC6141">
            <w:pPr>
              <w:spacing w:after="120"/>
              <w:jc w:val="center"/>
              <w:rPr>
                <w:rFonts w:ascii="Arial" w:hAnsi="Arial" w:cs="Arial"/>
                <w:b/>
                <w:sz w:val="22"/>
                <w:szCs w:val="22"/>
                <w:lang w:val="pl-PL"/>
              </w:rPr>
            </w:pPr>
            <w:r w:rsidRPr="00CC6141">
              <w:rPr>
                <w:rFonts w:ascii="Arial" w:hAnsi="Arial" w:cs="Arial"/>
                <w:b/>
                <w:sz w:val="22"/>
                <w:szCs w:val="22"/>
                <w:lang w:val="pl-PL"/>
              </w:rPr>
              <w:t>Từ B60 trở lên</w:t>
            </w:r>
          </w:p>
        </w:tc>
      </w:tr>
      <w:tr w:rsidR="005960F6" w:rsidRPr="00CC6141" w14:paraId="42918E87" w14:textId="77777777" w:rsidTr="005960F6">
        <w:tc>
          <w:tcPr>
            <w:tcW w:w="3145" w:type="dxa"/>
            <w:shd w:val="clear" w:color="auto" w:fill="auto"/>
          </w:tcPr>
          <w:p w14:paraId="4783C1FA" w14:textId="77777777" w:rsidR="005960F6" w:rsidRPr="00CC6141" w:rsidRDefault="005960F6" w:rsidP="00CC6141">
            <w:pPr>
              <w:spacing w:after="120"/>
              <w:jc w:val="center"/>
              <w:rPr>
                <w:rFonts w:ascii="Arial" w:hAnsi="Arial" w:cs="Arial"/>
                <w:bCs/>
                <w:sz w:val="22"/>
                <w:szCs w:val="22"/>
                <w:lang w:val="pl-PL"/>
              </w:rPr>
            </w:pPr>
            <w:r w:rsidRPr="00CC6141">
              <w:rPr>
                <w:rFonts w:ascii="Arial" w:hAnsi="Arial" w:cs="Arial"/>
                <w:bCs/>
                <w:sz w:val="22"/>
                <w:szCs w:val="22"/>
                <w:lang w:val="pl-PL"/>
              </w:rPr>
              <w:sym w:font="Symbol" w:char="F06C"/>
            </w:r>
            <w:r w:rsidRPr="005960F6">
              <w:rPr>
                <w:rFonts w:ascii="Arial" w:hAnsi="Arial" w:cs="Arial"/>
                <w:bCs/>
                <w:sz w:val="22"/>
                <w:szCs w:val="22"/>
                <w:vertAlign w:val="subscript"/>
                <w:lang w:val="pl-PL"/>
              </w:rPr>
              <w:t>3</w:t>
            </w:r>
          </w:p>
        </w:tc>
        <w:tc>
          <w:tcPr>
            <w:tcW w:w="3510" w:type="dxa"/>
            <w:shd w:val="clear" w:color="auto" w:fill="auto"/>
          </w:tcPr>
          <w:p w14:paraId="24B55DED" w14:textId="77777777" w:rsidR="005960F6" w:rsidRPr="00CC6141" w:rsidRDefault="005960F6" w:rsidP="00CC6141">
            <w:pPr>
              <w:spacing w:after="120"/>
              <w:jc w:val="center"/>
              <w:rPr>
                <w:rFonts w:ascii="Arial" w:hAnsi="Arial" w:cs="Arial"/>
                <w:bCs/>
                <w:sz w:val="22"/>
                <w:szCs w:val="22"/>
                <w:lang w:val="pl-PL"/>
              </w:rPr>
            </w:pPr>
            <w:r w:rsidRPr="00CC6141">
              <w:rPr>
                <w:rFonts w:ascii="Arial" w:hAnsi="Arial" w:cs="Arial"/>
                <w:bCs/>
                <w:sz w:val="22"/>
                <w:szCs w:val="22"/>
                <w:lang w:val="pl-PL"/>
              </w:rPr>
              <w:t>1,15</w:t>
            </w:r>
          </w:p>
        </w:tc>
        <w:tc>
          <w:tcPr>
            <w:tcW w:w="3428" w:type="dxa"/>
            <w:shd w:val="clear" w:color="auto" w:fill="auto"/>
          </w:tcPr>
          <w:p w14:paraId="5CE11939" w14:textId="77777777" w:rsidR="005960F6" w:rsidRPr="00CC6141" w:rsidRDefault="005960F6" w:rsidP="00CC6141">
            <w:pPr>
              <w:spacing w:after="120"/>
              <w:jc w:val="center"/>
              <w:rPr>
                <w:rFonts w:ascii="Arial" w:hAnsi="Arial" w:cs="Arial"/>
                <w:bCs/>
                <w:sz w:val="22"/>
                <w:szCs w:val="22"/>
                <w:lang w:val="pl-PL"/>
              </w:rPr>
            </w:pPr>
            <w:r w:rsidRPr="00CC6141">
              <w:rPr>
                <w:rFonts w:ascii="Arial" w:hAnsi="Arial" w:cs="Arial"/>
                <w:bCs/>
                <w:sz w:val="22"/>
                <w:szCs w:val="22"/>
                <w:lang w:val="pl-PL"/>
              </w:rPr>
              <w:t>1,00</w:t>
            </w:r>
          </w:p>
        </w:tc>
      </w:tr>
      <w:tr w:rsidR="009672B8" w:rsidRPr="00CC6141" w14:paraId="23D5B41C" w14:textId="77777777" w:rsidTr="00D23516">
        <w:tc>
          <w:tcPr>
            <w:tcW w:w="3145" w:type="dxa"/>
            <w:shd w:val="clear" w:color="auto" w:fill="auto"/>
          </w:tcPr>
          <w:p w14:paraId="65159D51" w14:textId="77777777" w:rsidR="009672B8" w:rsidRPr="00CC6141" w:rsidRDefault="009672B8" w:rsidP="00CC6141">
            <w:pPr>
              <w:spacing w:after="120"/>
              <w:jc w:val="center"/>
              <w:rPr>
                <w:rFonts w:ascii="Arial" w:hAnsi="Arial" w:cs="Arial"/>
                <w:bCs/>
                <w:sz w:val="22"/>
                <w:szCs w:val="22"/>
                <w:lang w:val="pl-PL"/>
              </w:rPr>
            </w:pPr>
            <w:r w:rsidRPr="00CC6141">
              <w:rPr>
                <w:rFonts w:ascii="Arial" w:hAnsi="Arial" w:cs="Arial"/>
                <w:bCs/>
                <w:sz w:val="22"/>
                <w:szCs w:val="22"/>
                <w:lang w:val="pl-PL"/>
              </w:rPr>
              <w:sym w:font="Symbol" w:char="F06C"/>
            </w:r>
            <w:r w:rsidRPr="005960F6">
              <w:rPr>
                <w:rFonts w:ascii="Arial" w:hAnsi="Arial" w:cs="Arial"/>
                <w:bCs/>
                <w:sz w:val="22"/>
                <w:szCs w:val="22"/>
                <w:vertAlign w:val="subscript"/>
                <w:lang w:val="pl-PL"/>
              </w:rPr>
              <w:t>4</w:t>
            </w:r>
          </w:p>
        </w:tc>
        <w:tc>
          <w:tcPr>
            <w:tcW w:w="6938" w:type="dxa"/>
            <w:gridSpan w:val="2"/>
            <w:shd w:val="clear" w:color="auto" w:fill="auto"/>
          </w:tcPr>
          <w:p w14:paraId="0941292F" w14:textId="77777777" w:rsidR="009672B8" w:rsidRPr="00CC6141" w:rsidRDefault="009672B8" w:rsidP="00CC6141">
            <w:pPr>
              <w:spacing w:after="120"/>
              <w:jc w:val="center"/>
              <w:rPr>
                <w:rFonts w:ascii="Arial" w:hAnsi="Arial" w:cs="Arial"/>
                <w:bCs/>
                <w:sz w:val="22"/>
                <w:szCs w:val="22"/>
                <w:lang w:val="pl-PL"/>
              </w:rPr>
            </w:pPr>
            <w:r w:rsidRPr="00CC6141">
              <w:rPr>
                <w:rFonts w:ascii="Arial" w:hAnsi="Arial" w:cs="Arial"/>
                <w:bCs/>
                <w:sz w:val="22"/>
                <w:szCs w:val="22"/>
                <w:lang w:val="pl-PL"/>
              </w:rPr>
              <w:t>0,95</w:t>
            </w:r>
          </w:p>
        </w:tc>
      </w:tr>
    </w:tbl>
    <w:p w14:paraId="2C4D796B" w14:textId="77777777" w:rsidR="00E6387B" w:rsidRPr="00CC6141" w:rsidRDefault="00E6387B" w:rsidP="00CB71D3">
      <w:pPr>
        <w:jc w:val="both"/>
        <w:rPr>
          <w:rFonts w:ascii="Arial" w:hAnsi="Arial" w:cs="Arial"/>
          <w:bCs/>
          <w:sz w:val="22"/>
          <w:szCs w:val="22"/>
          <w:lang w:val="pl-PL"/>
        </w:rPr>
      </w:pPr>
      <w:r w:rsidRPr="00CC6141">
        <w:rPr>
          <w:rFonts w:ascii="Arial" w:hAnsi="Arial" w:cs="Arial"/>
          <w:b/>
          <w:sz w:val="22"/>
          <w:szCs w:val="22"/>
          <w:lang w:val="pl-PL"/>
        </w:rPr>
        <w:t>9.2</w:t>
      </w:r>
      <w:r w:rsidR="00217413" w:rsidRPr="00CC6141">
        <w:rPr>
          <w:rFonts w:ascii="Arial" w:hAnsi="Arial" w:cs="Arial"/>
          <w:b/>
          <w:sz w:val="22"/>
          <w:szCs w:val="22"/>
          <w:lang w:val="pl-PL"/>
        </w:rPr>
        <w:t>.3</w:t>
      </w:r>
      <w:r w:rsidRPr="00CC6141">
        <w:rPr>
          <w:rFonts w:ascii="Arial" w:hAnsi="Arial" w:cs="Arial"/>
          <w:b/>
          <w:sz w:val="22"/>
          <w:szCs w:val="22"/>
          <w:lang w:val="pl-PL"/>
        </w:rPr>
        <w:t xml:space="preserve"> Nghiệm thu </w:t>
      </w:r>
      <w:r w:rsidR="00C619EC" w:rsidRPr="00CC6141">
        <w:rPr>
          <w:rFonts w:ascii="Arial" w:hAnsi="Arial" w:cs="Arial"/>
          <w:b/>
          <w:sz w:val="22"/>
          <w:szCs w:val="22"/>
          <w:lang w:val="pl-PL"/>
        </w:rPr>
        <w:t xml:space="preserve">khả năng </w:t>
      </w:r>
      <w:r w:rsidRPr="00CC6141">
        <w:rPr>
          <w:rFonts w:ascii="Arial" w:hAnsi="Arial" w:cs="Arial"/>
          <w:b/>
          <w:sz w:val="22"/>
          <w:szCs w:val="22"/>
          <w:lang w:val="pl-PL"/>
        </w:rPr>
        <w:t>chống thấm</w:t>
      </w:r>
      <w:r w:rsidR="00C619EC" w:rsidRPr="00CC6141">
        <w:rPr>
          <w:rFonts w:ascii="Arial" w:hAnsi="Arial" w:cs="Arial"/>
          <w:b/>
          <w:sz w:val="22"/>
          <w:szCs w:val="22"/>
          <w:lang w:val="pl-PL"/>
        </w:rPr>
        <w:t xml:space="preserve"> nước</w:t>
      </w:r>
    </w:p>
    <w:p w14:paraId="3337D22B" w14:textId="77777777" w:rsidR="00B953FD" w:rsidRPr="00CC6141" w:rsidRDefault="00B953FD" w:rsidP="00B953FD">
      <w:pPr>
        <w:jc w:val="both"/>
        <w:rPr>
          <w:rFonts w:ascii="Arial" w:hAnsi="Arial" w:cs="Arial"/>
          <w:sz w:val="22"/>
          <w:szCs w:val="22"/>
          <w:lang w:val="de-DE"/>
        </w:rPr>
      </w:pPr>
      <w:r w:rsidRPr="00CC6141">
        <w:rPr>
          <w:rFonts w:ascii="Arial" w:hAnsi="Arial" w:cs="Arial"/>
          <w:b/>
          <w:sz w:val="22"/>
          <w:szCs w:val="22"/>
          <w:lang w:val="de-DE"/>
        </w:rPr>
        <w:t>9.2.</w:t>
      </w:r>
      <w:r w:rsidR="00217413" w:rsidRPr="00CC6141">
        <w:rPr>
          <w:rFonts w:ascii="Arial" w:hAnsi="Arial" w:cs="Arial"/>
          <w:b/>
          <w:sz w:val="22"/>
          <w:szCs w:val="22"/>
          <w:lang w:val="de-DE"/>
        </w:rPr>
        <w:t>3.</w:t>
      </w:r>
      <w:r w:rsidRPr="00CC6141">
        <w:rPr>
          <w:rFonts w:ascii="Arial" w:hAnsi="Arial" w:cs="Arial"/>
          <w:b/>
          <w:sz w:val="22"/>
          <w:szCs w:val="22"/>
          <w:lang w:val="de-DE"/>
        </w:rPr>
        <w:t xml:space="preserve">1 </w:t>
      </w:r>
      <w:r w:rsidRPr="00CC6141">
        <w:rPr>
          <w:rFonts w:ascii="Arial" w:hAnsi="Arial" w:cs="Arial"/>
          <w:b/>
          <w:bCs/>
          <w:sz w:val="22"/>
          <w:szCs w:val="22"/>
          <w:lang w:val="de-DE"/>
        </w:rPr>
        <w:t>Xác định độ chống thấm</w:t>
      </w:r>
    </w:p>
    <w:p w14:paraId="7F867C5B" w14:textId="77777777" w:rsidR="00B953FD" w:rsidRPr="00CC6141" w:rsidRDefault="00B953FD" w:rsidP="00B953FD">
      <w:pPr>
        <w:jc w:val="both"/>
        <w:rPr>
          <w:rFonts w:ascii="Arial" w:hAnsi="Arial" w:cs="Arial"/>
          <w:sz w:val="22"/>
          <w:szCs w:val="22"/>
          <w:lang w:val="de-DE"/>
        </w:rPr>
      </w:pPr>
      <w:r w:rsidRPr="00CC6141">
        <w:rPr>
          <w:rFonts w:ascii="Arial" w:hAnsi="Arial" w:cs="Arial"/>
          <w:b/>
          <w:sz w:val="22"/>
          <w:szCs w:val="22"/>
          <w:lang w:val="de-DE"/>
        </w:rPr>
        <w:t>-</w:t>
      </w:r>
      <w:r w:rsidRPr="00CC6141">
        <w:rPr>
          <w:rFonts w:ascii="Arial" w:hAnsi="Arial" w:cs="Arial"/>
          <w:sz w:val="22"/>
          <w:szCs w:val="22"/>
          <w:lang w:val="de-DE"/>
        </w:rPr>
        <w:t xml:space="preserve"> Các mẫu xác định độ chống thấm của bê tông được lấy từ hỗn hợp bê tông tại vị trí đổ (từ mẻ trộn hoặc từ xe vận chuyển) và được đúc</w:t>
      </w:r>
      <w:r w:rsidR="00217413" w:rsidRPr="00CC6141">
        <w:rPr>
          <w:rFonts w:ascii="Arial" w:hAnsi="Arial" w:cs="Arial"/>
          <w:sz w:val="22"/>
          <w:szCs w:val="22"/>
          <w:lang w:val="de-DE"/>
        </w:rPr>
        <w:t xml:space="preserve"> và bảo dưỡng</w:t>
      </w:r>
      <w:r w:rsidRPr="00CC6141">
        <w:rPr>
          <w:rFonts w:ascii="Arial" w:hAnsi="Arial" w:cs="Arial"/>
          <w:sz w:val="22"/>
          <w:szCs w:val="22"/>
          <w:lang w:val="de-DE"/>
        </w:rPr>
        <w:t xml:space="preserve"> theo TCVN 3105</w:t>
      </w:r>
      <w:r w:rsidR="009672B8">
        <w:rPr>
          <w:rFonts w:ascii="Arial" w:hAnsi="Arial" w:cs="Arial"/>
          <w:sz w:val="22"/>
          <w:szCs w:val="22"/>
          <w:lang w:val="de-DE"/>
        </w:rPr>
        <w:t xml:space="preserve"> </w:t>
      </w:r>
      <w:r w:rsidRPr="00CC6141">
        <w:rPr>
          <w:rFonts w:ascii="Arial" w:hAnsi="Arial" w:cs="Arial"/>
          <w:sz w:val="22"/>
          <w:szCs w:val="22"/>
          <w:lang w:val="de-DE"/>
        </w:rPr>
        <w:t>:</w:t>
      </w:r>
      <w:r w:rsidR="009672B8">
        <w:rPr>
          <w:rFonts w:ascii="Arial" w:hAnsi="Arial" w:cs="Arial"/>
          <w:sz w:val="22"/>
          <w:szCs w:val="22"/>
          <w:lang w:val="de-DE"/>
        </w:rPr>
        <w:t xml:space="preserve"> </w:t>
      </w:r>
      <w:r w:rsidRPr="00CC6141">
        <w:rPr>
          <w:rFonts w:ascii="Arial" w:hAnsi="Arial" w:cs="Arial"/>
          <w:sz w:val="22"/>
          <w:szCs w:val="22"/>
          <w:lang w:val="de-DE"/>
        </w:rPr>
        <w:t>1993.</w:t>
      </w:r>
    </w:p>
    <w:p w14:paraId="655DACDC" w14:textId="77777777" w:rsidR="00B953FD" w:rsidRPr="00CC6141" w:rsidRDefault="00B953FD" w:rsidP="00B953FD">
      <w:pPr>
        <w:jc w:val="both"/>
        <w:rPr>
          <w:rFonts w:ascii="Arial" w:hAnsi="Arial" w:cs="Arial"/>
          <w:sz w:val="22"/>
          <w:szCs w:val="22"/>
          <w:lang w:val="de-DE"/>
        </w:rPr>
      </w:pPr>
      <w:r w:rsidRPr="00CC6141">
        <w:rPr>
          <w:rFonts w:ascii="Arial" w:hAnsi="Arial" w:cs="Arial"/>
          <w:b/>
          <w:sz w:val="22"/>
          <w:szCs w:val="22"/>
          <w:lang w:val="de-DE"/>
        </w:rPr>
        <w:lastRenderedPageBreak/>
        <w:t>-</w:t>
      </w:r>
      <w:r w:rsidRPr="00CC6141">
        <w:rPr>
          <w:rFonts w:ascii="Arial" w:hAnsi="Arial" w:cs="Arial"/>
          <w:sz w:val="22"/>
          <w:szCs w:val="22"/>
          <w:lang w:val="de-DE"/>
        </w:rPr>
        <w:t xml:space="preserve"> Các mẫu thí nghiệm xác định độ chống thấm của bê tông được lấy theo từng tổ. Mỗi tổ gồm 6 viên mẫu được lấy cùng lúc và đúc từ cùng một mẫu hỗn hợp bê tông.</w:t>
      </w:r>
    </w:p>
    <w:p w14:paraId="55BD7339" w14:textId="77777777" w:rsidR="00B953FD" w:rsidRPr="00CC6141" w:rsidRDefault="00B953FD" w:rsidP="00B953FD">
      <w:pPr>
        <w:autoSpaceDE w:val="0"/>
        <w:autoSpaceDN w:val="0"/>
        <w:adjustRightInd w:val="0"/>
        <w:jc w:val="both"/>
        <w:outlineLvl w:val="0"/>
        <w:rPr>
          <w:rFonts w:ascii="Arial" w:hAnsi="Arial" w:cs="Arial"/>
          <w:sz w:val="22"/>
          <w:szCs w:val="22"/>
          <w:lang w:val="de-DE"/>
        </w:rPr>
      </w:pPr>
      <w:r w:rsidRPr="00CC6141">
        <w:rPr>
          <w:rFonts w:ascii="Arial" w:hAnsi="Arial" w:cs="Arial"/>
          <w:b/>
          <w:sz w:val="22"/>
          <w:szCs w:val="22"/>
          <w:lang w:val="de-DE"/>
        </w:rPr>
        <w:t xml:space="preserve">- </w:t>
      </w:r>
      <w:r w:rsidRPr="00CC6141">
        <w:rPr>
          <w:rFonts w:ascii="Arial" w:hAnsi="Arial" w:cs="Arial"/>
          <w:sz w:val="22"/>
          <w:szCs w:val="22"/>
          <w:lang w:val="de-DE"/>
        </w:rPr>
        <w:t>Số lượng tổ mẫu: một tổ mẫu đúc từ mẫu hỗn hợp bê tông lấy trong 200 m</w:t>
      </w:r>
      <w:r w:rsidRPr="00CC6141">
        <w:rPr>
          <w:rFonts w:ascii="Arial" w:hAnsi="Arial" w:cs="Arial"/>
          <w:sz w:val="22"/>
          <w:szCs w:val="22"/>
          <w:vertAlign w:val="superscript"/>
          <w:lang w:val="de-DE"/>
        </w:rPr>
        <w:t>3</w:t>
      </w:r>
      <w:r w:rsidRPr="00CC6141">
        <w:rPr>
          <w:rFonts w:ascii="Arial" w:hAnsi="Arial" w:cs="Arial"/>
          <w:sz w:val="22"/>
          <w:szCs w:val="22"/>
          <w:lang w:val="de-DE"/>
        </w:rPr>
        <w:t>, nhưng không ít hơn một tổ mẫu cho một đợt đổ.</w:t>
      </w:r>
    </w:p>
    <w:p w14:paraId="5FFA42D9" w14:textId="77777777" w:rsidR="00B953FD" w:rsidRPr="00CC6141" w:rsidRDefault="00B953FD" w:rsidP="00B953FD">
      <w:pPr>
        <w:autoSpaceDE w:val="0"/>
        <w:autoSpaceDN w:val="0"/>
        <w:adjustRightInd w:val="0"/>
        <w:jc w:val="both"/>
        <w:outlineLvl w:val="0"/>
        <w:rPr>
          <w:rFonts w:ascii="Arial" w:hAnsi="Arial" w:cs="Arial"/>
          <w:sz w:val="22"/>
          <w:szCs w:val="22"/>
          <w:lang w:val="de-DE"/>
        </w:rPr>
      </w:pPr>
      <w:r w:rsidRPr="00CC6141">
        <w:rPr>
          <w:rFonts w:ascii="Arial" w:hAnsi="Arial" w:cs="Arial"/>
          <w:b/>
          <w:sz w:val="22"/>
          <w:szCs w:val="22"/>
          <w:lang w:val="de-DE"/>
        </w:rPr>
        <w:t xml:space="preserve">- </w:t>
      </w:r>
      <w:r w:rsidRPr="00CC6141">
        <w:rPr>
          <w:rFonts w:ascii="Arial" w:hAnsi="Arial" w:cs="Arial"/>
          <w:sz w:val="22"/>
          <w:szCs w:val="22"/>
          <w:lang w:val="de-DE"/>
        </w:rPr>
        <w:t>Xác định mác chống thấm thực hiện theo TCVN 3116</w:t>
      </w:r>
      <w:r w:rsidR="00AB4230">
        <w:rPr>
          <w:rFonts w:ascii="Arial" w:hAnsi="Arial" w:cs="Arial"/>
          <w:sz w:val="22"/>
          <w:szCs w:val="22"/>
          <w:lang w:val="de-DE"/>
        </w:rPr>
        <w:t xml:space="preserve"> </w:t>
      </w:r>
      <w:r w:rsidRPr="00CC6141">
        <w:rPr>
          <w:rFonts w:ascii="Arial" w:hAnsi="Arial" w:cs="Arial"/>
          <w:sz w:val="22"/>
          <w:szCs w:val="22"/>
          <w:lang w:val="de-DE"/>
        </w:rPr>
        <w:t>:</w:t>
      </w:r>
      <w:r w:rsidR="00AB4230">
        <w:rPr>
          <w:rFonts w:ascii="Arial" w:hAnsi="Arial" w:cs="Arial"/>
          <w:sz w:val="22"/>
          <w:szCs w:val="22"/>
          <w:lang w:val="de-DE"/>
        </w:rPr>
        <w:t xml:space="preserve"> </w:t>
      </w:r>
      <w:r w:rsidRPr="00CC6141">
        <w:rPr>
          <w:rFonts w:ascii="Arial" w:hAnsi="Arial" w:cs="Arial"/>
          <w:sz w:val="22"/>
          <w:szCs w:val="22"/>
          <w:lang w:val="de-DE"/>
        </w:rPr>
        <w:t>1993.</w:t>
      </w:r>
    </w:p>
    <w:p w14:paraId="1EE36350" w14:textId="77777777" w:rsidR="00B953FD" w:rsidRPr="00CC6141" w:rsidRDefault="00B953FD" w:rsidP="00B953FD">
      <w:pPr>
        <w:autoSpaceDE w:val="0"/>
        <w:autoSpaceDN w:val="0"/>
        <w:adjustRightInd w:val="0"/>
        <w:jc w:val="both"/>
        <w:outlineLvl w:val="0"/>
        <w:rPr>
          <w:rFonts w:ascii="Arial" w:hAnsi="Arial" w:cs="Arial"/>
          <w:sz w:val="22"/>
          <w:szCs w:val="22"/>
          <w:lang w:val="de-DE"/>
        </w:rPr>
      </w:pPr>
      <w:r w:rsidRPr="00CC6141">
        <w:rPr>
          <w:rFonts w:ascii="Arial" w:hAnsi="Arial" w:cs="Arial"/>
          <w:b/>
          <w:sz w:val="22"/>
          <w:szCs w:val="22"/>
          <w:lang w:val="de-DE"/>
        </w:rPr>
        <w:t>9.</w:t>
      </w:r>
      <w:r w:rsidR="00217413" w:rsidRPr="00CC6141">
        <w:rPr>
          <w:rFonts w:ascii="Arial" w:hAnsi="Arial" w:cs="Arial"/>
          <w:b/>
          <w:sz w:val="22"/>
          <w:szCs w:val="22"/>
          <w:lang w:val="de-DE"/>
        </w:rPr>
        <w:t>2</w:t>
      </w:r>
      <w:r w:rsidRPr="00CC6141">
        <w:rPr>
          <w:rFonts w:ascii="Arial" w:hAnsi="Arial" w:cs="Arial"/>
          <w:b/>
          <w:sz w:val="22"/>
          <w:szCs w:val="22"/>
          <w:lang w:val="de-DE"/>
        </w:rPr>
        <w:t>.</w:t>
      </w:r>
      <w:r w:rsidR="00217413" w:rsidRPr="00CC6141">
        <w:rPr>
          <w:rFonts w:ascii="Arial" w:hAnsi="Arial" w:cs="Arial"/>
          <w:b/>
          <w:sz w:val="22"/>
          <w:szCs w:val="22"/>
          <w:lang w:val="de-DE"/>
        </w:rPr>
        <w:t xml:space="preserve">3.2 </w:t>
      </w:r>
      <w:r w:rsidRPr="00CC6141">
        <w:rPr>
          <w:rFonts w:ascii="Arial" w:hAnsi="Arial" w:cs="Arial"/>
          <w:sz w:val="22"/>
          <w:szCs w:val="22"/>
          <w:lang w:val="de-DE"/>
        </w:rPr>
        <w:t>Đánh giá mác chống thấm theo qui định của thiết kế</w:t>
      </w:r>
      <w:r w:rsidR="00D22112" w:rsidRPr="00CC6141">
        <w:rPr>
          <w:rFonts w:ascii="Arial" w:hAnsi="Arial" w:cs="Arial"/>
          <w:sz w:val="22"/>
          <w:szCs w:val="22"/>
          <w:lang w:val="de-DE"/>
        </w:rPr>
        <w:t>, chỉ dẫn kỹ thuật hoặc qui định của người sử dụng</w:t>
      </w:r>
      <w:r w:rsidRPr="00CC6141">
        <w:rPr>
          <w:rFonts w:ascii="Arial" w:hAnsi="Arial" w:cs="Arial"/>
          <w:sz w:val="22"/>
          <w:szCs w:val="22"/>
          <w:lang w:val="de-DE"/>
        </w:rPr>
        <w:t>.</w:t>
      </w:r>
    </w:p>
    <w:p w14:paraId="1465BDCC" w14:textId="77777777" w:rsidR="00B953FD" w:rsidRPr="00CC6141" w:rsidRDefault="00B953FD" w:rsidP="00B953FD">
      <w:pPr>
        <w:jc w:val="both"/>
        <w:rPr>
          <w:rFonts w:ascii="Arial" w:hAnsi="Arial" w:cs="Arial"/>
          <w:b/>
          <w:sz w:val="22"/>
          <w:szCs w:val="22"/>
          <w:lang w:val="pl-PL"/>
        </w:rPr>
      </w:pPr>
      <w:r w:rsidRPr="00CC6141">
        <w:rPr>
          <w:rFonts w:ascii="Arial" w:hAnsi="Arial" w:cs="Arial"/>
          <w:b/>
          <w:sz w:val="22"/>
          <w:szCs w:val="22"/>
          <w:lang w:val="pl-PL"/>
        </w:rPr>
        <w:t>9.</w:t>
      </w:r>
      <w:r w:rsidR="00217413" w:rsidRPr="00CC6141">
        <w:rPr>
          <w:rFonts w:ascii="Arial" w:hAnsi="Arial" w:cs="Arial"/>
          <w:b/>
          <w:sz w:val="22"/>
          <w:szCs w:val="22"/>
          <w:lang w:val="pl-PL"/>
        </w:rPr>
        <w:t>2</w:t>
      </w:r>
      <w:r w:rsidRPr="00CC6141">
        <w:rPr>
          <w:rFonts w:ascii="Arial" w:hAnsi="Arial" w:cs="Arial"/>
          <w:b/>
          <w:sz w:val="22"/>
          <w:szCs w:val="22"/>
          <w:lang w:val="pl-PL"/>
        </w:rPr>
        <w:t>.</w:t>
      </w:r>
      <w:r w:rsidR="00217413" w:rsidRPr="00CC6141">
        <w:rPr>
          <w:rFonts w:ascii="Arial" w:hAnsi="Arial" w:cs="Arial"/>
          <w:b/>
          <w:sz w:val="22"/>
          <w:szCs w:val="22"/>
          <w:lang w:val="pl-PL"/>
        </w:rPr>
        <w:t>4</w:t>
      </w:r>
      <w:r w:rsidRPr="00CC6141">
        <w:rPr>
          <w:rFonts w:ascii="Arial" w:hAnsi="Arial" w:cs="Arial"/>
          <w:b/>
          <w:sz w:val="22"/>
          <w:szCs w:val="22"/>
          <w:lang w:val="pl-PL"/>
        </w:rPr>
        <w:t xml:space="preserve"> Nghiệm thu các chỉ tiêu chất lượng khác</w:t>
      </w:r>
    </w:p>
    <w:p w14:paraId="1E2EE466" w14:textId="77777777" w:rsidR="00B953FD" w:rsidRPr="00CC6141" w:rsidRDefault="00B953FD" w:rsidP="00B953FD">
      <w:pPr>
        <w:jc w:val="both"/>
        <w:rPr>
          <w:rFonts w:ascii="Arial" w:hAnsi="Arial" w:cs="Arial"/>
          <w:sz w:val="22"/>
          <w:szCs w:val="22"/>
          <w:lang w:val="de-DE"/>
        </w:rPr>
      </w:pPr>
      <w:r w:rsidRPr="00CC6141">
        <w:rPr>
          <w:rFonts w:ascii="Arial" w:hAnsi="Arial" w:cs="Arial"/>
          <w:b/>
          <w:sz w:val="22"/>
          <w:szCs w:val="22"/>
          <w:lang w:val="de-DE"/>
        </w:rPr>
        <w:t>9.</w:t>
      </w:r>
      <w:r w:rsidR="00217413" w:rsidRPr="00CC6141">
        <w:rPr>
          <w:rFonts w:ascii="Arial" w:hAnsi="Arial" w:cs="Arial"/>
          <w:b/>
          <w:sz w:val="22"/>
          <w:szCs w:val="22"/>
          <w:lang w:val="de-DE"/>
        </w:rPr>
        <w:t>2.4</w:t>
      </w:r>
      <w:r w:rsidRPr="00CC6141">
        <w:rPr>
          <w:rFonts w:ascii="Arial" w:hAnsi="Arial" w:cs="Arial"/>
          <w:b/>
          <w:sz w:val="22"/>
          <w:szCs w:val="22"/>
          <w:lang w:val="de-DE"/>
        </w:rPr>
        <w:t>.1</w:t>
      </w:r>
      <w:r w:rsidRPr="00CC6141">
        <w:rPr>
          <w:rFonts w:ascii="Arial" w:hAnsi="Arial" w:cs="Arial"/>
          <w:sz w:val="22"/>
          <w:szCs w:val="22"/>
          <w:lang w:val="de-DE"/>
        </w:rPr>
        <w:t xml:space="preserve"> Các chỉ tiêu kỹ thuật khác cần thực hiện khi có yêu cầu của thiết kế và hoặc người sử dụng. Tần suất lấy mẫu và thí nghiệm xác định các chỉ tiêu yêu cầu thực hiện theo qui định của chỉ dẫn kỹ thuật và hoặc theo các tiêu chuẩn phương pháp thử tương ứng.</w:t>
      </w:r>
    </w:p>
    <w:p w14:paraId="07FCD3C2" w14:textId="77777777" w:rsidR="00DE0313" w:rsidRPr="00CC6141" w:rsidRDefault="00B953FD" w:rsidP="000D6492">
      <w:pPr>
        <w:jc w:val="both"/>
        <w:rPr>
          <w:rFonts w:ascii="Arial" w:hAnsi="Arial" w:cs="Arial"/>
          <w:sz w:val="22"/>
          <w:szCs w:val="22"/>
          <w:lang w:val="de-DE"/>
        </w:rPr>
      </w:pPr>
      <w:r w:rsidRPr="00CC6141">
        <w:rPr>
          <w:rFonts w:ascii="Arial" w:hAnsi="Arial" w:cs="Arial"/>
          <w:b/>
          <w:sz w:val="22"/>
          <w:szCs w:val="22"/>
          <w:lang w:val="de-DE"/>
        </w:rPr>
        <w:t>9.</w:t>
      </w:r>
      <w:r w:rsidR="00217413" w:rsidRPr="00CC6141">
        <w:rPr>
          <w:rFonts w:ascii="Arial" w:hAnsi="Arial" w:cs="Arial"/>
          <w:b/>
          <w:sz w:val="22"/>
          <w:szCs w:val="22"/>
          <w:lang w:val="de-DE"/>
        </w:rPr>
        <w:t>2.4</w:t>
      </w:r>
      <w:r w:rsidRPr="00CC6141">
        <w:rPr>
          <w:rFonts w:ascii="Arial" w:hAnsi="Arial" w:cs="Arial"/>
          <w:b/>
          <w:sz w:val="22"/>
          <w:szCs w:val="22"/>
          <w:lang w:val="de-DE"/>
        </w:rPr>
        <w:t>.2</w:t>
      </w:r>
      <w:r w:rsidRPr="00CC6141">
        <w:rPr>
          <w:rFonts w:ascii="Arial" w:hAnsi="Arial" w:cs="Arial"/>
          <w:sz w:val="22"/>
          <w:szCs w:val="22"/>
          <w:lang w:val="de-DE"/>
        </w:rPr>
        <w:t xml:space="preserve"> Đánh giá sự phù hợp theo qui định của thiết kế, chỉ dẫn kỹ thuật hoặc người sử dụng.</w:t>
      </w:r>
    </w:p>
    <w:p w14:paraId="09545D85" w14:textId="77777777" w:rsidR="000D6492" w:rsidRPr="00CC6141" w:rsidRDefault="000D6492" w:rsidP="000D6492">
      <w:pPr>
        <w:jc w:val="both"/>
        <w:rPr>
          <w:rFonts w:ascii="Arial" w:hAnsi="Arial" w:cs="Arial"/>
          <w:b/>
          <w:sz w:val="22"/>
          <w:szCs w:val="22"/>
          <w:lang w:val="pl-PL"/>
        </w:rPr>
      </w:pPr>
    </w:p>
    <w:p w14:paraId="049478F5" w14:textId="77777777" w:rsidR="00557D46" w:rsidRPr="00CC6141" w:rsidRDefault="00A2124C" w:rsidP="00E6387B">
      <w:pPr>
        <w:spacing w:after="60"/>
        <w:jc w:val="center"/>
        <w:rPr>
          <w:rFonts w:ascii="Arial" w:hAnsi="Arial" w:cs="Arial"/>
          <w:b/>
          <w:sz w:val="24"/>
          <w:szCs w:val="24"/>
          <w:lang w:val="pl-PL"/>
        </w:rPr>
      </w:pPr>
      <w:r w:rsidRPr="00CC6141">
        <w:rPr>
          <w:rFonts w:ascii="Arial" w:hAnsi="Arial" w:cs="Arial"/>
          <w:b/>
          <w:sz w:val="22"/>
          <w:szCs w:val="22"/>
          <w:lang w:val="pl-PL"/>
        </w:rPr>
        <w:br w:type="page"/>
      </w:r>
      <w:r w:rsidRPr="00CC6141">
        <w:rPr>
          <w:rFonts w:ascii="Arial" w:hAnsi="Arial" w:cs="Arial"/>
          <w:b/>
          <w:sz w:val="24"/>
          <w:szCs w:val="24"/>
          <w:lang w:val="pl-PL"/>
        </w:rPr>
        <w:lastRenderedPageBreak/>
        <w:t xml:space="preserve"> Phụ lục A</w:t>
      </w:r>
    </w:p>
    <w:p w14:paraId="4EF106FA" w14:textId="77777777" w:rsidR="00A2124C" w:rsidRPr="00CC6141" w:rsidRDefault="00A2124C" w:rsidP="00E6387B">
      <w:pPr>
        <w:spacing w:after="60"/>
        <w:jc w:val="center"/>
        <w:rPr>
          <w:rFonts w:ascii="Arial" w:hAnsi="Arial" w:cs="Arial"/>
          <w:bCs/>
          <w:sz w:val="22"/>
          <w:szCs w:val="22"/>
          <w:lang w:val="pl-PL"/>
        </w:rPr>
      </w:pPr>
      <w:r w:rsidRPr="00CC6141">
        <w:rPr>
          <w:rFonts w:ascii="Arial" w:hAnsi="Arial" w:cs="Arial"/>
          <w:bCs/>
          <w:sz w:val="22"/>
          <w:szCs w:val="22"/>
          <w:lang w:val="pl-PL"/>
        </w:rPr>
        <w:t>(</w:t>
      </w:r>
      <w:r w:rsidR="00C77396" w:rsidRPr="00CC6141">
        <w:rPr>
          <w:rFonts w:ascii="Arial" w:hAnsi="Arial" w:cs="Arial"/>
          <w:bCs/>
          <w:sz w:val="22"/>
          <w:szCs w:val="22"/>
          <w:lang w:val="pl-PL"/>
        </w:rPr>
        <w:t>tham khảo</w:t>
      </w:r>
      <w:r w:rsidRPr="00CC6141">
        <w:rPr>
          <w:rFonts w:ascii="Arial" w:hAnsi="Arial" w:cs="Arial"/>
          <w:bCs/>
          <w:sz w:val="22"/>
          <w:szCs w:val="22"/>
          <w:lang w:val="pl-PL"/>
        </w:rPr>
        <w:t>)</w:t>
      </w:r>
    </w:p>
    <w:p w14:paraId="0FA57299" w14:textId="77777777" w:rsidR="00A2124C" w:rsidRPr="00CC6141" w:rsidRDefault="00A2124C" w:rsidP="00E6387B">
      <w:pPr>
        <w:spacing w:after="60"/>
        <w:jc w:val="center"/>
        <w:rPr>
          <w:rFonts w:ascii="Arial" w:hAnsi="Arial" w:cs="Arial"/>
          <w:b/>
          <w:sz w:val="24"/>
          <w:szCs w:val="24"/>
          <w:lang w:val="pl-PL"/>
        </w:rPr>
      </w:pPr>
      <w:r w:rsidRPr="00CC6141">
        <w:rPr>
          <w:rFonts w:ascii="Arial" w:hAnsi="Arial" w:cs="Arial"/>
          <w:b/>
          <w:sz w:val="24"/>
          <w:szCs w:val="24"/>
          <w:lang w:val="pl-PL"/>
        </w:rPr>
        <w:t>Hệ số phát triển cường độ của bê tông tuổi khác 28 ngày so với cường độ tuổi 28 ngày</w:t>
      </w:r>
    </w:p>
    <w:p w14:paraId="592A1FE3" w14:textId="77777777" w:rsidR="00A2124C" w:rsidRPr="00CC6141" w:rsidRDefault="00A2124C" w:rsidP="00E6387B">
      <w:pPr>
        <w:spacing w:after="60"/>
        <w:jc w:val="center"/>
        <w:rPr>
          <w:rFonts w:ascii="Arial" w:hAnsi="Arial" w:cs="Arial"/>
          <w:b/>
          <w:sz w:val="22"/>
          <w:szCs w:val="22"/>
          <w:lang w:val="pl-PL"/>
        </w:rPr>
      </w:pPr>
    </w:p>
    <w:p w14:paraId="40162C2B" w14:textId="77777777" w:rsidR="00A2124C" w:rsidRPr="00CC6141" w:rsidRDefault="00A2124C" w:rsidP="00E6387B">
      <w:pPr>
        <w:spacing w:after="60"/>
        <w:jc w:val="center"/>
        <w:rPr>
          <w:rFonts w:ascii="Arial" w:hAnsi="Arial" w:cs="Arial"/>
          <w:b/>
          <w:sz w:val="22"/>
          <w:szCs w:val="22"/>
          <w:lang w:val="pl-PL"/>
        </w:rPr>
      </w:pPr>
      <w:r w:rsidRPr="00CC6141">
        <w:rPr>
          <w:rFonts w:ascii="Arial" w:hAnsi="Arial" w:cs="Arial"/>
          <w:b/>
          <w:sz w:val="22"/>
          <w:szCs w:val="22"/>
          <w:lang w:val="pl-PL"/>
        </w:rPr>
        <w:t>Bảng A.1 – Hệ số k</w:t>
      </w:r>
      <w:r w:rsidRPr="00CC6141">
        <w:rPr>
          <w:rFonts w:ascii="Arial" w:hAnsi="Arial" w:cs="Arial"/>
          <w:b/>
          <w:sz w:val="22"/>
          <w:szCs w:val="22"/>
          <w:vertAlign w:val="subscript"/>
          <w:lang w:val="pl-PL"/>
        </w:rPr>
        <w:t>t</w:t>
      </w:r>
      <w:r w:rsidRPr="00CC6141">
        <w:rPr>
          <w:rFonts w:ascii="Arial" w:hAnsi="Arial" w:cs="Arial"/>
          <w:b/>
          <w:sz w:val="22"/>
          <w:szCs w:val="22"/>
          <w:lang w:val="pl-PL"/>
        </w:rPr>
        <w:t xml:space="preserve"> = R</w:t>
      </w:r>
      <w:r w:rsidRPr="00CC6141">
        <w:rPr>
          <w:rFonts w:ascii="Arial" w:hAnsi="Arial" w:cs="Arial"/>
          <w:b/>
          <w:sz w:val="22"/>
          <w:szCs w:val="22"/>
          <w:vertAlign w:val="subscript"/>
          <w:lang w:val="pl-PL"/>
        </w:rPr>
        <w:t>t</w:t>
      </w:r>
      <w:r w:rsidRPr="00CC6141">
        <w:rPr>
          <w:rFonts w:ascii="Arial" w:hAnsi="Arial" w:cs="Arial"/>
          <w:b/>
          <w:sz w:val="22"/>
          <w:szCs w:val="22"/>
          <w:lang w:val="pl-PL"/>
        </w:rPr>
        <w:t>/R</w:t>
      </w:r>
      <w:r w:rsidRPr="00CC6141">
        <w:rPr>
          <w:rFonts w:ascii="Arial" w:hAnsi="Arial" w:cs="Arial"/>
          <w:b/>
          <w:sz w:val="22"/>
          <w:szCs w:val="22"/>
          <w:vertAlign w:val="subscript"/>
          <w:lang w:val="pl-PL"/>
        </w:rPr>
        <w:t>28</w:t>
      </w:r>
      <w:r w:rsidRPr="00CC6141">
        <w:rPr>
          <w:rFonts w:ascii="Arial" w:hAnsi="Arial" w:cs="Arial"/>
          <w:b/>
          <w:sz w:val="22"/>
          <w:szCs w:val="22"/>
          <w:lang w:val="pl-PL"/>
        </w:rPr>
        <w:t xml:space="preserve"> đối với bê tông dùng xi măng Pooclăng PC40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677"/>
        <w:gridCol w:w="1681"/>
        <w:gridCol w:w="1681"/>
        <w:gridCol w:w="1681"/>
        <w:gridCol w:w="1682"/>
      </w:tblGrid>
      <w:tr w:rsidR="00A2124C" w:rsidRPr="00CC6141" w14:paraId="5A243F86" w14:textId="77777777" w:rsidTr="00C50B93">
        <w:tc>
          <w:tcPr>
            <w:tcW w:w="1718" w:type="dxa"/>
            <w:vMerge w:val="restart"/>
            <w:shd w:val="clear" w:color="auto" w:fill="auto"/>
          </w:tcPr>
          <w:p w14:paraId="2DA94C42"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
                <w:sz w:val="22"/>
                <w:szCs w:val="22"/>
                <w:lang w:val="pl-PL"/>
              </w:rPr>
              <w:t xml:space="preserve">Tuổi bê tông, </w:t>
            </w:r>
            <w:r w:rsidRPr="00CC6141">
              <w:rPr>
                <w:rFonts w:ascii="Arial" w:hAnsi="Arial" w:cs="Arial"/>
                <w:bCs/>
                <w:sz w:val="22"/>
                <w:szCs w:val="22"/>
                <w:lang w:val="pl-PL"/>
              </w:rPr>
              <w:t>ngày</w:t>
            </w:r>
          </w:p>
        </w:tc>
        <w:tc>
          <w:tcPr>
            <w:tcW w:w="8591" w:type="dxa"/>
            <w:gridSpan w:val="5"/>
            <w:shd w:val="clear" w:color="auto" w:fill="auto"/>
          </w:tcPr>
          <w:p w14:paraId="52DF4343" w14:textId="77777777" w:rsidR="00A2124C" w:rsidRPr="00CC6141" w:rsidRDefault="00A2124C" w:rsidP="00C50B93">
            <w:pPr>
              <w:spacing w:after="60"/>
              <w:jc w:val="center"/>
              <w:rPr>
                <w:rFonts w:ascii="Arial" w:hAnsi="Arial" w:cs="Arial"/>
                <w:b/>
                <w:sz w:val="22"/>
                <w:szCs w:val="22"/>
                <w:lang w:val="pl-PL"/>
              </w:rPr>
            </w:pPr>
            <w:r w:rsidRPr="00CC6141">
              <w:rPr>
                <w:rFonts w:ascii="Arial" w:hAnsi="Arial" w:cs="Arial"/>
                <w:b/>
                <w:sz w:val="22"/>
                <w:szCs w:val="22"/>
                <w:lang w:val="pl-PL"/>
              </w:rPr>
              <w:t>Hệ số tương đối giữa cường độ bê tông tro bay tuổi khác 28 ngày so với tuổi 28 ngày với các tỷ lệ T/CKD</w:t>
            </w:r>
          </w:p>
        </w:tc>
      </w:tr>
      <w:tr w:rsidR="00A2124C" w:rsidRPr="00CC6141" w14:paraId="63B967B8" w14:textId="77777777" w:rsidTr="00C50B93">
        <w:tc>
          <w:tcPr>
            <w:tcW w:w="1718" w:type="dxa"/>
            <w:vMerge/>
            <w:shd w:val="clear" w:color="auto" w:fill="auto"/>
          </w:tcPr>
          <w:p w14:paraId="3BA5DDE2" w14:textId="77777777" w:rsidR="00A2124C" w:rsidRPr="00CC6141" w:rsidRDefault="00A2124C" w:rsidP="00C50B93">
            <w:pPr>
              <w:spacing w:after="60"/>
              <w:jc w:val="center"/>
              <w:rPr>
                <w:rFonts w:ascii="Arial" w:hAnsi="Arial" w:cs="Arial"/>
                <w:b/>
                <w:sz w:val="22"/>
                <w:szCs w:val="22"/>
                <w:lang w:val="pl-PL"/>
              </w:rPr>
            </w:pPr>
          </w:p>
        </w:tc>
        <w:tc>
          <w:tcPr>
            <w:tcW w:w="1718" w:type="dxa"/>
            <w:shd w:val="clear" w:color="auto" w:fill="auto"/>
          </w:tcPr>
          <w:p w14:paraId="653DF7A6" w14:textId="77777777" w:rsidR="00A2124C" w:rsidRPr="00CC6141" w:rsidRDefault="00A2124C" w:rsidP="00C50B93">
            <w:pPr>
              <w:spacing w:after="60"/>
              <w:jc w:val="center"/>
              <w:rPr>
                <w:rFonts w:ascii="Arial" w:hAnsi="Arial" w:cs="Arial"/>
                <w:b/>
                <w:sz w:val="22"/>
                <w:szCs w:val="22"/>
                <w:lang w:val="pl-PL"/>
              </w:rPr>
            </w:pPr>
            <w:r w:rsidRPr="00CC6141">
              <w:rPr>
                <w:rFonts w:ascii="Arial" w:hAnsi="Arial" w:cs="Arial"/>
                <w:b/>
                <w:sz w:val="22"/>
                <w:szCs w:val="22"/>
                <w:lang w:val="pl-PL"/>
              </w:rPr>
              <w:t>0,00</w:t>
            </w:r>
          </w:p>
        </w:tc>
        <w:tc>
          <w:tcPr>
            <w:tcW w:w="1718" w:type="dxa"/>
            <w:shd w:val="clear" w:color="auto" w:fill="auto"/>
          </w:tcPr>
          <w:p w14:paraId="15527F43" w14:textId="77777777" w:rsidR="00A2124C" w:rsidRPr="00CC6141" w:rsidRDefault="00A2124C" w:rsidP="00C50B93">
            <w:pPr>
              <w:spacing w:after="60"/>
              <w:jc w:val="center"/>
              <w:rPr>
                <w:rFonts w:ascii="Arial" w:hAnsi="Arial" w:cs="Arial"/>
                <w:b/>
                <w:sz w:val="22"/>
                <w:szCs w:val="22"/>
                <w:lang w:val="pl-PL"/>
              </w:rPr>
            </w:pPr>
            <w:r w:rsidRPr="00CC6141">
              <w:rPr>
                <w:rFonts w:ascii="Arial" w:hAnsi="Arial" w:cs="Arial"/>
                <w:b/>
                <w:sz w:val="22"/>
                <w:szCs w:val="22"/>
                <w:lang w:val="pl-PL"/>
              </w:rPr>
              <w:t>0,10</w:t>
            </w:r>
          </w:p>
        </w:tc>
        <w:tc>
          <w:tcPr>
            <w:tcW w:w="1718" w:type="dxa"/>
            <w:shd w:val="clear" w:color="auto" w:fill="auto"/>
          </w:tcPr>
          <w:p w14:paraId="18E8ECA8" w14:textId="77777777" w:rsidR="00A2124C" w:rsidRPr="00CC6141" w:rsidRDefault="00A2124C" w:rsidP="00C50B93">
            <w:pPr>
              <w:spacing w:after="60"/>
              <w:jc w:val="center"/>
              <w:rPr>
                <w:rFonts w:ascii="Arial" w:hAnsi="Arial" w:cs="Arial"/>
                <w:b/>
                <w:sz w:val="22"/>
                <w:szCs w:val="22"/>
                <w:lang w:val="pl-PL"/>
              </w:rPr>
            </w:pPr>
            <w:r w:rsidRPr="00CC6141">
              <w:rPr>
                <w:rFonts w:ascii="Arial" w:hAnsi="Arial" w:cs="Arial"/>
                <w:b/>
                <w:sz w:val="22"/>
                <w:szCs w:val="22"/>
                <w:lang w:val="pl-PL"/>
              </w:rPr>
              <w:t>0,20</w:t>
            </w:r>
          </w:p>
        </w:tc>
        <w:tc>
          <w:tcPr>
            <w:tcW w:w="1718" w:type="dxa"/>
            <w:shd w:val="clear" w:color="auto" w:fill="auto"/>
          </w:tcPr>
          <w:p w14:paraId="3ACBAF2A" w14:textId="77777777" w:rsidR="00A2124C" w:rsidRPr="00CC6141" w:rsidRDefault="00A2124C" w:rsidP="00C50B93">
            <w:pPr>
              <w:spacing w:after="60"/>
              <w:jc w:val="center"/>
              <w:rPr>
                <w:rFonts w:ascii="Arial" w:hAnsi="Arial" w:cs="Arial"/>
                <w:b/>
                <w:sz w:val="22"/>
                <w:szCs w:val="22"/>
                <w:lang w:val="pl-PL"/>
              </w:rPr>
            </w:pPr>
            <w:r w:rsidRPr="00CC6141">
              <w:rPr>
                <w:rFonts w:ascii="Arial" w:hAnsi="Arial" w:cs="Arial"/>
                <w:b/>
                <w:sz w:val="22"/>
                <w:szCs w:val="22"/>
                <w:lang w:val="pl-PL"/>
              </w:rPr>
              <w:t>0,30</w:t>
            </w:r>
          </w:p>
        </w:tc>
        <w:tc>
          <w:tcPr>
            <w:tcW w:w="1719" w:type="dxa"/>
            <w:shd w:val="clear" w:color="auto" w:fill="auto"/>
          </w:tcPr>
          <w:p w14:paraId="330BB8B3" w14:textId="77777777" w:rsidR="00A2124C" w:rsidRPr="00CC6141" w:rsidRDefault="00A2124C" w:rsidP="00C50B93">
            <w:pPr>
              <w:spacing w:after="60"/>
              <w:jc w:val="center"/>
              <w:rPr>
                <w:rFonts w:ascii="Arial" w:hAnsi="Arial" w:cs="Arial"/>
                <w:b/>
                <w:sz w:val="22"/>
                <w:szCs w:val="22"/>
                <w:lang w:val="pl-PL"/>
              </w:rPr>
            </w:pPr>
            <w:r w:rsidRPr="00CC6141">
              <w:rPr>
                <w:rFonts w:ascii="Arial" w:hAnsi="Arial" w:cs="Arial"/>
                <w:b/>
                <w:sz w:val="22"/>
                <w:szCs w:val="22"/>
                <w:lang w:val="pl-PL"/>
              </w:rPr>
              <w:t>0,40</w:t>
            </w:r>
          </w:p>
        </w:tc>
      </w:tr>
      <w:tr w:rsidR="00A2124C" w:rsidRPr="00CC6141" w14:paraId="6B291D68" w14:textId="77777777" w:rsidTr="00C50B93">
        <w:tc>
          <w:tcPr>
            <w:tcW w:w="1718" w:type="dxa"/>
            <w:shd w:val="clear" w:color="auto" w:fill="auto"/>
          </w:tcPr>
          <w:p w14:paraId="5ACCDCA0"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7</w:t>
            </w:r>
          </w:p>
        </w:tc>
        <w:tc>
          <w:tcPr>
            <w:tcW w:w="1718" w:type="dxa"/>
            <w:shd w:val="clear" w:color="auto" w:fill="auto"/>
          </w:tcPr>
          <w:p w14:paraId="0038DDB7"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0,75</w:t>
            </w:r>
          </w:p>
        </w:tc>
        <w:tc>
          <w:tcPr>
            <w:tcW w:w="1718" w:type="dxa"/>
            <w:shd w:val="clear" w:color="auto" w:fill="auto"/>
          </w:tcPr>
          <w:p w14:paraId="209E6510"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0,65-</w:t>
            </w:r>
            <w:r w:rsidR="00A2124C" w:rsidRPr="00CC6141">
              <w:rPr>
                <w:rFonts w:ascii="Arial" w:hAnsi="Arial" w:cs="Arial"/>
                <w:bCs/>
                <w:sz w:val="22"/>
                <w:szCs w:val="22"/>
                <w:lang w:val="pl-PL"/>
              </w:rPr>
              <w:t>0,7</w:t>
            </w:r>
            <w:r w:rsidRPr="00CC6141">
              <w:rPr>
                <w:rFonts w:ascii="Arial" w:hAnsi="Arial" w:cs="Arial"/>
                <w:bCs/>
                <w:sz w:val="22"/>
                <w:szCs w:val="22"/>
                <w:lang w:val="pl-PL"/>
              </w:rPr>
              <w:t>5</w:t>
            </w:r>
          </w:p>
        </w:tc>
        <w:tc>
          <w:tcPr>
            <w:tcW w:w="1718" w:type="dxa"/>
            <w:shd w:val="clear" w:color="auto" w:fill="auto"/>
          </w:tcPr>
          <w:p w14:paraId="7797D766"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0,6</w:t>
            </w:r>
            <w:r w:rsidR="006A331E" w:rsidRPr="00CC6141">
              <w:rPr>
                <w:rFonts w:ascii="Arial" w:hAnsi="Arial" w:cs="Arial"/>
                <w:bCs/>
                <w:sz w:val="22"/>
                <w:szCs w:val="22"/>
                <w:lang w:val="pl-PL"/>
              </w:rPr>
              <w:t>0-0,70</w:t>
            </w:r>
          </w:p>
        </w:tc>
        <w:tc>
          <w:tcPr>
            <w:tcW w:w="1718" w:type="dxa"/>
            <w:shd w:val="clear" w:color="auto" w:fill="auto"/>
          </w:tcPr>
          <w:p w14:paraId="172F6250"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0,</w:t>
            </w:r>
            <w:r w:rsidR="006A331E" w:rsidRPr="00CC6141">
              <w:rPr>
                <w:rFonts w:ascii="Arial" w:hAnsi="Arial" w:cs="Arial"/>
                <w:bCs/>
                <w:sz w:val="22"/>
                <w:szCs w:val="22"/>
                <w:lang w:val="pl-PL"/>
              </w:rPr>
              <w:t>5</w:t>
            </w:r>
            <w:r w:rsidR="00A36EEE" w:rsidRPr="00CC6141">
              <w:rPr>
                <w:rFonts w:ascii="Arial" w:hAnsi="Arial" w:cs="Arial"/>
                <w:bCs/>
                <w:sz w:val="22"/>
                <w:szCs w:val="22"/>
                <w:lang w:val="pl-PL"/>
              </w:rPr>
              <w:t>3</w:t>
            </w:r>
            <w:r w:rsidR="006A331E" w:rsidRPr="00CC6141">
              <w:rPr>
                <w:rFonts w:ascii="Arial" w:hAnsi="Arial" w:cs="Arial"/>
                <w:bCs/>
                <w:sz w:val="22"/>
                <w:szCs w:val="22"/>
                <w:lang w:val="pl-PL"/>
              </w:rPr>
              <w:t>-0,6</w:t>
            </w:r>
            <w:r w:rsidR="00A36EEE" w:rsidRPr="00CC6141">
              <w:rPr>
                <w:rFonts w:ascii="Arial" w:hAnsi="Arial" w:cs="Arial"/>
                <w:bCs/>
                <w:sz w:val="22"/>
                <w:szCs w:val="22"/>
                <w:lang w:val="pl-PL"/>
              </w:rPr>
              <w:t>3</w:t>
            </w:r>
          </w:p>
        </w:tc>
        <w:tc>
          <w:tcPr>
            <w:tcW w:w="1719" w:type="dxa"/>
            <w:shd w:val="clear" w:color="auto" w:fill="auto"/>
          </w:tcPr>
          <w:p w14:paraId="0FDB4D17"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0,</w:t>
            </w:r>
            <w:r w:rsidR="00A36EEE" w:rsidRPr="00CC6141">
              <w:rPr>
                <w:rFonts w:ascii="Arial" w:hAnsi="Arial" w:cs="Arial"/>
                <w:bCs/>
                <w:sz w:val="22"/>
                <w:szCs w:val="22"/>
                <w:lang w:val="pl-PL"/>
              </w:rPr>
              <w:t>4</w:t>
            </w:r>
            <w:r w:rsidRPr="00CC6141">
              <w:rPr>
                <w:rFonts w:ascii="Arial" w:hAnsi="Arial" w:cs="Arial"/>
                <w:bCs/>
                <w:sz w:val="22"/>
                <w:szCs w:val="22"/>
                <w:lang w:val="pl-PL"/>
              </w:rPr>
              <w:t>5-</w:t>
            </w:r>
            <w:r w:rsidR="00A2124C" w:rsidRPr="00CC6141">
              <w:rPr>
                <w:rFonts w:ascii="Arial" w:hAnsi="Arial" w:cs="Arial"/>
                <w:bCs/>
                <w:sz w:val="22"/>
                <w:szCs w:val="22"/>
                <w:lang w:val="pl-PL"/>
              </w:rPr>
              <w:t>0,</w:t>
            </w:r>
            <w:r w:rsidR="00A36EEE" w:rsidRPr="00CC6141">
              <w:rPr>
                <w:rFonts w:ascii="Arial" w:hAnsi="Arial" w:cs="Arial"/>
                <w:bCs/>
                <w:sz w:val="22"/>
                <w:szCs w:val="22"/>
                <w:lang w:val="pl-PL"/>
              </w:rPr>
              <w:t>55</w:t>
            </w:r>
          </w:p>
        </w:tc>
      </w:tr>
      <w:tr w:rsidR="00A2124C" w:rsidRPr="00CC6141" w14:paraId="128FDD53" w14:textId="77777777" w:rsidTr="00C50B93">
        <w:tc>
          <w:tcPr>
            <w:tcW w:w="1718" w:type="dxa"/>
            <w:shd w:val="clear" w:color="auto" w:fill="auto"/>
          </w:tcPr>
          <w:p w14:paraId="235A0583"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28</w:t>
            </w:r>
          </w:p>
        </w:tc>
        <w:tc>
          <w:tcPr>
            <w:tcW w:w="1718" w:type="dxa"/>
            <w:shd w:val="clear" w:color="auto" w:fill="auto"/>
          </w:tcPr>
          <w:p w14:paraId="4F922744"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1,00</w:t>
            </w:r>
          </w:p>
        </w:tc>
        <w:tc>
          <w:tcPr>
            <w:tcW w:w="1718" w:type="dxa"/>
            <w:shd w:val="clear" w:color="auto" w:fill="auto"/>
          </w:tcPr>
          <w:p w14:paraId="34F929C8"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0,88-0,98</w:t>
            </w:r>
          </w:p>
        </w:tc>
        <w:tc>
          <w:tcPr>
            <w:tcW w:w="1718" w:type="dxa"/>
            <w:shd w:val="clear" w:color="auto" w:fill="auto"/>
          </w:tcPr>
          <w:p w14:paraId="55C49B79"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0,85-0,95</w:t>
            </w:r>
          </w:p>
        </w:tc>
        <w:tc>
          <w:tcPr>
            <w:tcW w:w="1718" w:type="dxa"/>
            <w:shd w:val="clear" w:color="auto" w:fill="auto"/>
          </w:tcPr>
          <w:p w14:paraId="728D452C"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0,7</w:t>
            </w:r>
            <w:r w:rsidR="00A36EEE" w:rsidRPr="00CC6141">
              <w:rPr>
                <w:rFonts w:ascii="Arial" w:hAnsi="Arial" w:cs="Arial"/>
                <w:bCs/>
                <w:sz w:val="22"/>
                <w:szCs w:val="22"/>
                <w:lang w:val="pl-PL"/>
              </w:rPr>
              <w:t>8</w:t>
            </w:r>
            <w:r w:rsidRPr="00CC6141">
              <w:rPr>
                <w:rFonts w:ascii="Arial" w:hAnsi="Arial" w:cs="Arial"/>
                <w:bCs/>
                <w:sz w:val="22"/>
                <w:szCs w:val="22"/>
                <w:lang w:val="pl-PL"/>
              </w:rPr>
              <w:t>-0,</w:t>
            </w:r>
            <w:r w:rsidR="00A36EEE" w:rsidRPr="00CC6141">
              <w:rPr>
                <w:rFonts w:ascii="Arial" w:hAnsi="Arial" w:cs="Arial"/>
                <w:bCs/>
                <w:sz w:val="22"/>
                <w:szCs w:val="22"/>
                <w:lang w:val="pl-PL"/>
              </w:rPr>
              <w:t>8</w:t>
            </w:r>
            <w:r w:rsidRPr="00CC6141">
              <w:rPr>
                <w:rFonts w:ascii="Arial" w:hAnsi="Arial" w:cs="Arial"/>
                <w:bCs/>
                <w:sz w:val="22"/>
                <w:szCs w:val="22"/>
                <w:lang w:val="pl-PL"/>
              </w:rPr>
              <w:t>8</w:t>
            </w:r>
          </w:p>
        </w:tc>
        <w:tc>
          <w:tcPr>
            <w:tcW w:w="1719" w:type="dxa"/>
            <w:shd w:val="clear" w:color="auto" w:fill="auto"/>
          </w:tcPr>
          <w:p w14:paraId="30A3AF7B"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0,6</w:t>
            </w:r>
            <w:r w:rsidR="00A36EEE" w:rsidRPr="00CC6141">
              <w:rPr>
                <w:rFonts w:ascii="Arial" w:hAnsi="Arial" w:cs="Arial"/>
                <w:bCs/>
                <w:sz w:val="22"/>
                <w:szCs w:val="22"/>
                <w:lang w:val="pl-PL"/>
              </w:rPr>
              <w:t>9</w:t>
            </w:r>
            <w:r w:rsidRPr="00CC6141">
              <w:rPr>
                <w:rFonts w:ascii="Arial" w:hAnsi="Arial" w:cs="Arial"/>
                <w:bCs/>
                <w:sz w:val="22"/>
                <w:szCs w:val="22"/>
                <w:lang w:val="pl-PL"/>
              </w:rPr>
              <w:t>-0,7</w:t>
            </w:r>
            <w:r w:rsidR="00A36EEE" w:rsidRPr="00CC6141">
              <w:rPr>
                <w:rFonts w:ascii="Arial" w:hAnsi="Arial" w:cs="Arial"/>
                <w:bCs/>
                <w:sz w:val="22"/>
                <w:szCs w:val="22"/>
                <w:lang w:val="pl-PL"/>
              </w:rPr>
              <w:t>9</w:t>
            </w:r>
          </w:p>
        </w:tc>
      </w:tr>
      <w:tr w:rsidR="00A2124C" w:rsidRPr="00CC6141" w14:paraId="06F3BF8E" w14:textId="77777777" w:rsidTr="00C50B93">
        <w:tc>
          <w:tcPr>
            <w:tcW w:w="1718" w:type="dxa"/>
            <w:shd w:val="clear" w:color="auto" w:fill="auto"/>
          </w:tcPr>
          <w:p w14:paraId="342A7240"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56</w:t>
            </w:r>
          </w:p>
        </w:tc>
        <w:tc>
          <w:tcPr>
            <w:tcW w:w="1718" w:type="dxa"/>
            <w:shd w:val="clear" w:color="auto" w:fill="auto"/>
          </w:tcPr>
          <w:p w14:paraId="5B6DC476"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1,1</w:t>
            </w:r>
            <w:r w:rsidR="006A331E" w:rsidRPr="00CC6141">
              <w:rPr>
                <w:rFonts w:ascii="Arial" w:hAnsi="Arial" w:cs="Arial"/>
                <w:bCs/>
                <w:sz w:val="22"/>
                <w:szCs w:val="22"/>
                <w:lang w:val="pl-PL"/>
              </w:rPr>
              <w:t>0</w:t>
            </w:r>
          </w:p>
        </w:tc>
        <w:tc>
          <w:tcPr>
            <w:tcW w:w="1718" w:type="dxa"/>
            <w:shd w:val="clear" w:color="auto" w:fill="auto"/>
          </w:tcPr>
          <w:p w14:paraId="1D16BA16"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0,9</w:t>
            </w:r>
            <w:r w:rsidR="00CE3D1E" w:rsidRPr="00CC6141">
              <w:rPr>
                <w:rFonts w:ascii="Arial" w:hAnsi="Arial" w:cs="Arial"/>
                <w:bCs/>
                <w:sz w:val="22"/>
                <w:szCs w:val="22"/>
                <w:lang w:val="pl-PL"/>
              </w:rPr>
              <w:t>9</w:t>
            </w:r>
            <w:r w:rsidRPr="00CC6141">
              <w:rPr>
                <w:rFonts w:ascii="Arial" w:hAnsi="Arial" w:cs="Arial"/>
                <w:bCs/>
                <w:sz w:val="22"/>
                <w:szCs w:val="22"/>
                <w:lang w:val="pl-PL"/>
              </w:rPr>
              <w:t>-1,0</w:t>
            </w:r>
            <w:r w:rsidR="00CE3D1E" w:rsidRPr="00CC6141">
              <w:rPr>
                <w:rFonts w:ascii="Arial" w:hAnsi="Arial" w:cs="Arial"/>
                <w:bCs/>
                <w:sz w:val="22"/>
                <w:szCs w:val="22"/>
                <w:lang w:val="pl-PL"/>
              </w:rPr>
              <w:t>9</w:t>
            </w:r>
          </w:p>
        </w:tc>
        <w:tc>
          <w:tcPr>
            <w:tcW w:w="1718" w:type="dxa"/>
            <w:shd w:val="clear" w:color="auto" w:fill="auto"/>
          </w:tcPr>
          <w:p w14:paraId="0BEDA1F5" w14:textId="77777777" w:rsidR="00A2124C" w:rsidRPr="00CC6141" w:rsidRDefault="00931E0A" w:rsidP="00C50B93">
            <w:pPr>
              <w:spacing w:after="60"/>
              <w:jc w:val="center"/>
              <w:rPr>
                <w:rFonts w:ascii="Arial" w:hAnsi="Arial" w:cs="Arial"/>
                <w:bCs/>
                <w:sz w:val="22"/>
                <w:szCs w:val="22"/>
                <w:lang w:val="pl-PL"/>
              </w:rPr>
            </w:pPr>
            <w:r w:rsidRPr="00CC6141">
              <w:rPr>
                <w:rFonts w:ascii="Arial" w:hAnsi="Arial" w:cs="Arial"/>
                <w:bCs/>
                <w:sz w:val="22"/>
                <w:szCs w:val="22"/>
                <w:lang w:val="pl-PL"/>
              </w:rPr>
              <w:t>0,9</w:t>
            </w:r>
            <w:r w:rsidR="00CE3D1E" w:rsidRPr="00CC6141">
              <w:rPr>
                <w:rFonts w:ascii="Arial" w:hAnsi="Arial" w:cs="Arial"/>
                <w:bCs/>
                <w:sz w:val="22"/>
                <w:szCs w:val="22"/>
                <w:lang w:val="pl-PL"/>
              </w:rPr>
              <w:t>7</w:t>
            </w:r>
            <w:r w:rsidRPr="00CC6141">
              <w:rPr>
                <w:rFonts w:ascii="Arial" w:hAnsi="Arial" w:cs="Arial"/>
                <w:bCs/>
                <w:sz w:val="22"/>
                <w:szCs w:val="22"/>
                <w:lang w:val="pl-PL"/>
              </w:rPr>
              <w:t>-1,0</w:t>
            </w:r>
            <w:r w:rsidR="00CE3D1E" w:rsidRPr="00CC6141">
              <w:rPr>
                <w:rFonts w:ascii="Arial" w:hAnsi="Arial" w:cs="Arial"/>
                <w:bCs/>
                <w:sz w:val="22"/>
                <w:szCs w:val="22"/>
                <w:lang w:val="pl-PL"/>
              </w:rPr>
              <w:t>6</w:t>
            </w:r>
          </w:p>
        </w:tc>
        <w:tc>
          <w:tcPr>
            <w:tcW w:w="1718" w:type="dxa"/>
            <w:shd w:val="clear" w:color="auto" w:fill="auto"/>
          </w:tcPr>
          <w:p w14:paraId="366ADDD1" w14:textId="77777777" w:rsidR="00A2124C" w:rsidRPr="00CC6141" w:rsidRDefault="00931E0A" w:rsidP="00C50B93">
            <w:pPr>
              <w:spacing w:after="60"/>
              <w:jc w:val="center"/>
              <w:rPr>
                <w:rFonts w:ascii="Arial" w:hAnsi="Arial" w:cs="Arial"/>
                <w:bCs/>
                <w:sz w:val="22"/>
                <w:szCs w:val="22"/>
                <w:lang w:val="pl-PL"/>
              </w:rPr>
            </w:pPr>
            <w:r w:rsidRPr="00CC6141">
              <w:rPr>
                <w:rFonts w:ascii="Arial" w:hAnsi="Arial" w:cs="Arial"/>
                <w:bCs/>
                <w:sz w:val="22"/>
                <w:szCs w:val="22"/>
                <w:lang w:val="pl-PL"/>
              </w:rPr>
              <w:t>0,</w:t>
            </w:r>
            <w:r w:rsidR="00A36EEE" w:rsidRPr="00CC6141">
              <w:rPr>
                <w:rFonts w:ascii="Arial" w:hAnsi="Arial" w:cs="Arial"/>
                <w:bCs/>
                <w:sz w:val="22"/>
                <w:szCs w:val="22"/>
                <w:lang w:val="pl-PL"/>
              </w:rPr>
              <w:t>90</w:t>
            </w:r>
            <w:r w:rsidRPr="00CC6141">
              <w:rPr>
                <w:rFonts w:ascii="Arial" w:hAnsi="Arial" w:cs="Arial"/>
                <w:bCs/>
                <w:sz w:val="22"/>
                <w:szCs w:val="22"/>
                <w:lang w:val="pl-PL"/>
              </w:rPr>
              <w:t>-</w:t>
            </w:r>
            <w:r w:rsidR="00A36EEE" w:rsidRPr="00CC6141">
              <w:rPr>
                <w:rFonts w:ascii="Arial" w:hAnsi="Arial" w:cs="Arial"/>
                <w:bCs/>
                <w:sz w:val="22"/>
                <w:szCs w:val="22"/>
                <w:lang w:val="pl-PL"/>
              </w:rPr>
              <w:t>1,00</w:t>
            </w:r>
          </w:p>
        </w:tc>
        <w:tc>
          <w:tcPr>
            <w:tcW w:w="1719" w:type="dxa"/>
            <w:shd w:val="clear" w:color="auto" w:fill="auto"/>
          </w:tcPr>
          <w:p w14:paraId="3CCC5C0A"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0,8</w:t>
            </w:r>
            <w:r w:rsidR="00A36EEE" w:rsidRPr="00CC6141">
              <w:rPr>
                <w:rFonts w:ascii="Arial" w:hAnsi="Arial" w:cs="Arial"/>
                <w:bCs/>
                <w:sz w:val="22"/>
                <w:szCs w:val="22"/>
                <w:lang w:val="pl-PL"/>
              </w:rPr>
              <w:t>0</w:t>
            </w:r>
            <w:r w:rsidRPr="00CC6141">
              <w:rPr>
                <w:rFonts w:ascii="Arial" w:hAnsi="Arial" w:cs="Arial"/>
                <w:bCs/>
                <w:sz w:val="22"/>
                <w:szCs w:val="22"/>
                <w:lang w:val="pl-PL"/>
              </w:rPr>
              <w:t>-0,9</w:t>
            </w:r>
            <w:r w:rsidR="00A36EEE" w:rsidRPr="00CC6141">
              <w:rPr>
                <w:rFonts w:ascii="Arial" w:hAnsi="Arial" w:cs="Arial"/>
                <w:bCs/>
                <w:sz w:val="22"/>
                <w:szCs w:val="22"/>
                <w:lang w:val="pl-PL"/>
              </w:rPr>
              <w:t>0</w:t>
            </w:r>
          </w:p>
        </w:tc>
      </w:tr>
      <w:tr w:rsidR="00A2124C" w:rsidRPr="00CC6141" w14:paraId="1CD5AAB0" w14:textId="77777777" w:rsidTr="00C50B93">
        <w:tc>
          <w:tcPr>
            <w:tcW w:w="1718" w:type="dxa"/>
            <w:shd w:val="clear" w:color="auto" w:fill="auto"/>
          </w:tcPr>
          <w:p w14:paraId="50086ED8"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90</w:t>
            </w:r>
          </w:p>
        </w:tc>
        <w:tc>
          <w:tcPr>
            <w:tcW w:w="1718" w:type="dxa"/>
            <w:shd w:val="clear" w:color="auto" w:fill="auto"/>
          </w:tcPr>
          <w:p w14:paraId="6E914083"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1,1</w:t>
            </w:r>
            <w:r w:rsidR="006A331E" w:rsidRPr="00CC6141">
              <w:rPr>
                <w:rFonts w:ascii="Arial" w:hAnsi="Arial" w:cs="Arial"/>
                <w:bCs/>
                <w:sz w:val="22"/>
                <w:szCs w:val="22"/>
                <w:lang w:val="pl-PL"/>
              </w:rPr>
              <w:t>5</w:t>
            </w:r>
          </w:p>
        </w:tc>
        <w:tc>
          <w:tcPr>
            <w:tcW w:w="1718" w:type="dxa"/>
            <w:shd w:val="clear" w:color="auto" w:fill="auto"/>
          </w:tcPr>
          <w:p w14:paraId="5564DEF2"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1,0</w:t>
            </w:r>
            <w:r w:rsidR="00931E0A" w:rsidRPr="00CC6141">
              <w:rPr>
                <w:rFonts w:ascii="Arial" w:hAnsi="Arial" w:cs="Arial"/>
                <w:bCs/>
                <w:sz w:val="22"/>
                <w:szCs w:val="22"/>
                <w:lang w:val="pl-PL"/>
              </w:rPr>
              <w:t>4</w:t>
            </w:r>
            <w:r w:rsidRPr="00CC6141">
              <w:rPr>
                <w:rFonts w:ascii="Arial" w:hAnsi="Arial" w:cs="Arial"/>
                <w:bCs/>
                <w:sz w:val="22"/>
                <w:szCs w:val="22"/>
                <w:lang w:val="pl-PL"/>
              </w:rPr>
              <w:t>-1,</w:t>
            </w:r>
            <w:r w:rsidR="00931E0A" w:rsidRPr="00CC6141">
              <w:rPr>
                <w:rFonts w:ascii="Arial" w:hAnsi="Arial" w:cs="Arial"/>
                <w:bCs/>
                <w:sz w:val="22"/>
                <w:szCs w:val="22"/>
                <w:lang w:val="pl-PL"/>
              </w:rPr>
              <w:t>14</w:t>
            </w:r>
          </w:p>
        </w:tc>
        <w:tc>
          <w:tcPr>
            <w:tcW w:w="1718" w:type="dxa"/>
            <w:shd w:val="clear" w:color="auto" w:fill="auto"/>
          </w:tcPr>
          <w:p w14:paraId="19C9BF69" w14:textId="77777777" w:rsidR="00A2124C" w:rsidRPr="00CC6141" w:rsidRDefault="00931E0A" w:rsidP="00C50B93">
            <w:pPr>
              <w:spacing w:after="60"/>
              <w:jc w:val="center"/>
              <w:rPr>
                <w:rFonts w:ascii="Arial" w:hAnsi="Arial" w:cs="Arial"/>
                <w:bCs/>
                <w:sz w:val="22"/>
                <w:szCs w:val="22"/>
                <w:lang w:val="pl-PL"/>
              </w:rPr>
            </w:pPr>
            <w:r w:rsidRPr="00CC6141">
              <w:rPr>
                <w:rFonts w:ascii="Arial" w:hAnsi="Arial" w:cs="Arial"/>
                <w:bCs/>
                <w:sz w:val="22"/>
                <w:szCs w:val="22"/>
                <w:lang w:val="pl-PL"/>
              </w:rPr>
              <w:t>1,0</w:t>
            </w:r>
            <w:r w:rsidR="00CE3D1E" w:rsidRPr="00CC6141">
              <w:rPr>
                <w:rFonts w:ascii="Arial" w:hAnsi="Arial" w:cs="Arial"/>
                <w:bCs/>
                <w:sz w:val="22"/>
                <w:szCs w:val="22"/>
                <w:lang w:val="pl-PL"/>
              </w:rPr>
              <w:t>1</w:t>
            </w:r>
            <w:r w:rsidRPr="00CC6141">
              <w:rPr>
                <w:rFonts w:ascii="Arial" w:hAnsi="Arial" w:cs="Arial"/>
                <w:bCs/>
                <w:sz w:val="22"/>
                <w:szCs w:val="22"/>
                <w:lang w:val="pl-PL"/>
              </w:rPr>
              <w:t>-1,1</w:t>
            </w:r>
            <w:r w:rsidR="00CE3D1E" w:rsidRPr="00CC6141">
              <w:rPr>
                <w:rFonts w:ascii="Arial" w:hAnsi="Arial" w:cs="Arial"/>
                <w:bCs/>
                <w:sz w:val="22"/>
                <w:szCs w:val="22"/>
                <w:lang w:val="pl-PL"/>
              </w:rPr>
              <w:t>1</w:t>
            </w:r>
          </w:p>
        </w:tc>
        <w:tc>
          <w:tcPr>
            <w:tcW w:w="1718" w:type="dxa"/>
            <w:shd w:val="clear" w:color="auto" w:fill="auto"/>
          </w:tcPr>
          <w:p w14:paraId="6BC0DC49" w14:textId="77777777" w:rsidR="00A2124C" w:rsidRPr="00CC6141" w:rsidRDefault="00931E0A" w:rsidP="00C50B93">
            <w:pPr>
              <w:spacing w:after="60"/>
              <w:jc w:val="center"/>
              <w:rPr>
                <w:rFonts w:ascii="Arial" w:hAnsi="Arial" w:cs="Arial"/>
                <w:bCs/>
                <w:sz w:val="22"/>
                <w:szCs w:val="22"/>
                <w:lang w:val="pl-PL"/>
              </w:rPr>
            </w:pPr>
            <w:r w:rsidRPr="00CC6141">
              <w:rPr>
                <w:rFonts w:ascii="Arial" w:hAnsi="Arial" w:cs="Arial"/>
                <w:bCs/>
                <w:sz w:val="22"/>
                <w:szCs w:val="22"/>
                <w:lang w:val="pl-PL"/>
              </w:rPr>
              <w:t>0,9</w:t>
            </w:r>
            <w:r w:rsidR="00A36EEE" w:rsidRPr="00CC6141">
              <w:rPr>
                <w:rFonts w:ascii="Arial" w:hAnsi="Arial" w:cs="Arial"/>
                <w:bCs/>
                <w:sz w:val="22"/>
                <w:szCs w:val="22"/>
                <w:lang w:val="pl-PL"/>
              </w:rPr>
              <w:t>6</w:t>
            </w:r>
            <w:r w:rsidRPr="00CC6141">
              <w:rPr>
                <w:rFonts w:ascii="Arial" w:hAnsi="Arial" w:cs="Arial"/>
                <w:bCs/>
                <w:sz w:val="22"/>
                <w:szCs w:val="22"/>
                <w:lang w:val="pl-PL"/>
              </w:rPr>
              <w:t>-1,0</w:t>
            </w:r>
            <w:r w:rsidR="00A36EEE" w:rsidRPr="00CC6141">
              <w:rPr>
                <w:rFonts w:ascii="Arial" w:hAnsi="Arial" w:cs="Arial"/>
                <w:bCs/>
                <w:sz w:val="22"/>
                <w:szCs w:val="22"/>
                <w:lang w:val="pl-PL"/>
              </w:rPr>
              <w:t>6</w:t>
            </w:r>
          </w:p>
        </w:tc>
        <w:tc>
          <w:tcPr>
            <w:tcW w:w="1719" w:type="dxa"/>
            <w:shd w:val="clear" w:color="auto" w:fill="auto"/>
          </w:tcPr>
          <w:p w14:paraId="60CFBEC0" w14:textId="77777777" w:rsidR="00A2124C" w:rsidRPr="00CC6141" w:rsidRDefault="00931E0A" w:rsidP="00C50B93">
            <w:pPr>
              <w:spacing w:after="60"/>
              <w:jc w:val="center"/>
              <w:rPr>
                <w:rFonts w:ascii="Arial" w:hAnsi="Arial" w:cs="Arial"/>
                <w:bCs/>
                <w:sz w:val="22"/>
                <w:szCs w:val="22"/>
                <w:lang w:val="pl-PL"/>
              </w:rPr>
            </w:pPr>
            <w:r w:rsidRPr="00CC6141">
              <w:rPr>
                <w:rFonts w:ascii="Arial" w:hAnsi="Arial" w:cs="Arial"/>
                <w:bCs/>
                <w:sz w:val="22"/>
                <w:szCs w:val="22"/>
                <w:lang w:val="pl-PL"/>
              </w:rPr>
              <w:t>0,9</w:t>
            </w:r>
            <w:r w:rsidR="00A36EEE" w:rsidRPr="00CC6141">
              <w:rPr>
                <w:rFonts w:ascii="Arial" w:hAnsi="Arial" w:cs="Arial"/>
                <w:bCs/>
                <w:sz w:val="22"/>
                <w:szCs w:val="22"/>
                <w:lang w:val="pl-PL"/>
              </w:rPr>
              <w:t>0</w:t>
            </w:r>
            <w:r w:rsidRPr="00CC6141">
              <w:rPr>
                <w:rFonts w:ascii="Arial" w:hAnsi="Arial" w:cs="Arial"/>
                <w:bCs/>
                <w:sz w:val="22"/>
                <w:szCs w:val="22"/>
                <w:lang w:val="pl-PL"/>
              </w:rPr>
              <w:t>-</w:t>
            </w:r>
            <w:r w:rsidR="00A36EEE" w:rsidRPr="00CC6141">
              <w:rPr>
                <w:rFonts w:ascii="Arial" w:hAnsi="Arial" w:cs="Arial"/>
                <w:bCs/>
                <w:sz w:val="22"/>
                <w:szCs w:val="22"/>
                <w:lang w:val="pl-PL"/>
              </w:rPr>
              <w:t>1,00</w:t>
            </w:r>
          </w:p>
        </w:tc>
      </w:tr>
      <w:tr w:rsidR="00A2124C" w:rsidRPr="00CC6141" w14:paraId="103A4A91" w14:textId="77777777" w:rsidTr="00C50B93">
        <w:tc>
          <w:tcPr>
            <w:tcW w:w="1718" w:type="dxa"/>
            <w:shd w:val="clear" w:color="auto" w:fill="auto"/>
          </w:tcPr>
          <w:p w14:paraId="4C01DABC"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180</w:t>
            </w:r>
          </w:p>
        </w:tc>
        <w:tc>
          <w:tcPr>
            <w:tcW w:w="1718" w:type="dxa"/>
            <w:shd w:val="clear" w:color="auto" w:fill="auto"/>
          </w:tcPr>
          <w:p w14:paraId="7E312BFE"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1,2</w:t>
            </w:r>
            <w:r w:rsidR="006A331E" w:rsidRPr="00CC6141">
              <w:rPr>
                <w:rFonts w:ascii="Arial" w:hAnsi="Arial" w:cs="Arial"/>
                <w:bCs/>
                <w:sz w:val="22"/>
                <w:szCs w:val="22"/>
                <w:lang w:val="pl-PL"/>
              </w:rPr>
              <w:t>0</w:t>
            </w:r>
          </w:p>
        </w:tc>
        <w:tc>
          <w:tcPr>
            <w:tcW w:w="1718" w:type="dxa"/>
            <w:shd w:val="clear" w:color="auto" w:fill="auto"/>
          </w:tcPr>
          <w:p w14:paraId="3F71BD56" w14:textId="77777777" w:rsidR="00A2124C" w:rsidRPr="00CC6141" w:rsidRDefault="006A331E" w:rsidP="00C50B93">
            <w:pPr>
              <w:spacing w:after="60"/>
              <w:jc w:val="center"/>
              <w:rPr>
                <w:rFonts w:ascii="Arial" w:hAnsi="Arial" w:cs="Arial"/>
                <w:bCs/>
                <w:sz w:val="22"/>
                <w:szCs w:val="22"/>
                <w:lang w:val="pl-PL"/>
              </w:rPr>
            </w:pPr>
            <w:r w:rsidRPr="00CC6141">
              <w:rPr>
                <w:rFonts w:ascii="Arial" w:hAnsi="Arial" w:cs="Arial"/>
                <w:bCs/>
                <w:sz w:val="22"/>
                <w:szCs w:val="22"/>
                <w:lang w:val="pl-PL"/>
              </w:rPr>
              <w:t>1,1</w:t>
            </w:r>
            <w:r w:rsidR="00931E0A" w:rsidRPr="00CC6141">
              <w:rPr>
                <w:rFonts w:ascii="Arial" w:hAnsi="Arial" w:cs="Arial"/>
                <w:bCs/>
                <w:sz w:val="22"/>
                <w:szCs w:val="22"/>
                <w:lang w:val="pl-PL"/>
              </w:rPr>
              <w:t>0</w:t>
            </w:r>
            <w:r w:rsidRPr="00CC6141">
              <w:rPr>
                <w:rFonts w:ascii="Arial" w:hAnsi="Arial" w:cs="Arial"/>
                <w:bCs/>
                <w:sz w:val="22"/>
                <w:szCs w:val="22"/>
                <w:lang w:val="pl-PL"/>
              </w:rPr>
              <w:t>-1,</w:t>
            </w:r>
            <w:r w:rsidR="00931E0A" w:rsidRPr="00CC6141">
              <w:rPr>
                <w:rFonts w:ascii="Arial" w:hAnsi="Arial" w:cs="Arial"/>
                <w:bCs/>
                <w:sz w:val="22"/>
                <w:szCs w:val="22"/>
                <w:lang w:val="pl-PL"/>
              </w:rPr>
              <w:t>20</w:t>
            </w:r>
          </w:p>
        </w:tc>
        <w:tc>
          <w:tcPr>
            <w:tcW w:w="1718" w:type="dxa"/>
            <w:shd w:val="clear" w:color="auto" w:fill="auto"/>
          </w:tcPr>
          <w:p w14:paraId="09797512" w14:textId="77777777" w:rsidR="00A2124C" w:rsidRPr="00CC6141" w:rsidRDefault="00931E0A" w:rsidP="00C50B93">
            <w:pPr>
              <w:spacing w:after="60"/>
              <w:jc w:val="center"/>
              <w:rPr>
                <w:rFonts w:ascii="Arial" w:hAnsi="Arial" w:cs="Arial"/>
                <w:bCs/>
                <w:sz w:val="22"/>
                <w:szCs w:val="22"/>
                <w:lang w:val="pl-PL"/>
              </w:rPr>
            </w:pPr>
            <w:r w:rsidRPr="00CC6141">
              <w:rPr>
                <w:rFonts w:ascii="Arial" w:hAnsi="Arial" w:cs="Arial"/>
                <w:bCs/>
                <w:sz w:val="22"/>
                <w:szCs w:val="22"/>
                <w:lang w:val="pl-PL"/>
              </w:rPr>
              <w:t>1,0</w:t>
            </w:r>
            <w:r w:rsidR="00CE3D1E" w:rsidRPr="00CC6141">
              <w:rPr>
                <w:rFonts w:ascii="Arial" w:hAnsi="Arial" w:cs="Arial"/>
                <w:bCs/>
                <w:sz w:val="22"/>
                <w:szCs w:val="22"/>
                <w:lang w:val="pl-PL"/>
              </w:rPr>
              <w:t>8</w:t>
            </w:r>
            <w:r w:rsidRPr="00CC6141">
              <w:rPr>
                <w:rFonts w:ascii="Arial" w:hAnsi="Arial" w:cs="Arial"/>
                <w:bCs/>
                <w:sz w:val="22"/>
                <w:szCs w:val="22"/>
                <w:lang w:val="pl-PL"/>
              </w:rPr>
              <w:t>-1,1</w:t>
            </w:r>
            <w:r w:rsidR="00CE3D1E" w:rsidRPr="00CC6141">
              <w:rPr>
                <w:rFonts w:ascii="Arial" w:hAnsi="Arial" w:cs="Arial"/>
                <w:bCs/>
                <w:sz w:val="22"/>
                <w:szCs w:val="22"/>
                <w:lang w:val="pl-PL"/>
              </w:rPr>
              <w:t>8</w:t>
            </w:r>
          </w:p>
        </w:tc>
        <w:tc>
          <w:tcPr>
            <w:tcW w:w="1718" w:type="dxa"/>
            <w:shd w:val="clear" w:color="auto" w:fill="auto"/>
          </w:tcPr>
          <w:p w14:paraId="138CEB70" w14:textId="77777777" w:rsidR="00A2124C" w:rsidRPr="00CC6141" w:rsidRDefault="00A36EEE" w:rsidP="00C50B93">
            <w:pPr>
              <w:spacing w:after="60"/>
              <w:jc w:val="center"/>
              <w:rPr>
                <w:rFonts w:ascii="Arial" w:hAnsi="Arial" w:cs="Arial"/>
                <w:bCs/>
                <w:sz w:val="22"/>
                <w:szCs w:val="22"/>
                <w:lang w:val="pl-PL"/>
              </w:rPr>
            </w:pPr>
            <w:r w:rsidRPr="00CC6141">
              <w:rPr>
                <w:rFonts w:ascii="Arial" w:hAnsi="Arial" w:cs="Arial"/>
                <w:bCs/>
                <w:sz w:val="22"/>
                <w:szCs w:val="22"/>
                <w:lang w:val="pl-PL"/>
              </w:rPr>
              <w:t>1,03</w:t>
            </w:r>
            <w:r w:rsidR="008A7E95" w:rsidRPr="00CC6141">
              <w:rPr>
                <w:rFonts w:ascii="Arial" w:hAnsi="Arial" w:cs="Arial"/>
                <w:bCs/>
                <w:sz w:val="22"/>
                <w:szCs w:val="22"/>
                <w:lang w:val="pl-PL"/>
              </w:rPr>
              <w:t>-1,</w:t>
            </w:r>
            <w:r w:rsidRPr="00CC6141">
              <w:rPr>
                <w:rFonts w:ascii="Arial" w:hAnsi="Arial" w:cs="Arial"/>
                <w:bCs/>
                <w:sz w:val="22"/>
                <w:szCs w:val="22"/>
                <w:lang w:val="pl-PL"/>
              </w:rPr>
              <w:t>13</w:t>
            </w:r>
          </w:p>
        </w:tc>
        <w:tc>
          <w:tcPr>
            <w:tcW w:w="1719" w:type="dxa"/>
            <w:shd w:val="clear" w:color="auto" w:fill="auto"/>
          </w:tcPr>
          <w:p w14:paraId="2030EE7F" w14:textId="77777777" w:rsidR="00A2124C" w:rsidRPr="00CC6141" w:rsidRDefault="008A7E95" w:rsidP="00C50B93">
            <w:pPr>
              <w:spacing w:after="60"/>
              <w:jc w:val="center"/>
              <w:rPr>
                <w:rFonts w:ascii="Arial" w:hAnsi="Arial" w:cs="Arial"/>
                <w:bCs/>
                <w:sz w:val="22"/>
                <w:szCs w:val="22"/>
                <w:lang w:val="pl-PL"/>
              </w:rPr>
            </w:pPr>
            <w:r w:rsidRPr="00CC6141">
              <w:rPr>
                <w:rFonts w:ascii="Arial" w:hAnsi="Arial" w:cs="Arial"/>
                <w:bCs/>
                <w:sz w:val="22"/>
                <w:szCs w:val="22"/>
                <w:lang w:val="pl-PL"/>
              </w:rPr>
              <w:t>0,9</w:t>
            </w:r>
            <w:r w:rsidR="00A36EEE" w:rsidRPr="00CC6141">
              <w:rPr>
                <w:rFonts w:ascii="Arial" w:hAnsi="Arial" w:cs="Arial"/>
                <w:bCs/>
                <w:sz w:val="22"/>
                <w:szCs w:val="22"/>
                <w:lang w:val="pl-PL"/>
              </w:rPr>
              <w:t>7</w:t>
            </w:r>
            <w:r w:rsidRPr="00CC6141">
              <w:rPr>
                <w:rFonts w:ascii="Arial" w:hAnsi="Arial" w:cs="Arial"/>
                <w:bCs/>
                <w:sz w:val="22"/>
                <w:szCs w:val="22"/>
                <w:lang w:val="pl-PL"/>
              </w:rPr>
              <w:t>-1,0</w:t>
            </w:r>
            <w:r w:rsidR="00A36EEE" w:rsidRPr="00CC6141">
              <w:rPr>
                <w:rFonts w:ascii="Arial" w:hAnsi="Arial" w:cs="Arial"/>
                <w:bCs/>
                <w:sz w:val="22"/>
                <w:szCs w:val="22"/>
                <w:lang w:val="pl-PL"/>
              </w:rPr>
              <w:t>7</w:t>
            </w:r>
          </w:p>
        </w:tc>
      </w:tr>
      <w:tr w:rsidR="00A2124C" w:rsidRPr="00CC6141" w14:paraId="3AE9A1AE" w14:textId="77777777" w:rsidTr="00C50B93">
        <w:tc>
          <w:tcPr>
            <w:tcW w:w="1718" w:type="dxa"/>
            <w:shd w:val="clear" w:color="auto" w:fill="auto"/>
          </w:tcPr>
          <w:p w14:paraId="274B5AA5"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365</w:t>
            </w:r>
          </w:p>
        </w:tc>
        <w:tc>
          <w:tcPr>
            <w:tcW w:w="1718" w:type="dxa"/>
            <w:shd w:val="clear" w:color="auto" w:fill="auto"/>
          </w:tcPr>
          <w:p w14:paraId="10E127BD"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1,</w:t>
            </w:r>
            <w:r w:rsidR="006A331E" w:rsidRPr="00CC6141">
              <w:rPr>
                <w:rFonts w:ascii="Arial" w:hAnsi="Arial" w:cs="Arial"/>
                <w:bCs/>
                <w:sz w:val="22"/>
                <w:szCs w:val="22"/>
                <w:lang w:val="pl-PL"/>
              </w:rPr>
              <w:t>25</w:t>
            </w:r>
          </w:p>
        </w:tc>
        <w:tc>
          <w:tcPr>
            <w:tcW w:w="1718" w:type="dxa"/>
            <w:shd w:val="clear" w:color="auto" w:fill="auto"/>
          </w:tcPr>
          <w:p w14:paraId="28BE2F31" w14:textId="77777777" w:rsidR="00A2124C" w:rsidRPr="00CC6141" w:rsidRDefault="00A2124C" w:rsidP="00C50B93">
            <w:pPr>
              <w:spacing w:after="60"/>
              <w:jc w:val="center"/>
              <w:rPr>
                <w:rFonts w:ascii="Arial" w:hAnsi="Arial" w:cs="Arial"/>
                <w:bCs/>
                <w:sz w:val="22"/>
                <w:szCs w:val="22"/>
                <w:lang w:val="pl-PL"/>
              </w:rPr>
            </w:pPr>
            <w:r w:rsidRPr="00CC6141">
              <w:rPr>
                <w:rFonts w:ascii="Arial" w:hAnsi="Arial" w:cs="Arial"/>
                <w:bCs/>
                <w:sz w:val="22"/>
                <w:szCs w:val="22"/>
                <w:lang w:val="pl-PL"/>
              </w:rPr>
              <w:t>1,</w:t>
            </w:r>
            <w:r w:rsidR="00931E0A" w:rsidRPr="00CC6141">
              <w:rPr>
                <w:rFonts w:ascii="Arial" w:hAnsi="Arial" w:cs="Arial"/>
                <w:bCs/>
                <w:sz w:val="22"/>
                <w:szCs w:val="22"/>
                <w:lang w:val="pl-PL"/>
              </w:rPr>
              <w:t>15-1,25</w:t>
            </w:r>
          </w:p>
        </w:tc>
        <w:tc>
          <w:tcPr>
            <w:tcW w:w="1718" w:type="dxa"/>
            <w:shd w:val="clear" w:color="auto" w:fill="auto"/>
          </w:tcPr>
          <w:p w14:paraId="232520C0" w14:textId="77777777" w:rsidR="00A2124C" w:rsidRPr="00CC6141" w:rsidRDefault="00931E0A" w:rsidP="00C50B93">
            <w:pPr>
              <w:spacing w:after="60"/>
              <w:jc w:val="center"/>
              <w:rPr>
                <w:rFonts w:ascii="Arial" w:hAnsi="Arial" w:cs="Arial"/>
                <w:bCs/>
                <w:sz w:val="22"/>
                <w:szCs w:val="22"/>
                <w:lang w:val="pl-PL"/>
              </w:rPr>
            </w:pPr>
            <w:r w:rsidRPr="00CC6141">
              <w:rPr>
                <w:rFonts w:ascii="Arial" w:hAnsi="Arial" w:cs="Arial"/>
                <w:bCs/>
                <w:sz w:val="22"/>
                <w:szCs w:val="22"/>
                <w:lang w:val="pl-PL"/>
              </w:rPr>
              <w:t>1,1</w:t>
            </w:r>
            <w:r w:rsidR="00A36EEE" w:rsidRPr="00CC6141">
              <w:rPr>
                <w:rFonts w:ascii="Arial" w:hAnsi="Arial" w:cs="Arial"/>
                <w:bCs/>
                <w:sz w:val="22"/>
                <w:szCs w:val="22"/>
                <w:lang w:val="pl-PL"/>
              </w:rPr>
              <w:t>3</w:t>
            </w:r>
            <w:r w:rsidRPr="00CC6141">
              <w:rPr>
                <w:rFonts w:ascii="Arial" w:hAnsi="Arial" w:cs="Arial"/>
                <w:bCs/>
                <w:sz w:val="22"/>
                <w:szCs w:val="22"/>
                <w:lang w:val="pl-PL"/>
              </w:rPr>
              <w:t>-1,2</w:t>
            </w:r>
            <w:r w:rsidR="00A36EEE" w:rsidRPr="00CC6141">
              <w:rPr>
                <w:rFonts w:ascii="Arial" w:hAnsi="Arial" w:cs="Arial"/>
                <w:bCs/>
                <w:sz w:val="22"/>
                <w:szCs w:val="22"/>
                <w:lang w:val="pl-PL"/>
              </w:rPr>
              <w:t>3</w:t>
            </w:r>
          </w:p>
        </w:tc>
        <w:tc>
          <w:tcPr>
            <w:tcW w:w="1718" w:type="dxa"/>
            <w:shd w:val="clear" w:color="auto" w:fill="auto"/>
          </w:tcPr>
          <w:p w14:paraId="62663732" w14:textId="77777777" w:rsidR="00A2124C" w:rsidRPr="00CC6141" w:rsidRDefault="008A7E95" w:rsidP="00C50B93">
            <w:pPr>
              <w:spacing w:after="60"/>
              <w:jc w:val="center"/>
              <w:rPr>
                <w:rFonts w:ascii="Arial" w:hAnsi="Arial" w:cs="Arial"/>
                <w:bCs/>
                <w:sz w:val="22"/>
                <w:szCs w:val="22"/>
                <w:lang w:val="pl-PL"/>
              </w:rPr>
            </w:pPr>
            <w:r w:rsidRPr="00CC6141">
              <w:rPr>
                <w:rFonts w:ascii="Arial" w:hAnsi="Arial" w:cs="Arial"/>
                <w:bCs/>
                <w:sz w:val="22"/>
                <w:szCs w:val="22"/>
                <w:lang w:val="pl-PL"/>
              </w:rPr>
              <w:t>1,0</w:t>
            </w:r>
            <w:r w:rsidR="00A36EEE" w:rsidRPr="00CC6141">
              <w:rPr>
                <w:rFonts w:ascii="Arial" w:hAnsi="Arial" w:cs="Arial"/>
                <w:bCs/>
                <w:sz w:val="22"/>
                <w:szCs w:val="22"/>
                <w:lang w:val="pl-PL"/>
              </w:rPr>
              <w:t>9</w:t>
            </w:r>
            <w:r w:rsidRPr="00CC6141">
              <w:rPr>
                <w:rFonts w:ascii="Arial" w:hAnsi="Arial" w:cs="Arial"/>
                <w:bCs/>
                <w:sz w:val="22"/>
                <w:szCs w:val="22"/>
                <w:lang w:val="pl-PL"/>
              </w:rPr>
              <w:t>-1,1</w:t>
            </w:r>
            <w:r w:rsidR="00A36EEE" w:rsidRPr="00CC6141">
              <w:rPr>
                <w:rFonts w:ascii="Arial" w:hAnsi="Arial" w:cs="Arial"/>
                <w:bCs/>
                <w:sz w:val="22"/>
                <w:szCs w:val="22"/>
                <w:lang w:val="pl-PL"/>
              </w:rPr>
              <w:t>9</w:t>
            </w:r>
          </w:p>
        </w:tc>
        <w:tc>
          <w:tcPr>
            <w:tcW w:w="1719" w:type="dxa"/>
            <w:shd w:val="clear" w:color="auto" w:fill="auto"/>
          </w:tcPr>
          <w:p w14:paraId="06606404" w14:textId="77777777" w:rsidR="00A2124C" w:rsidRPr="00CC6141" w:rsidRDefault="008A7E95" w:rsidP="00C50B93">
            <w:pPr>
              <w:spacing w:after="60"/>
              <w:jc w:val="center"/>
              <w:rPr>
                <w:rFonts w:ascii="Arial" w:hAnsi="Arial" w:cs="Arial"/>
                <w:bCs/>
                <w:sz w:val="22"/>
                <w:szCs w:val="22"/>
                <w:lang w:val="pl-PL"/>
              </w:rPr>
            </w:pPr>
            <w:r w:rsidRPr="00CC6141">
              <w:rPr>
                <w:rFonts w:ascii="Arial" w:hAnsi="Arial" w:cs="Arial"/>
                <w:bCs/>
                <w:sz w:val="22"/>
                <w:szCs w:val="22"/>
                <w:lang w:val="pl-PL"/>
              </w:rPr>
              <w:t>1,0</w:t>
            </w:r>
            <w:r w:rsidR="00A36EEE" w:rsidRPr="00CC6141">
              <w:rPr>
                <w:rFonts w:ascii="Arial" w:hAnsi="Arial" w:cs="Arial"/>
                <w:bCs/>
                <w:sz w:val="22"/>
                <w:szCs w:val="22"/>
                <w:lang w:val="pl-PL"/>
              </w:rPr>
              <w:t>5</w:t>
            </w:r>
            <w:r w:rsidRPr="00CC6141">
              <w:rPr>
                <w:rFonts w:ascii="Arial" w:hAnsi="Arial" w:cs="Arial"/>
                <w:bCs/>
                <w:sz w:val="22"/>
                <w:szCs w:val="22"/>
                <w:lang w:val="pl-PL"/>
              </w:rPr>
              <w:t>-1,</w:t>
            </w:r>
            <w:r w:rsidR="00A36EEE" w:rsidRPr="00CC6141">
              <w:rPr>
                <w:rFonts w:ascii="Arial" w:hAnsi="Arial" w:cs="Arial"/>
                <w:bCs/>
                <w:sz w:val="22"/>
                <w:szCs w:val="22"/>
                <w:lang w:val="pl-PL"/>
              </w:rPr>
              <w:t>15</w:t>
            </w:r>
          </w:p>
        </w:tc>
      </w:tr>
    </w:tbl>
    <w:p w14:paraId="2FEC5AD7" w14:textId="77777777" w:rsidR="00C0008D" w:rsidRPr="00CC6141" w:rsidRDefault="00E372B8" w:rsidP="00E372B8">
      <w:pPr>
        <w:spacing w:after="60"/>
        <w:jc w:val="both"/>
        <w:rPr>
          <w:rFonts w:ascii="Arial" w:hAnsi="Arial" w:cs="Arial"/>
          <w:bCs/>
          <w:sz w:val="22"/>
          <w:szCs w:val="22"/>
          <w:lang w:val="pl-PL"/>
        </w:rPr>
      </w:pPr>
      <w:r w:rsidRPr="00CC6141">
        <w:rPr>
          <w:rFonts w:ascii="Arial" w:hAnsi="Arial" w:cs="Arial"/>
          <w:bCs/>
          <w:sz w:val="22"/>
          <w:szCs w:val="22"/>
          <w:lang w:val="pl-PL"/>
        </w:rPr>
        <w:t>CHÚ</w:t>
      </w:r>
      <w:r w:rsidR="00CE3D1E" w:rsidRPr="00CC6141">
        <w:rPr>
          <w:rFonts w:ascii="Arial" w:hAnsi="Arial" w:cs="Arial"/>
          <w:bCs/>
          <w:sz w:val="22"/>
          <w:szCs w:val="22"/>
          <w:lang w:val="pl-PL"/>
        </w:rPr>
        <w:t xml:space="preserve"> THÍCH</w:t>
      </w:r>
      <w:r w:rsidRPr="00CC6141">
        <w:rPr>
          <w:rFonts w:ascii="Arial" w:hAnsi="Arial" w:cs="Arial"/>
          <w:bCs/>
          <w:sz w:val="22"/>
          <w:szCs w:val="22"/>
          <w:lang w:val="pl-PL"/>
        </w:rPr>
        <w:t>:</w:t>
      </w:r>
    </w:p>
    <w:p w14:paraId="1965C0A6" w14:textId="77777777" w:rsidR="00E372B8" w:rsidRPr="00CC6141" w:rsidRDefault="00E372B8" w:rsidP="00E372B8">
      <w:pPr>
        <w:pStyle w:val="ListParagraph"/>
        <w:numPr>
          <w:ilvl w:val="0"/>
          <w:numId w:val="63"/>
        </w:numPr>
        <w:spacing w:after="60"/>
        <w:jc w:val="both"/>
        <w:rPr>
          <w:rFonts w:ascii="Arial" w:hAnsi="Arial" w:cs="Arial"/>
          <w:bCs/>
          <w:sz w:val="22"/>
          <w:szCs w:val="22"/>
          <w:lang w:val="pl-PL"/>
        </w:rPr>
      </w:pPr>
      <w:r w:rsidRPr="00CC6141">
        <w:rPr>
          <w:rFonts w:ascii="Arial" w:hAnsi="Arial" w:cs="Arial"/>
          <w:bCs/>
          <w:sz w:val="22"/>
          <w:szCs w:val="22"/>
          <w:lang w:val="pl-PL"/>
        </w:rPr>
        <w:t xml:space="preserve">Khi T/CKD là các giá trị </w:t>
      </w:r>
      <w:r w:rsidR="00E14BE5" w:rsidRPr="00CC6141">
        <w:rPr>
          <w:rFonts w:ascii="Arial" w:hAnsi="Arial" w:cs="Arial"/>
          <w:bCs/>
          <w:sz w:val="22"/>
          <w:szCs w:val="22"/>
          <w:lang w:val="pl-PL"/>
        </w:rPr>
        <w:t>nằm trong</w:t>
      </w:r>
      <w:r w:rsidRPr="00CC6141">
        <w:rPr>
          <w:rFonts w:ascii="Arial" w:hAnsi="Arial" w:cs="Arial"/>
          <w:bCs/>
          <w:sz w:val="22"/>
          <w:szCs w:val="22"/>
          <w:lang w:val="pl-PL"/>
        </w:rPr>
        <w:t xml:space="preserve"> khoảng</w:t>
      </w:r>
      <w:r w:rsidR="00B2719F" w:rsidRPr="00CC6141">
        <w:rPr>
          <w:rFonts w:ascii="Arial" w:hAnsi="Arial" w:cs="Arial"/>
          <w:bCs/>
          <w:sz w:val="22"/>
          <w:szCs w:val="22"/>
          <w:lang w:val="pl-PL"/>
        </w:rPr>
        <w:t>, có thể nội suy từ các giá trị</w:t>
      </w:r>
      <w:r w:rsidR="00E14BE5" w:rsidRPr="00CC6141">
        <w:rPr>
          <w:rFonts w:ascii="Arial" w:hAnsi="Arial" w:cs="Arial"/>
          <w:bCs/>
          <w:sz w:val="22"/>
          <w:szCs w:val="22"/>
          <w:lang w:val="pl-PL"/>
        </w:rPr>
        <w:t xml:space="preserve"> của các tỷ lệ 0,10; 0,20; 0,30 và 0,40</w:t>
      </w:r>
      <w:r w:rsidR="00B2719F" w:rsidRPr="00CC6141">
        <w:rPr>
          <w:rFonts w:ascii="Arial" w:hAnsi="Arial" w:cs="Arial"/>
          <w:bCs/>
          <w:sz w:val="22"/>
          <w:szCs w:val="22"/>
          <w:lang w:val="pl-PL"/>
        </w:rPr>
        <w:t>.</w:t>
      </w:r>
    </w:p>
    <w:p w14:paraId="6F9C7246" w14:textId="77777777" w:rsidR="00E14BE5" w:rsidRPr="00CC6141" w:rsidRDefault="00E14BE5" w:rsidP="00E372B8">
      <w:pPr>
        <w:pStyle w:val="ListParagraph"/>
        <w:numPr>
          <w:ilvl w:val="0"/>
          <w:numId w:val="63"/>
        </w:numPr>
        <w:spacing w:after="60"/>
        <w:jc w:val="both"/>
        <w:rPr>
          <w:rFonts w:ascii="Arial" w:hAnsi="Arial" w:cs="Arial"/>
          <w:bCs/>
          <w:sz w:val="22"/>
          <w:szCs w:val="22"/>
          <w:lang w:val="pl-PL"/>
        </w:rPr>
      </w:pPr>
      <w:r w:rsidRPr="00CC6141">
        <w:rPr>
          <w:rFonts w:ascii="Arial" w:hAnsi="Arial" w:cs="Arial"/>
          <w:bCs/>
          <w:sz w:val="22"/>
          <w:szCs w:val="22"/>
          <w:lang w:val="pl-PL"/>
        </w:rPr>
        <w:t>Khi sử dụng xi măng poóc lăng hỗn hợp đáp ứng yêu cầu kỹ thuật qui định tại TCVN 6260</w:t>
      </w:r>
      <w:r w:rsidR="009672B8">
        <w:rPr>
          <w:rFonts w:ascii="Arial" w:hAnsi="Arial" w:cs="Arial"/>
          <w:bCs/>
          <w:sz w:val="22"/>
          <w:szCs w:val="22"/>
          <w:lang w:val="pl-PL"/>
        </w:rPr>
        <w:t xml:space="preserve"> </w:t>
      </w:r>
      <w:r w:rsidRPr="00CC6141">
        <w:rPr>
          <w:rFonts w:ascii="Arial" w:hAnsi="Arial" w:cs="Arial"/>
          <w:bCs/>
          <w:sz w:val="22"/>
          <w:szCs w:val="22"/>
          <w:lang w:val="pl-PL"/>
        </w:rPr>
        <w:t>:</w:t>
      </w:r>
      <w:r w:rsidR="009672B8">
        <w:rPr>
          <w:rFonts w:ascii="Arial" w:hAnsi="Arial" w:cs="Arial"/>
          <w:bCs/>
          <w:sz w:val="22"/>
          <w:szCs w:val="22"/>
          <w:lang w:val="pl-PL"/>
        </w:rPr>
        <w:t xml:space="preserve"> </w:t>
      </w:r>
      <w:r w:rsidRPr="00CC6141">
        <w:rPr>
          <w:rFonts w:ascii="Arial" w:hAnsi="Arial" w:cs="Arial"/>
          <w:bCs/>
          <w:sz w:val="22"/>
          <w:szCs w:val="22"/>
          <w:lang w:val="pl-PL"/>
        </w:rPr>
        <w:t>2009 và cường độ chất kết dinh đến 40 MPa, các giá trị ở tuổi trước 28 ngày có thể thấp hơn 0,03 ... 0,10.</w:t>
      </w:r>
    </w:p>
    <w:p w14:paraId="5FD8DCB1" w14:textId="3615BD19" w:rsidR="00DA209B" w:rsidRDefault="00E14BE5" w:rsidP="0065097A">
      <w:pPr>
        <w:pStyle w:val="ListParagraph"/>
        <w:numPr>
          <w:ilvl w:val="0"/>
          <w:numId w:val="63"/>
        </w:numPr>
        <w:spacing w:after="60"/>
        <w:jc w:val="both"/>
        <w:rPr>
          <w:rFonts w:ascii="Arial" w:hAnsi="Arial" w:cs="Arial"/>
          <w:bCs/>
          <w:sz w:val="22"/>
          <w:szCs w:val="22"/>
          <w:lang w:val="pl-PL"/>
        </w:rPr>
      </w:pPr>
      <w:r w:rsidRPr="00CC6141">
        <w:rPr>
          <w:rFonts w:ascii="Arial" w:hAnsi="Arial" w:cs="Arial"/>
          <w:bCs/>
          <w:sz w:val="22"/>
          <w:szCs w:val="22"/>
          <w:lang w:val="pl-PL"/>
        </w:rPr>
        <w:t>Khi sử dụng xi măng poóc lăng PC50 đáp ứng yêu cầu kỹ thuật qui định TCVN 2682</w:t>
      </w:r>
      <w:r w:rsidR="009672B8">
        <w:rPr>
          <w:rFonts w:ascii="Arial" w:hAnsi="Arial" w:cs="Arial"/>
          <w:bCs/>
          <w:sz w:val="22"/>
          <w:szCs w:val="22"/>
          <w:lang w:val="pl-PL"/>
        </w:rPr>
        <w:t xml:space="preserve"> </w:t>
      </w:r>
      <w:r w:rsidRPr="00CC6141">
        <w:rPr>
          <w:rFonts w:ascii="Arial" w:hAnsi="Arial" w:cs="Arial"/>
          <w:bCs/>
          <w:sz w:val="22"/>
          <w:szCs w:val="22"/>
          <w:lang w:val="pl-PL"/>
        </w:rPr>
        <w:t>:</w:t>
      </w:r>
      <w:r w:rsidR="009672B8">
        <w:rPr>
          <w:rFonts w:ascii="Arial" w:hAnsi="Arial" w:cs="Arial"/>
          <w:bCs/>
          <w:sz w:val="22"/>
          <w:szCs w:val="22"/>
          <w:lang w:val="pl-PL"/>
        </w:rPr>
        <w:t xml:space="preserve"> </w:t>
      </w:r>
      <w:r w:rsidRPr="00CC6141">
        <w:rPr>
          <w:rFonts w:ascii="Arial" w:hAnsi="Arial" w:cs="Arial"/>
          <w:bCs/>
          <w:sz w:val="22"/>
          <w:szCs w:val="22"/>
          <w:lang w:val="pl-PL"/>
        </w:rPr>
        <w:t xml:space="preserve">2009 và cường độ chất kết dính lớn hơn 45 MPa, các giá trị ở tuổi trước </w:t>
      </w:r>
      <w:r w:rsidR="0065097A" w:rsidRPr="00CC6141">
        <w:rPr>
          <w:rFonts w:ascii="Arial" w:hAnsi="Arial" w:cs="Arial"/>
          <w:bCs/>
          <w:sz w:val="22"/>
          <w:szCs w:val="22"/>
          <w:lang w:val="pl-PL"/>
        </w:rPr>
        <w:t>28 ngày có thể cao hơn 0,03 ... 0,05 và thấp hơn 0,03 ... 0,05 tuổi sau 28 ngày.</w:t>
      </w:r>
      <w:r w:rsidRPr="00CC6141">
        <w:rPr>
          <w:rFonts w:ascii="Arial" w:hAnsi="Arial" w:cs="Arial"/>
          <w:bCs/>
          <w:sz w:val="22"/>
          <w:szCs w:val="22"/>
          <w:lang w:val="pl-PL"/>
        </w:rPr>
        <w:t xml:space="preserve"> </w:t>
      </w:r>
    </w:p>
    <w:p w14:paraId="7B0442BE" w14:textId="77777777" w:rsidR="00DA209B" w:rsidRDefault="00DA209B">
      <w:pPr>
        <w:spacing w:before="0" w:line="240" w:lineRule="auto"/>
        <w:rPr>
          <w:rFonts w:ascii="Arial" w:hAnsi="Arial" w:cs="Arial"/>
          <w:bCs/>
          <w:sz w:val="22"/>
          <w:szCs w:val="22"/>
          <w:lang w:val="pl-PL"/>
        </w:rPr>
      </w:pPr>
      <w:r>
        <w:rPr>
          <w:rFonts w:ascii="Arial" w:hAnsi="Arial" w:cs="Arial"/>
          <w:bCs/>
          <w:sz w:val="22"/>
          <w:szCs w:val="22"/>
          <w:lang w:val="pl-PL"/>
        </w:rPr>
        <w:br w:type="page"/>
      </w:r>
    </w:p>
    <w:p w14:paraId="6FBC1F59" w14:textId="3A90AE6B" w:rsidR="00DA209B" w:rsidRPr="00DA209B" w:rsidRDefault="00DA209B" w:rsidP="00DA209B">
      <w:pPr>
        <w:pStyle w:val="ListParagraph"/>
        <w:spacing w:after="60"/>
        <w:jc w:val="center"/>
        <w:rPr>
          <w:rFonts w:ascii="Arial" w:hAnsi="Arial" w:cs="Arial"/>
          <w:b/>
          <w:sz w:val="24"/>
          <w:szCs w:val="24"/>
          <w:lang w:val="pl-PL"/>
        </w:rPr>
      </w:pPr>
      <w:r w:rsidRPr="00DA209B">
        <w:rPr>
          <w:rFonts w:ascii="Arial" w:hAnsi="Arial" w:cs="Arial"/>
          <w:b/>
          <w:sz w:val="24"/>
          <w:szCs w:val="24"/>
          <w:lang w:val="pl-PL"/>
        </w:rPr>
        <w:lastRenderedPageBreak/>
        <w:t xml:space="preserve">Phụ lục </w:t>
      </w:r>
      <w:r>
        <w:rPr>
          <w:rFonts w:ascii="Arial" w:hAnsi="Arial" w:cs="Arial"/>
          <w:b/>
          <w:sz w:val="24"/>
          <w:szCs w:val="24"/>
          <w:lang w:val="pl-PL"/>
        </w:rPr>
        <w:t>B</w:t>
      </w:r>
    </w:p>
    <w:p w14:paraId="1F0B9D82" w14:textId="77777777" w:rsidR="00DA209B" w:rsidRPr="00DA209B" w:rsidRDefault="00DA209B" w:rsidP="00DA209B">
      <w:pPr>
        <w:pStyle w:val="ListParagraph"/>
        <w:spacing w:after="60"/>
        <w:jc w:val="center"/>
        <w:rPr>
          <w:rFonts w:ascii="Arial" w:hAnsi="Arial" w:cs="Arial"/>
          <w:bCs/>
          <w:sz w:val="22"/>
          <w:szCs w:val="22"/>
          <w:lang w:val="pl-PL"/>
        </w:rPr>
      </w:pPr>
      <w:r w:rsidRPr="00DA209B">
        <w:rPr>
          <w:rFonts w:ascii="Arial" w:hAnsi="Arial" w:cs="Arial"/>
          <w:bCs/>
          <w:sz w:val="22"/>
          <w:szCs w:val="22"/>
          <w:lang w:val="pl-PL"/>
        </w:rPr>
        <w:t>(tham khảo)</w:t>
      </w:r>
    </w:p>
    <w:p w14:paraId="1BA64797" w14:textId="7C9E92BB" w:rsidR="00DA209B" w:rsidRPr="00DA209B" w:rsidRDefault="00DA209B" w:rsidP="00DA209B">
      <w:pPr>
        <w:pStyle w:val="ListParagraph"/>
        <w:spacing w:after="60"/>
        <w:jc w:val="center"/>
        <w:rPr>
          <w:rFonts w:ascii="Arial" w:hAnsi="Arial" w:cs="Arial"/>
          <w:b/>
          <w:sz w:val="24"/>
          <w:szCs w:val="24"/>
          <w:lang w:val="pl-PL"/>
        </w:rPr>
      </w:pPr>
      <w:r>
        <w:rPr>
          <w:rFonts w:ascii="Arial" w:hAnsi="Arial" w:cs="Arial"/>
          <w:b/>
          <w:sz w:val="24"/>
          <w:szCs w:val="24"/>
          <w:lang w:val="pl-PL"/>
        </w:rPr>
        <w:t>Thành phần bê tông tro bay cơ sở cho một số mác/cấp bê tông thường dùng trong thi công công trình thủy lợi</w:t>
      </w:r>
    </w:p>
    <w:p w14:paraId="2A5C6830" w14:textId="77777777" w:rsidR="00B2719F" w:rsidRPr="00DA209B" w:rsidRDefault="00B2719F" w:rsidP="00DA209B">
      <w:pPr>
        <w:spacing w:after="60"/>
        <w:jc w:val="both"/>
        <w:rPr>
          <w:rFonts w:ascii="Arial" w:hAnsi="Arial" w:cs="Arial"/>
          <w:bCs/>
          <w:sz w:val="22"/>
          <w:szCs w:val="22"/>
          <w:lang w:val="pl-PL"/>
        </w:rPr>
      </w:pPr>
    </w:p>
    <w:p w14:paraId="1D97567B" w14:textId="4C218E70" w:rsidR="00C0008D" w:rsidRDefault="00DA209B" w:rsidP="00DA209B">
      <w:pPr>
        <w:spacing w:after="60"/>
        <w:rPr>
          <w:rFonts w:ascii="Arial" w:hAnsi="Arial" w:cs="Arial"/>
          <w:b/>
          <w:sz w:val="22"/>
          <w:szCs w:val="22"/>
          <w:lang w:val="pl-PL"/>
        </w:rPr>
      </w:pPr>
      <w:r>
        <w:rPr>
          <w:rFonts w:ascii="Arial" w:hAnsi="Arial" w:cs="Arial"/>
          <w:b/>
          <w:sz w:val="22"/>
          <w:szCs w:val="22"/>
          <w:lang w:val="pl-PL"/>
        </w:rPr>
        <w:t>B.1 Các căn cứ tính toán thành phần bê tông tro bay cơ sở</w:t>
      </w:r>
    </w:p>
    <w:p w14:paraId="540ECED8" w14:textId="77777777" w:rsidR="00DA209B" w:rsidRDefault="00DA209B" w:rsidP="00DA209B">
      <w:pPr>
        <w:spacing w:after="60"/>
        <w:rPr>
          <w:rFonts w:ascii="Arial" w:hAnsi="Arial" w:cs="Arial"/>
          <w:bCs/>
          <w:sz w:val="22"/>
          <w:szCs w:val="22"/>
          <w:lang w:val="pl-PL"/>
        </w:rPr>
      </w:pPr>
      <w:r>
        <w:rPr>
          <w:rFonts w:ascii="Arial" w:hAnsi="Arial" w:cs="Arial"/>
          <w:bCs/>
          <w:sz w:val="22"/>
          <w:szCs w:val="22"/>
          <w:lang w:val="pl-PL"/>
        </w:rPr>
        <w:t>- Các thành phần bê tông tro bay tại phụ lục này được tính toán theo hướng dẫn của tiêu chuẩn này;</w:t>
      </w:r>
    </w:p>
    <w:p w14:paraId="185FA432" w14:textId="77777777" w:rsidR="00DA209B" w:rsidRDefault="00DA209B" w:rsidP="00DA209B">
      <w:pPr>
        <w:spacing w:after="60"/>
        <w:rPr>
          <w:rFonts w:ascii="Arial" w:hAnsi="Arial" w:cs="Arial"/>
          <w:bCs/>
          <w:sz w:val="22"/>
          <w:szCs w:val="22"/>
          <w:lang w:val="pl-PL"/>
        </w:rPr>
      </w:pPr>
      <w:r>
        <w:rPr>
          <w:rFonts w:ascii="Arial" w:hAnsi="Arial" w:cs="Arial"/>
          <w:bCs/>
          <w:sz w:val="22"/>
          <w:szCs w:val="22"/>
          <w:lang w:val="pl-PL"/>
        </w:rPr>
        <w:t>- Các vật liệu sử dụng trong tính toán có các thông số kỹ thuật như sau:</w:t>
      </w:r>
    </w:p>
    <w:p w14:paraId="39A6FE0D" w14:textId="177B8052" w:rsidR="00C0008D" w:rsidRDefault="00DA209B" w:rsidP="00DA209B">
      <w:pPr>
        <w:spacing w:after="60"/>
        <w:rPr>
          <w:rFonts w:ascii="Arial" w:hAnsi="Arial" w:cs="Arial"/>
          <w:bCs/>
          <w:sz w:val="22"/>
          <w:szCs w:val="22"/>
          <w:lang w:val="pl-PL"/>
        </w:rPr>
      </w:pPr>
      <w:r>
        <w:rPr>
          <w:rFonts w:ascii="Arial" w:hAnsi="Arial" w:cs="Arial"/>
          <w:bCs/>
          <w:sz w:val="22"/>
          <w:szCs w:val="22"/>
          <w:lang w:val="pl-PL"/>
        </w:rPr>
        <w:t xml:space="preserve">+, khối lượng riêng của xi măng </w:t>
      </w:r>
      <w:r>
        <w:rPr>
          <w:rFonts w:ascii="Arial" w:hAnsi="Arial" w:cs="Arial"/>
          <w:bCs/>
          <w:sz w:val="22"/>
          <w:szCs w:val="22"/>
          <w:lang w:val="pl-PL"/>
        </w:rPr>
        <w:sym w:font="Symbol" w:char="F072"/>
      </w:r>
      <w:r w:rsidRPr="00DA209B">
        <w:rPr>
          <w:rFonts w:ascii="Arial" w:hAnsi="Arial" w:cs="Arial"/>
          <w:bCs/>
          <w:sz w:val="22"/>
          <w:szCs w:val="22"/>
          <w:vertAlign w:val="subscript"/>
          <w:lang w:val="pl-PL"/>
        </w:rPr>
        <w:t>x</w:t>
      </w:r>
      <w:r>
        <w:rPr>
          <w:rFonts w:ascii="Arial" w:hAnsi="Arial" w:cs="Arial"/>
          <w:bCs/>
          <w:sz w:val="22"/>
          <w:szCs w:val="22"/>
          <w:lang w:val="pl-PL"/>
        </w:rPr>
        <w:t xml:space="preserve"> = 3,1 g/cm</w:t>
      </w:r>
      <w:r>
        <w:rPr>
          <w:rFonts w:ascii="Arial" w:hAnsi="Arial" w:cs="Arial"/>
          <w:bCs/>
          <w:sz w:val="22"/>
          <w:szCs w:val="22"/>
          <w:vertAlign w:val="superscript"/>
          <w:lang w:val="pl-PL"/>
        </w:rPr>
        <w:t>3</w:t>
      </w:r>
      <w:r>
        <w:rPr>
          <w:rFonts w:ascii="Arial" w:hAnsi="Arial" w:cs="Arial"/>
          <w:bCs/>
          <w:sz w:val="22"/>
          <w:szCs w:val="22"/>
          <w:lang w:val="pl-PL"/>
        </w:rPr>
        <w:t>;</w:t>
      </w:r>
    </w:p>
    <w:p w14:paraId="77F69790" w14:textId="459ED87B" w:rsidR="00DA209B" w:rsidRDefault="00DA209B" w:rsidP="00DA209B">
      <w:pPr>
        <w:spacing w:after="60"/>
        <w:rPr>
          <w:rFonts w:ascii="Arial" w:hAnsi="Arial" w:cs="Arial"/>
          <w:bCs/>
          <w:sz w:val="22"/>
          <w:szCs w:val="22"/>
          <w:lang w:val="pl-PL"/>
        </w:rPr>
      </w:pPr>
      <w:r>
        <w:rPr>
          <w:rFonts w:ascii="Arial" w:hAnsi="Arial" w:cs="Arial"/>
          <w:bCs/>
          <w:sz w:val="22"/>
          <w:szCs w:val="22"/>
          <w:lang w:val="pl-PL"/>
        </w:rPr>
        <w:t xml:space="preserve">+, khối lượng riêng của tro bay </w:t>
      </w:r>
      <w:r>
        <w:rPr>
          <w:rFonts w:ascii="Arial" w:hAnsi="Arial" w:cs="Arial"/>
          <w:bCs/>
          <w:sz w:val="22"/>
          <w:szCs w:val="22"/>
          <w:lang w:val="pl-PL"/>
        </w:rPr>
        <w:sym w:font="Symbol" w:char="F072"/>
      </w:r>
      <w:r>
        <w:rPr>
          <w:rFonts w:ascii="Arial" w:hAnsi="Arial" w:cs="Arial"/>
          <w:bCs/>
          <w:sz w:val="22"/>
          <w:szCs w:val="22"/>
          <w:vertAlign w:val="subscript"/>
          <w:lang w:val="pl-PL"/>
        </w:rPr>
        <w:t>t</w:t>
      </w:r>
      <w:r>
        <w:rPr>
          <w:rFonts w:ascii="Arial" w:hAnsi="Arial" w:cs="Arial"/>
          <w:bCs/>
          <w:sz w:val="22"/>
          <w:szCs w:val="22"/>
          <w:lang w:val="pl-PL"/>
        </w:rPr>
        <w:t xml:space="preserve"> = 2,35 g/cm</w:t>
      </w:r>
      <w:r>
        <w:rPr>
          <w:rFonts w:ascii="Arial" w:hAnsi="Arial" w:cs="Arial"/>
          <w:bCs/>
          <w:sz w:val="22"/>
          <w:szCs w:val="22"/>
          <w:vertAlign w:val="superscript"/>
          <w:lang w:val="pl-PL"/>
        </w:rPr>
        <w:t>3</w:t>
      </w:r>
      <w:r>
        <w:rPr>
          <w:rFonts w:ascii="Arial" w:hAnsi="Arial" w:cs="Arial"/>
          <w:bCs/>
          <w:sz w:val="22"/>
          <w:szCs w:val="22"/>
          <w:lang w:val="pl-PL"/>
        </w:rPr>
        <w:t>;</w:t>
      </w:r>
    </w:p>
    <w:p w14:paraId="2F697CDB" w14:textId="16824B8B" w:rsidR="00DA209B" w:rsidRDefault="00DA209B" w:rsidP="00DA209B">
      <w:pPr>
        <w:spacing w:after="60"/>
        <w:rPr>
          <w:rFonts w:ascii="Arial" w:hAnsi="Arial" w:cs="Arial"/>
          <w:bCs/>
          <w:sz w:val="22"/>
          <w:szCs w:val="22"/>
          <w:lang w:val="pl-PL"/>
        </w:rPr>
      </w:pPr>
      <w:r>
        <w:rPr>
          <w:rFonts w:ascii="Arial" w:hAnsi="Arial" w:cs="Arial"/>
          <w:bCs/>
          <w:sz w:val="22"/>
          <w:szCs w:val="22"/>
          <w:lang w:val="pl-PL"/>
        </w:rPr>
        <w:t xml:space="preserve">+, cốt liệu nhỏ: khối lượng riêng </w:t>
      </w:r>
      <w:r>
        <w:rPr>
          <w:rFonts w:ascii="Arial" w:hAnsi="Arial" w:cs="Arial"/>
          <w:bCs/>
          <w:sz w:val="22"/>
          <w:szCs w:val="22"/>
          <w:lang w:val="pl-PL"/>
        </w:rPr>
        <w:sym w:font="Symbol" w:char="F072"/>
      </w:r>
      <w:r>
        <w:rPr>
          <w:rFonts w:ascii="Arial" w:hAnsi="Arial" w:cs="Arial"/>
          <w:bCs/>
          <w:sz w:val="22"/>
          <w:szCs w:val="22"/>
          <w:vertAlign w:val="subscript"/>
          <w:lang w:val="pl-PL"/>
        </w:rPr>
        <w:t>c</w:t>
      </w:r>
      <w:r>
        <w:rPr>
          <w:rFonts w:ascii="Arial" w:hAnsi="Arial" w:cs="Arial"/>
          <w:bCs/>
          <w:sz w:val="22"/>
          <w:szCs w:val="22"/>
          <w:lang w:val="pl-PL"/>
        </w:rPr>
        <w:t xml:space="preserve"> = 2,65 g/cm</w:t>
      </w:r>
      <w:r>
        <w:rPr>
          <w:rFonts w:ascii="Arial" w:hAnsi="Arial" w:cs="Arial"/>
          <w:bCs/>
          <w:sz w:val="22"/>
          <w:szCs w:val="22"/>
          <w:vertAlign w:val="superscript"/>
          <w:lang w:val="pl-PL"/>
        </w:rPr>
        <w:t>3</w:t>
      </w:r>
      <w:r>
        <w:rPr>
          <w:rFonts w:ascii="Arial" w:hAnsi="Arial" w:cs="Arial"/>
          <w:bCs/>
          <w:sz w:val="22"/>
          <w:szCs w:val="22"/>
          <w:lang w:val="pl-PL"/>
        </w:rPr>
        <w:t xml:space="preserve">; khối lượng thể tích xốp </w:t>
      </w:r>
      <w:r>
        <w:rPr>
          <w:rFonts w:ascii="Arial" w:hAnsi="Arial" w:cs="Arial"/>
          <w:bCs/>
          <w:sz w:val="22"/>
          <w:szCs w:val="22"/>
          <w:lang w:val="pl-PL"/>
        </w:rPr>
        <w:sym w:font="Symbol" w:char="F067"/>
      </w:r>
      <w:r>
        <w:rPr>
          <w:rFonts w:ascii="Arial" w:hAnsi="Arial" w:cs="Arial"/>
          <w:bCs/>
          <w:sz w:val="22"/>
          <w:szCs w:val="22"/>
          <w:vertAlign w:val="subscript"/>
          <w:lang w:val="pl-PL"/>
        </w:rPr>
        <w:t>c</w:t>
      </w:r>
      <w:r>
        <w:rPr>
          <w:rFonts w:ascii="Arial" w:hAnsi="Arial" w:cs="Arial"/>
          <w:bCs/>
          <w:sz w:val="22"/>
          <w:szCs w:val="22"/>
          <w:lang w:val="pl-PL"/>
        </w:rPr>
        <w:t xml:space="preserve"> = 1400 kg/m</w:t>
      </w:r>
      <w:r w:rsidRPr="00DA209B">
        <w:rPr>
          <w:rFonts w:ascii="Arial" w:hAnsi="Arial" w:cs="Arial"/>
          <w:bCs/>
          <w:sz w:val="22"/>
          <w:szCs w:val="22"/>
          <w:vertAlign w:val="superscript"/>
          <w:lang w:val="pl-PL"/>
        </w:rPr>
        <w:t>3</w:t>
      </w:r>
      <w:r>
        <w:rPr>
          <w:rFonts w:ascii="Arial" w:hAnsi="Arial" w:cs="Arial"/>
          <w:bCs/>
          <w:sz w:val="22"/>
          <w:szCs w:val="22"/>
          <w:lang w:val="pl-PL"/>
        </w:rPr>
        <w:t xml:space="preserve"> và môđun độ lớn trong khoảng 2,0 đến 2,4;</w:t>
      </w:r>
    </w:p>
    <w:p w14:paraId="48674A30" w14:textId="631611C3" w:rsidR="00DA209B" w:rsidRDefault="00DA209B" w:rsidP="00DA209B">
      <w:pPr>
        <w:spacing w:after="60"/>
        <w:rPr>
          <w:rFonts w:ascii="Arial" w:hAnsi="Arial" w:cs="Arial"/>
          <w:bCs/>
          <w:sz w:val="22"/>
          <w:szCs w:val="22"/>
          <w:lang w:val="pl-PL"/>
        </w:rPr>
      </w:pPr>
      <w:r>
        <w:rPr>
          <w:rFonts w:ascii="Arial" w:hAnsi="Arial" w:cs="Arial"/>
          <w:bCs/>
          <w:sz w:val="22"/>
          <w:szCs w:val="22"/>
          <w:lang w:val="pl-PL"/>
        </w:rPr>
        <w:t xml:space="preserve">+, cốt liệu lớn: khối lượng riêng </w:t>
      </w:r>
      <w:r>
        <w:rPr>
          <w:rFonts w:ascii="Arial" w:hAnsi="Arial" w:cs="Arial"/>
          <w:bCs/>
          <w:sz w:val="22"/>
          <w:szCs w:val="22"/>
          <w:lang w:val="pl-PL"/>
        </w:rPr>
        <w:sym w:font="Symbol" w:char="F072"/>
      </w:r>
      <w:r>
        <w:rPr>
          <w:rFonts w:ascii="Arial" w:hAnsi="Arial" w:cs="Arial"/>
          <w:bCs/>
          <w:sz w:val="22"/>
          <w:szCs w:val="22"/>
          <w:vertAlign w:val="subscript"/>
          <w:lang w:val="pl-PL"/>
        </w:rPr>
        <w:t>đ</w:t>
      </w:r>
      <w:r>
        <w:rPr>
          <w:rFonts w:ascii="Arial" w:hAnsi="Arial" w:cs="Arial"/>
          <w:bCs/>
          <w:sz w:val="22"/>
          <w:szCs w:val="22"/>
          <w:lang w:val="pl-PL"/>
        </w:rPr>
        <w:t xml:space="preserve"> = 2,68 g/cm</w:t>
      </w:r>
      <w:r>
        <w:rPr>
          <w:rFonts w:ascii="Arial" w:hAnsi="Arial" w:cs="Arial"/>
          <w:bCs/>
          <w:sz w:val="22"/>
          <w:szCs w:val="22"/>
          <w:vertAlign w:val="superscript"/>
          <w:lang w:val="pl-PL"/>
        </w:rPr>
        <w:t>3</w:t>
      </w:r>
      <w:r>
        <w:rPr>
          <w:rFonts w:ascii="Arial" w:hAnsi="Arial" w:cs="Arial"/>
          <w:bCs/>
          <w:sz w:val="22"/>
          <w:szCs w:val="22"/>
          <w:lang w:val="pl-PL"/>
        </w:rPr>
        <w:t xml:space="preserve">; khối lượng thể tích xốp </w:t>
      </w:r>
      <w:r>
        <w:rPr>
          <w:rFonts w:ascii="Arial" w:hAnsi="Arial" w:cs="Arial"/>
          <w:bCs/>
          <w:sz w:val="22"/>
          <w:szCs w:val="22"/>
          <w:lang w:val="pl-PL"/>
        </w:rPr>
        <w:sym w:font="Symbol" w:char="F067"/>
      </w:r>
      <w:r>
        <w:rPr>
          <w:rFonts w:ascii="Arial" w:hAnsi="Arial" w:cs="Arial"/>
          <w:bCs/>
          <w:sz w:val="22"/>
          <w:szCs w:val="22"/>
          <w:vertAlign w:val="subscript"/>
          <w:lang w:val="pl-PL"/>
        </w:rPr>
        <w:t>đ</w:t>
      </w:r>
      <w:r>
        <w:rPr>
          <w:rFonts w:ascii="Arial" w:hAnsi="Arial" w:cs="Arial"/>
          <w:bCs/>
          <w:sz w:val="22"/>
          <w:szCs w:val="22"/>
          <w:lang w:val="pl-PL"/>
        </w:rPr>
        <w:t xml:space="preserve"> = 1350; 1380 và </w:t>
      </w:r>
      <w:r w:rsidR="003739F7">
        <w:rPr>
          <w:rFonts w:ascii="Arial" w:hAnsi="Arial" w:cs="Arial"/>
          <w:bCs/>
          <w:sz w:val="22"/>
          <w:szCs w:val="22"/>
          <w:lang w:val="pl-PL"/>
        </w:rPr>
        <w:t>1400</w:t>
      </w:r>
      <w:r>
        <w:rPr>
          <w:rFonts w:ascii="Arial" w:hAnsi="Arial" w:cs="Arial"/>
          <w:bCs/>
          <w:sz w:val="22"/>
          <w:szCs w:val="22"/>
          <w:lang w:val="pl-PL"/>
        </w:rPr>
        <w:t xml:space="preserve"> kg/m</w:t>
      </w:r>
      <w:r w:rsidRPr="00DA209B">
        <w:rPr>
          <w:rFonts w:ascii="Arial" w:hAnsi="Arial" w:cs="Arial"/>
          <w:bCs/>
          <w:sz w:val="22"/>
          <w:szCs w:val="22"/>
          <w:vertAlign w:val="superscript"/>
          <w:lang w:val="pl-PL"/>
        </w:rPr>
        <w:t>3</w:t>
      </w:r>
      <w:r>
        <w:rPr>
          <w:rFonts w:ascii="Arial" w:hAnsi="Arial" w:cs="Arial"/>
          <w:bCs/>
          <w:sz w:val="22"/>
          <w:szCs w:val="22"/>
          <w:lang w:val="pl-PL"/>
        </w:rPr>
        <w:t xml:space="preserve"> </w:t>
      </w:r>
      <w:r w:rsidR="003739F7">
        <w:rPr>
          <w:rFonts w:ascii="Arial" w:hAnsi="Arial" w:cs="Arial"/>
          <w:bCs/>
          <w:sz w:val="22"/>
          <w:szCs w:val="22"/>
          <w:lang w:val="pl-PL"/>
        </w:rPr>
        <w:t>ứng với kích thước hạt dang định</w:t>
      </w:r>
      <w:r w:rsidR="00E715F8">
        <w:rPr>
          <w:rFonts w:ascii="Arial" w:hAnsi="Arial" w:cs="Arial"/>
          <w:bCs/>
          <w:sz w:val="22"/>
          <w:szCs w:val="22"/>
          <w:lang w:val="pl-PL"/>
        </w:rPr>
        <w:t xml:space="preserve"> lớn nhất D</w:t>
      </w:r>
      <w:r w:rsidR="00E715F8" w:rsidRPr="00E715F8">
        <w:rPr>
          <w:rFonts w:ascii="Arial" w:hAnsi="Arial" w:cs="Arial"/>
          <w:bCs/>
          <w:sz w:val="22"/>
          <w:szCs w:val="22"/>
          <w:vertAlign w:val="subscript"/>
          <w:lang w:val="pl-PL"/>
        </w:rPr>
        <w:t>max</w:t>
      </w:r>
      <w:r w:rsidR="003739F7">
        <w:rPr>
          <w:rFonts w:ascii="Arial" w:hAnsi="Arial" w:cs="Arial"/>
          <w:bCs/>
          <w:sz w:val="22"/>
          <w:szCs w:val="22"/>
          <w:lang w:val="pl-PL"/>
        </w:rPr>
        <w:t xml:space="preserve"> </w:t>
      </w:r>
      <w:r w:rsidR="009B54F5">
        <w:rPr>
          <w:rFonts w:ascii="Arial" w:hAnsi="Arial" w:cs="Arial"/>
          <w:bCs/>
          <w:sz w:val="22"/>
          <w:szCs w:val="22"/>
          <w:lang w:val="pl-PL"/>
        </w:rPr>
        <w:t xml:space="preserve">= </w:t>
      </w:r>
      <w:r w:rsidR="003739F7">
        <w:rPr>
          <w:rFonts w:ascii="Arial" w:hAnsi="Arial" w:cs="Arial"/>
          <w:bCs/>
          <w:sz w:val="22"/>
          <w:szCs w:val="22"/>
          <w:lang w:val="pl-PL"/>
        </w:rPr>
        <w:t>20, 40 và 70 mm</w:t>
      </w:r>
      <w:r>
        <w:rPr>
          <w:rFonts w:ascii="Arial" w:hAnsi="Arial" w:cs="Arial"/>
          <w:bCs/>
          <w:sz w:val="22"/>
          <w:szCs w:val="22"/>
          <w:lang w:val="pl-PL"/>
        </w:rPr>
        <w:t>;</w:t>
      </w:r>
    </w:p>
    <w:p w14:paraId="0B201A42" w14:textId="5D9C6E60" w:rsidR="003739F7" w:rsidRDefault="003739F7" w:rsidP="003739F7">
      <w:pPr>
        <w:spacing w:after="60"/>
        <w:rPr>
          <w:rFonts w:ascii="Arial" w:hAnsi="Arial" w:cs="Arial"/>
          <w:bCs/>
          <w:sz w:val="22"/>
          <w:szCs w:val="22"/>
          <w:lang w:val="pl-PL"/>
        </w:rPr>
      </w:pPr>
      <w:r>
        <w:rPr>
          <w:rFonts w:ascii="Arial" w:hAnsi="Arial" w:cs="Arial"/>
          <w:bCs/>
          <w:sz w:val="22"/>
          <w:szCs w:val="22"/>
          <w:lang w:val="pl-PL"/>
        </w:rPr>
        <w:t xml:space="preserve">+, khối lượng riêng của nước </w:t>
      </w:r>
      <w:r>
        <w:rPr>
          <w:rFonts w:ascii="Arial" w:hAnsi="Arial" w:cs="Arial"/>
          <w:bCs/>
          <w:sz w:val="22"/>
          <w:szCs w:val="22"/>
          <w:lang w:val="pl-PL"/>
        </w:rPr>
        <w:sym w:font="Symbol" w:char="F072"/>
      </w:r>
      <w:r>
        <w:rPr>
          <w:rFonts w:ascii="Arial" w:hAnsi="Arial" w:cs="Arial"/>
          <w:bCs/>
          <w:sz w:val="22"/>
          <w:szCs w:val="22"/>
          <w:vertAlign w:val="subscript"/>
          <w:lang w:val="pl-PL"/>
        </w:rPr>
        <w:t>n</w:t>
      </w:r>
      <w:r>
        <w:rPr>
          <w:rFonts w:ascii="Arial" w:hAnsi="Arial" w:cs="Arial"/>
          <w:bCs/>
          <w:sz w:val="22"/>
          <w:szCs w:val="22"/>
          <w:lang w:val="pl-PL"/>
        </w:rPr>
        <w:t xml:space="preserve"> = 1,0 g/cm</w:t>
      </w:r>
      <w:r>
        <w:rPr>
          <w:rFonts w:ascii="Arial" w:hAnsi="Arial" w:cs="Arial"/>
          <w:bCs/>
          <w:sz w:val="22"/>
          <w:szCs w:val="22"/>
          <w:vertAlign w:val="superscript"/>
          <w:lang w:val="pl-PL"/>
        </w:rPr>
        <w:t>3</w:t>
      </w:r>
      <w:r>
        <w:rPr>
          <w:rFonts w:ascii="Arial" w:hAnsi="Arial" w:cs="Arial"/>
          <w:bCs/>
          <w:sz w:val="22"/>
          <w:szCs w:val="22"/>
          <w:lang w:val="pl-PL"/>
        </w:rPr>
        <w:t>;</w:t>
      </w:r>
    </w:p>
    <w:p w14:paraId="55433B7B" w14:textId="58C0F01A" w:rsidR="003739F7" w:rsidRDefault="003739F7" w:rsidP="003739F7">
      <w:pPr>
        <w:spacing w:after="60"/>
        <w:rPr>
          <w:rFonts w:ascii="Arial" w:hAnsi="Arial" w:cs="Arial"/>
          <w:bCs/>
          <w:sz w:val="22"/>
          <w:szCs w:val="22"/>
          <w:lang w:val="pl-PL"/>
        </w:rPr>
      </w:pPr>
      <w:r>
        <w:rPr>
          <w:rFonts w:ascii="Arial" w:hAnsi="Arial" w:cs="Arial"/>
          <w:bCs/>
          <w:sz w:val="22"/>
          <w:szCs w:val="22"/>
          <w:lang w:val="pl-PL"/>
        </w:rPr>
        <w:t>+, lượng nước trộn bao gồm cả lượng phụ gia hóa học.</w:t>
      </w:r>
    </w:p>
    <w:p w14:paraId="7CC7F08E" w14:textId="3CDFDAD6" w:rsidR="00926700" w:rsidRDefault="00926700" w:rsidP="003739F7">
      <w:pPr>
        <w:spacing w:after="60"/>
        <w:rPr>
          <w:rFonts w:ascii="Arial" w:hAnsi="Arial" w:cs="Arial"/>
          <w:bCs/>
          <w:sz w:val="22"/>
          <w:szCs w:val="22"/>
          <w:lang w:val="pl-PL"/>
        </w:rPr>
      </w:pPr>
      <w:r>
        <w:rPr>
          <w:rFonts w:ascii="Arial" w:hAnsi="Arial" w:cs="Arial"/>
          <w:bCs/>
          <w:sz w:val="22"/>
          <w:szCs w:val="22"/>
          <w:lang w:val="pl-PL"/>
        </w:rPr>
        <w:t xml:space="preserve">+, Ký hiệu: </w:t>
      </w:r>
      <w:r>
        <w:rPr>
          <w:rFonts w:ascii="Arial" w:hAnsi="Arial" w:cs="Arial"/>
          <w:bCs/>
          <w:sz w:val="22"/>
          <w:szCs w:val="22"/>
          <w:lang w:val="pl-PL"/>
        </w:rPr>
        <w:tab/>
        <w:t>PGHH - phụ gia hóa học</w:t>
      </w:r>
    </w:p>
    <w:p w14:paraId="265DB544" w14:textId="5A1EF967" w:rsidR="00926700" w:rsidRDefault="00926700" w:rsidP="003739F7">
      <w:pPr>
        <w:spacing w:after="60"/>
        <w:rPr>
          <w:rFonts w:ascii="Arial" w:hAnsi="Arial" w:cs="Arial"/>
          <w:bCs/>
          <w:sz w:val="22"/>
          <w:szCs w:val="22"/>
          <w:lang w:val="pl-PL"/>
        </w:rPr>
      </w:pPr>
      <w:r>
        <w:rPr>
          <w:rFonts w:ascii="Arial" w:hAnsi="Arial" w:cs="Arial"/>
          <w:bCs/>
          <w:sz w:val="22"/>
          <w:szCs w:val="22"/>
          <w:lang w:val="pl-PL"/>
        </w:rPr>
        <w:tab/>
      </w:r>
      <w:r>
        <w:rPr>
          <w:rFonts w:ascii="Arial" w:hAnsi="Arial" w:cs="Arial"/>
          <w:bCs/>
          <w:sz w:val="22"/>
          <w:szCs w:val="22"/>
          <w:lang w:val="pl-PL"/>
        </w:rPr>
        <w:tab/>
        <w:t>Không PG - không sử dụng PGHH</w:t>
      </w:r>
    </w:p>
    <w:p w14:paraId="052D13DF" w14:textId="12EE86E3" w:rsidR="00926700" w:rsidRDefault="00926700" w:rsidP="003739F7">
      <w:pPr>
        <w:spacing w:after="60"/>
        <w:rPr>
          <w:rFonts w:ascii="Arial" w:hAnsi="Arial" w:cs="Arial"/>
          <w:bCs/>
          <w:sz w:val="22"/>
          <w:szCs w:val="22"/>
          <w:lang w:val="pl-PL"/>
        </w:rPr>
      </w:pPr>
      <w:r>
        <w:rPr>
          <w:rFonts w:ascii="Arial" w:hAnsi="Arial" w:cs="Arial"/>
          <w:bCs/>
          <w:sz w:val="22"/>
          <w:szCs w:val="22"/>
          <w:lang w:val="pl-PL"/>
        </w:rPr>
        <w:tab/>
      </w:r>
      <w:r>
        <w:rPr>
          <w:rFonts w:ascii="Arial" w:hAnsi="Arial" w:cs="Arial"/>
          <w:bCs/>
          <w:sz w:val="22"/>
          <w:szCs w:val="22"/>
          <w:lang w:val="pl-PL"/>
        </w:rPr>
        <w:tab/>
        <w:t>PGHD - phụ gia hóa dẻo</w:t>
      </w:r>
    </w:p>
    <w:p w14:paraId="65A6BA91" w14:textId="5B7A155C" w:rsidR="00926700" w:rsidRDefault="00926700" w:rsidP="003739F7">
      <w:pPr>
        <w:spacing w:after="60"/>
        <w:rPr>
          <w:rFonts w:ascii="Arial" w:hAnsi="Arial" w:cs="Arial"/>
          <w:bCs/>
          <w:sz w:val="22"/>
          <w:szCs w:val="22"/>
          <w:lang w:val="pl-PL"/>
        </w:rPr>
      </w:pPr>
      <w:r>
        <w:rPr>
          <w:rFonts w:ascii="Arial" w:hAnsi="Arial" w:cs="Arial"/>
          <w:bCs/>
          <w:sz w:val="22"/>
          <w:szCs w:val="22"/>
          <w:lang w:val="pl-PL"/>
        </w:rPr>
        <w:tab/>
      </w:r>
      <w:r>
        <w:rPr>
          <w:rFonts w:ascii="Arial" w:hAnsi="Arial" w:cs="Arial"/>
          <w:bCs/>
          <w:sz w:val="22"/>
          <w:szCs w:val="22"/>
          <w:lang w:val="pl-PL"/>
        </w:rPr>
        <w:tab/>
        <w:t>PGSD - phụ gia siêu dẻo</w:t>
      </w:r>
    </w:p>
    <w:p w14:paraId="071DD258" w14:textId="77777777" w:rsidR="00926700" w:rsidRDefault="00926700">
      <w:pPr>
        <w:spacing w:before="0" w:line="240" w:lineRule="auto"/>
        <w:rPr>
          <w:rFonts w:ascii="Arial" w:hAnsi="Arial" w:cs="Arial"/>
          <w:b/>
          <w:sz w:val="22"/>
          <w:szCs w:val="22"/>
          <w:lang w:val="pl-PL"/>
        </w:rPr>
      </w:pPr>
      <w:r>
        <w:rPr>
          <w:rFonts w:ascii="Arial" w:hAnsi="Arial" w:cs="Arial"/>
          <w:b/>
          <w:sz w:val="22"/>
          <w:szCs w:val="22"/>
          <w:lang w:val="pl-PL"/>
        </w:rPr>
        <w:br w:type="page"/>
      </w:r>
    </w:p>
    <w:p w14:paraId="228BD830" w14:textId="759242E9" w:rsidR="003739F7" w:rsidRDefault="003739F7" w:rsidP="003739F7">
      <w:pPr>
        <w:spacing w:after="60"/>
        <w:rPr>
          <w:rFonts w:ascii="Arial" w:hAnsi="Arial" w:cs="Arial"/>
          <w:b/>
          <w:sz w:val="22"/>
          <w:szCs w:val="22"/>
          <w:lang w:val="pl-PL"/>
        </w:rPr>
      </w:pPr>
      <w:r w:rsidRPr="003739F7">
        <w:rPr>
          <w:rFonts w:ascii="Arial" w:hAnsi="Arial" w:cs="Arial"/>
          <w:b/>
          <w:sz w:val="22"/>
          <w:szCs w:val="22"/>
          <w:lang w:val="pl-PL"/>
        </w:rPr>
        <w:lastRenderedPageBreak/>
        <w:t>B.2 Thành phần</w:t>
      </w:r>
      <w:r w:rsidR="005303B6">
        <w:rPr>
          <w:rFonts w:ascii="Arial" w:hAnsi="Arial" w:cs="Arial"/>
          <w:b/>
          <w:sz w:val="22"/>
          <w:szCs w:val="22"/>
          <w:lang w:val="pl-PL"/>
        </w:rPr>
        <w:t xml:space="preserve"> </w:t>
      </w:r>
      <w:r w:rsidRPr="003739F7">
        <w:rPr>
          <w:rFonts w:ascii="Arial" w:hAnsi="Arial" w:cs="Arial"/>
          <w:b/>
          <w:sz w:val="22"/>
          <w:szCs w:val="22"/>
          <w:lang w:val="pl-PL"/>
        </w:rPr>
        <w:t>bê tông cơ sở có độ sụt hỗn hợp bê tông 10 mm – 40 mm</w:t>
      </w:r>
    </w:p>
    <w:tbl>
      <w:tblPr>
        <w:tblStyle w:val="TableGrid"/>
        <w:tblW w:w="0" w:type="auto"/>
        <w:tblLook w:val="04A0" w:firstRow="1" w:lastRow="0" w:firstColumn="1" w:lastColumn="0" w:noHBand="0" w:noVBand="1"/>
      </w:tblPr>
      <w:tblGrid>
        <w:gridCol w:w="1255"/>
        <w:gridCol w:w="1305"/>
        <w:gridCol w:w="1255"/>
        <w:gridCol w:w="1253"/>
        <w:gridCol w:w="1253"/>
        <w:gridCol w:w="1254"/>
        <w:gridCol w:w="1254"/>
        <w:gridCol w:w="1254"/>
      </w:tblGrid>
      <w:tr w:rsidR="00E715F8" w14:paraId="7003B486" w14:textId="77777777" w:rsidTr="005303B6">
        <w:tc>
          <w:tcPr>
            <w:tcW w:w="1255" w:type="dxa"/>
            <w:tcBorders>
              <w:bottom w:val="single" w:sz="4" w:space="0" w:color="auto"/>
            </w:tcBorders>
          </w:tcPr>
          <w:p w14:paraId="0A970D30" w14:textId="206F4B32" w:rsidR="00E715F8" w:rsidRDefault="00E715F8" w:rsidP="00A14DD2">
            <w:pPr>
              <w:spacing w:after="60"/>
              <w:jc w:val="center"/>
              <w:rPr>
                <w:rFonts w:ascii="Arial" w:hAnsi="Arial" w:cs="Arial"/>
                <w:bCs/>
                <w:sz w:val="22"/>
                <w:szCs w:val="22"/>
                <w:lang w:val="pl-PL"/>
              </w:rPr>
            </w:pPr>
            <w:r>
              <w:rPr>
                <w:rFonts w:ascii="Arial" w:hAnsi="Arial" w:cs="Arial"/>
                <w:bCs/>
                <w:sz w:val="22"/>
                <w:szCs w:val="22"/>
                <w:lang w:val="pl-PL"/>
              </w:rPr>
              <w:t>D</w:t>
            </w:r>
            <w:r w:rsidRPr="00E715F8">
              <w:rPr>
                <w:rFonts w:ascii="Arial" w:hAnsi="Arial" w:cs="Arial"/>
                <w:bCs/>
                <w:sz w:val="22"/>
                <w:szCs w:val="22"/>
                <w:vertAlign w:val="subscript"/>
                <w:lang w:val="pl-PL"/>
              </w:rPr>
              <w:t>max</w:t>
            </w:r>
          </w:p>
        </w:tc>
        <w:tc>
          <w:tcPr>
            <w:tcW w:w="1305" w:type="dxa"/>
            <w:tcBorders>
              <w:bottom w:val="single" w:sz="4" w:space="0" w:color="auto"/>
            </w:tcBorders>
          </w:tcPr>
          <w:p w14:paraId="5FE1A3D5" w14:textId="5A49813A" w:rsidR="00E715F8" w:rsidRDefault="00E715F8" w:rsidP="00A14DD2">
            <w:pPr>
              <w:spacing w:after="60"/>
              <w:jc w:val="center"/>
              <w:rPr>
                <w:rFonts w:ascii="Arial" w:hAnsi="Arial" w:cs="Arial"/>
                <w:bCs/>
                <w:sz w:val="22"/>
                <w:szCs w:val="22"/>
                <w:lang w:val="pl-PL"/>
              </w:rPr>
            </w:pPr>
            <w:r>
              <w:rPr>
                <w:rFonts w:ascii="Arial" w:hAnsi="Arial" w:cs="Arial"/>
                <w:bCs/>
                <w:sz w:val="22"/>
                <w:szCs w:val="22"/>
                <w:lang w:val="pl-PL"/>
              </w:rPr>
              <w:t>Mác (cấp) bê tông</w:t>
            </w:r>
          </w:p>
        </w:tc>
        <w:tc>
          <w:tcPr>
            <w:tcW w:w="7523" w:type="dxa"/>
            <w:gridSpan w:val="6"/>
            <w:tcBorders>
              <w:bottom w:val="single" w:sz="4" w:space="0" w:color="auto"/>
            </w:tcBorders>
          </w:tcPr>
          <w:p w14:paraId="5722E04C" w14:textId="5C38437F" w:rsidR="00E715F8" w:rsidRDefault="00E715F8" w:rsidP="00A14DD2">
            <w:pPr>
              <w:spacing w:after="60"/>
              <w:jc w:val="center"/>
              <w:rPr>
                <w:rFonts w:ascii="Arial" w:hAnsi="Arial" w:cs="Arial"/>
                <w:bCs/>
                <w:sz w:val="22"/>
                <w:szCs w:val="22"/>
                <w:lang w:val="pl-PL"/>
              </w:rPr>
            </w:pPr>
            <w:r>
              <w:rPr>
                <w:rFonts w:ascii="Arial" w:hAnsi="Arial" w:cs="Arial"/>
                <w:bCs/>
                <w:sz w:val="22"/>
                <w:szCs w:val="22"/>
                <w:lang w:val="pl-PL"/>
              </w:rPr>
              <w:t>Vật liệu cho 1m</w:t>
            </w:r>
            <w:r w:rsidRPr="005303B6">
              <w:rPr>
                <w:rFonts w:ascii="Arial" w:hAnsi="Arial" w:cs="Arial"/>
                <w:bCs/>
                <w:sz w:val="22"/>
                <w:szCs w:val="22"/>
                <w:vertAlign w:val="superscript"/>
                <w:lang w:val="pl-PL"/>
              </w:rPr>
              <w:t>3</w:t>
            </w:r>
            <w:r>
              <w:rPr>
                <w:rFonts w:ascii="Arial" w:hAnsi="Arial" w:cs="Arial"/>
                <w:bCs/>
                <w:sz w:val="22"/>
                <w:szCs w:val="22"/>
                <w:lang w:val="pl-PL"/>
              </w:rPr>
              <w:t xml:space="preserve"> hỗn hợp bê tông tro bay</w:t>
            </w:r>
          </w:p>
        </w:tc>
      </w:tr>
      <w:tr w:rsidR="00E715F8" w14:paraId="3BC1B178" w14:textId="77777777" w:rsidTr="005303B6">
        <w:tc>
          <w:tcPr>
            <w:tcW w:w="1255" w:type="dxa"/>
            <w:tcBorders>
              <w:bottom w:val="nil"/>
            </w:tcBorders>
          </w:tcPr>
          <w:p w14:paraId="59316E9E" w14:textId="592B3FC2" w:rsidR="00E715F8" w:rsidRDefault="00E715F8" w:rsidP="005303B6">
            <w:pPr>
              <w:spacing w:after="60" w:line="240" w:lineRule="auto"/>
              <w:jc w:val="center"/>
              <w:rPr>
                <w:rFonts w:ascii="Arial" w:hAnsi="Arial" w:cs="Arial"/>
                <w:bCs/>
                <w:sz w:val="22"/>
                <w:szCs w:val="22"/>
                <w:lang w:val="pl-PL"/>
              </w:rPr>
            </w:pPr>
          </w:p>
        </w:tc>
        <w:tc>
          <w:tcPr>
            <w:tcW w:w="1305" w:type="dxa"/>
            <w:tcBorders>
              <w:bottom w:val="nil"/>
            </w:tcBorders>
          </w:tcPr>
          <w:p w14:paraId="586D79A4" w14:textId="4B500DB9" w:rsidR="00E715F8" w:rsidRDefault="00E715F8" w:rsidP="005303B6">
            <w:pPr>
              <w:spacing w:after="60" w:line="240" w:lineRule="auto"/>
              <w:jc w:val="center"/>
              <w:rPr>
                <w:rFonts w:ascii="Arial" w:hAnsi="Arial" w:cs="Arial"/>
                <w:bCs/>
                <w:sz w:val="22"/>
                <w:szCs w:val="22"/>
                <w:lang w:val="pl-PL"/>
              </w:rPr>
            </w:pPr>
          </w:p>
        </w:tc>
        <w:tc>
          <w:tcPr>
            <w:tcW w:w="1255" w:type="dxa"/>
            <w:tcBorders>
              <w:bottom w:val="nil"/>
            </w:tcBorders>
          </w:tcPr>
          <w:p w14:paraId="7AE06509" w14:textId="7BA697DC" w:rsidR="00E715F8" w:rsidRDefault="00311644" w:rsidP="005303B6">
            <w:pPr>
              <w:spacing w:after="60" w:line="240" w:lineRule="auto"/>
              <w:jc w:val="center"/>
              <w:rPr>
                <w:rFonts w:ascii="Arial" w:hAnsi="Arial" w:cs="Arial"/>
                <w:bCs/>
                <w:sz w:val="22"/>
                <w:szCs w:val="22"/>
                <w:lang w:val="pl-PL"/>
              </w:rPr>
            </w:pPr>
            <w:r>
              <w:rPr>
                <w:rFonts w:ascii="Arial" w:hAnsi="Arial" w:cs="Arial"/>
                <w:bCs/>
                <w:sz w:val="22"/>
                <w:szCs w:val="22"/>
                <w:lang w:val="pl-PL"/>
              </w:rPr>
              <w:t>Xi măng</w:t>
            </w:r>
          </w:p>
        </w:tc>
        <w:tc>
          <w:tcPr>
            <w:tcW w:w="1253" w:type="dxa"/>
            <w:tcBorders>
              <w:bottom w:val="nil"/>
            </w:tcBorders>
          </w:tcPr>
          <w:p w14:paraId="0D911005" w14:textId="10BC854C" w:rsidR="00E715F8" w:rsidRDefault="00311644" w:rsidP="005303B6">
            <w:pPr>
              <w:spacing w:after="60" w:line="240" w:lineRule="auto"/>
              <w:jc w:val="center"/>
              <w:rPr>
                <w:rFonts w:ascii="Arial" w:hAnsi="Arial" w:cs="Arial"/>
                <w:bCs/>
                <w:sz w:val="22"/>
                <w:szCs w:val="22"/>
                <w:lang w:val="pl-PL"/>
              </w:rPr>
            </w:pPr>
            <w:r>
              <w:rPr>
                <w:rFonts w:ascii="Arial" w:hAnsi="Arial" w:cs="Arial"/>
                <w:bCs/>
                <w:sz w:val="22"/>
                <w:szCs w:val="22"/>
                <w:lang w:val="pl-PL"/>
              </w:rPr>
              <w:t>Tro bay</w:t>
            </w:r>
          </w:p>
        </w:tc>
        <w:tc>
          <w:tcPr>
            <w:tcW w:w="1253" w:type="dxa"/>
            <w:tcBorders>
              <w:bottom w:val="nil"/>
            </w:tcBorders>
          </w:tcPr>
          <w:p w14:paraId="11204C23" w14:textId="3DBF404F" w:rsidR="00E715F8" w:rsidRDefault="00311644" w:rsidP="005303B6">
            <w:pPr>
              <w:spacing w:after="60" w:line="240" w:lineRule="auto"/>
              <w:jc w:val="center"/>
              <w:rPr>
                <w:rFonts w:ascii="Arial" w:hAnsi="Arial" w:cs="Arial"/>
                <w:bCs/>
                <w:sz w:val="22"/>
                <w:szCs w:val="22"/>
                <w:lang w:val="pl-PL"/>
              </w:rPr>
            </w:pPr>
            <w:r>
              <w:rPr>
                <w:rFonts w:ascii="Arial" w:hAnsi="Arial" w:cs="Arial"/>
                <w:bCs/>
                <w:sz w:val="22"/>
                <w:szCs w:val="22"/>
                <w:lang w:val="pl-PL"/>
              </w:rPr>
              <w:t>CLN</w:t>
            </w:r>
          </w:p>
        </w:tc>
        <w:tc>
          <w:tcPr>
            <w:tcW w:w="1254" w:type="dxa"/>
            <w:tcBorders>
              <w:bottom w:val="nil"/>
            </w:tcBorders>
          </w:tcPr>
          <w:p w14:paraId="1F1596A9" w14:textId="01CB47BD" w:rsidR="00E715F8" w:rsidRDefault="00311644" w:rsidP="005303B6">
            <w:pPr>
              <w:spacing w:after="60" w:line="240" w:lineRule="auto"/>
              <w:jc w:val="center"/>
              <w:rPr>
                <w:rFonts w:ascii="Arial" w:hAnsi="Arial" w:cs="Arial"/>
                <w:bCs/>
                <w:sz w:val="22"/>
                <w:szCs w:val="22"/>
                <w:lang w:val="pl-PL"/>
              </w:rPr>
            </w:pPr>
            <w:r>
              <w:rPr>
                <w:rFonts w:ascii="Arial" w:hAnsi="Arial" w:cs="Arial"/>
                <w:bCs/>
                <w:sz w:val="22"/>
                <w:szCs w:val="22"/>
                <w:lang w:val="pl-PL"/>
              </w:rPr>
              <w:t>CLL</w:t>
            </w:r>
          </w:p>
        </w:tc>
        <w:tc>
          <w:tcPr>
            <w:tcW w:w="1254" w:type="dxa"/>
            <w:tcBorders>
              <w:bottom w:val="nil"/>
            </w:tcBorders>
          </w:tcPr>
          <w:p w14:paraId="1A4190DD" w14:textId="7FF5BF56" w:rsidR="00E715F8" w:rsidRDefault="00A14DD2" w:rsidP="005303B6">
            <w:pPr>
              <w:spacing w:after="60" w:line="240" w:lineRule="auto"/>
              <w:jc w:val="center"/>
              <w:rPr>
                <w:rFonts w:ascii="Arial" w:hAnsi="Arial" w:cs="Arial"/>
                <w:bCs/>
                <w:sz w:val="22"/>
                <w:szCs w:val="22"/>
                <w:lang w:val="pl-PL"/>
              </w:rPr>
            </w:pPr>
            <w:r>
              <w:rPr>
                <w:rFonts w:ascii="Arial" w:hAnsi="Arial" w:cs="Arial"/>
                <w:bCs/>
                <w:sz w:val="22"/>
                <w:szCs w:val="22"/>
                <w:lang w:val="pl-PL"/>
              </w:rPr>
              <w:t>Nước</w:t>
            </w:r>
          </w:p>
        </w:tc>
        <w:tc>
          <w:tcPr>
            <w:tcW w:w="1254" w:type="dxa"/>
            <w:tcBorders>
              <w:bottom w:val="nil"/>
            </w:tcBorders>
          </w:tcPr>
          <w:p w14:paraId="605F1BFD" w14:textId="12347E41" w:rsidR="00E715F8" w:rsidRDefault="00A14DD2" w:rsidP="005303B6">
            <w:pPr>
              <w:spacing w:after="60" w:line="240" w:lineRule="auto"/>
              <w:jc w:val="center"/>
              <w:rPr>
                <w:rFonts w:ascii="Arial" w:hAnsi="Arial" w:cs="Arial"/>
                <w:bCs/>
                <w:sz w:val="22"/>
                <w:szCs w:val="22"/>
                <w:lang w:val="pl-PL"/>
              </w:rPr>
            </w:pPr>
            <w:r>
              <w:rPr>
                <w:rFonts w:ascii="Arial" w:hAnsi="Arial" w:cs="Arial"/>
                <w:bCs/>
                <w:sz w:val="22"/>
                <w:szCs w:val="22"/>
                <w:lang w:val="pl-PL"/>
              </w:rPr>
              <w:t>PGHH</w:t>
            </w:r>
          </w:p>
        </w:tc>
      </w:tr>
      <w:tr w:rsidR="00311644" w14:paraId="3AB13995" w14:textId="77777777" w:rsidTr="005303B6">
        <w:tc>
          <w:tcPr>
            <w:tcW w:w="1255" w:type="dxa"/>
            <w:tcBorders>
              <w:top w:val="nil"/>
            </w:tcBorders>
          </w:tcPr>
          <w:p w14:paraId="0D8644F8" w14:textId="220D5F56" w:rsidR="00311644" w:rsidRDefault="00311644" w:rsidP="005303B6">
            <w:pPr>
              <w:spacing w:after="60" w:line="240" w:lineRule="auto"/>
              <w:jc w:val="center"/>
              <w:rPr>
                <w:rFonts w:ascii="Arial" w:hAnsi="Arial" w:cs="Arial"/>
                <w:bCs/>
                <w:sz w:val="22"/>
                <w:szCs w:val="22"/>
                <w:lang w:val="pl-PL"/>
              </w:rPr>
            </w:pPr>
            <w:r>
              <w:rPr>
                <w:rFonts w:ascii="Arial" w:hAnsi="Arial" w:cs="Arial"/>
                <w:bCs/>
                <w:sz w:val="22"/>
                <w:szCs w:val="22"/>
                <w:lang w:val="pl-PL"/>
              </w:rPr>
              <w:t>mm</w:t>
            </w:r>
          </w:p>
        </w:tc>
        <w:tc>
          <w:tcPr>
            <w:tcW w:w="1305" w:type="dxa"/>
            <w:tcBorders>
              <w:top w:val="nil"/>
            </w:tcBorders>
          </w:tcPr>
          <w:p w14:paraId="73109610" w14:textId="77777777" w:rsidR="00311644" w:rsidRDefault="00311644" w:rsidP="005303B6">
            <w:pPr>
              <w:spacing w:after="60" w:line="240" w:lineRule="auto"/>
              <w:jc w:val="center"/>
              <w:rPr>
                <w:rFonts w:ascii="Arial" w:hAnsi="Arial" w:cs="Arial"/>
                <w:bCs/>
                <w:sz w:val="22"/>
                <w:szCs w:val="22"/>
                <w:lang w:val="pl-PL"/>
              </w:rPr>
            </w:pPr>
          </w:p>
        </w:tc>
        <w:tc>
          <w:tcPr>
            <w:tcW w:w="1255" w:type="dxa"/>
            <w:tcBorders>
              <w:top w:val="nil"/>
            </w:tcBorders>
          </w:tcPr>
          <w:p w14:paraId="5E59D7F3" w14:textId="39FB2203" w:rsidR="00311644" w:rsidRDefault="00311644" w:rsidP="005303B6">
            <w:pPr>
              <w:spacing w:after="60" w:line="240" w:lineRule="auto"/>
              <w:jc w:val="center"/>
              <w:rPr>
                <w:rFonts w:ascii="Arial" w:hAnsi="Arial" w:cs="Arial"/>
                <w:bCs/>
                <w:sz w:val="22"/>
                <w:szCs w:val="22"/>
                <w:lang w:val="pl-PL"/>
              </w:rPr>
            </w:pPr>
            <w:r>
              <w:rPr>
                <w:rFonts w:ascii="Arial" w:hAnsi="Arial" w:cs="Arial"/>
                <w:bCs/>
                <w:sz w:val="22"/>
                <w:szCs w:val="22"/>
                <w:lang w:val="pl-PL"/>
              </w:rPr>
              <w:t>kg</w:t>
            </w:r>
          </w:p>
        </w:tc>
        <w:tc>
          <w:tcPr>
            <w:tcW w:w="1253" w:type="dxa"/>
            <w:tcBorders>
              <w:top w:val="nil"/>
            </w:tcBorders>
          </w:tcPr>
          <w:p w14:paraId="37BE7419" w14:textId="16E53DD6" w:rsidR="00311644" w:rsidRDefault="00311644" w:rsidP="005303B6">
            <w:pPr>
              <w:spacing w:after="60" w:line="240" w:lineRule="auto"/>
              <w:jc w:val="center"/>
              <w:rPr>
                <w:rFonts w:ascii="Arial" w:hAnsi="Arial" w:cs="Arial"/>
                <w:bCs/>
                <w:sz w:val="22"/>
                <w:szCs w:val="22"/>
                <w:lang w:val="pl-PL"/>
              </w:rPr>
            </w:pPr>
            <w:r>
              <w:rPr>
                <w:rFonts w:ascii="Arial" w:hAnsi="Arial" w:cs="Arial"/>
                <w:bCs/>
                <w:sz w:val="22"/>
                <w:szCs w:val="22"/>
                <w:lang w:val="pl-PL"/>
              </w:rPr>
              <w:t>kg</w:t>
            </w:r>
          </w:p>
        </w:tc>
        <w:tc>
          <w:tcPr>
            <w:tcW w:w="1253" w:type="dxa"/>
            <w:tcBorders>
              <w:top w:val="nil"/>
            </w:tcBorders>
          </w:tcPr>
          <w:p w14:paraId="2078AF5C" w14:textId="0E6043F5" w:rsidR="00311644" w:rsidRDefault="00311644" w:rsidP="005303B6">
            <w:pPr>
              <w:spacing w:after="60" w:line="240" w:lineRule="auto"/>
              <w:jc w:val="center"/>
              <w:rPr>
                <w:rFonts w:ascii="Arial" w:hAnsi="Arial" w:cs="Arial"/>
                <w:bCs/>
                <w:sz w:val="22"/>
                <w:szCs w:val="22"/>
                <w:lang w:val="pl-PL"/>
              </w:rPr>
            </w:pPr>
            <w:r>
              <w:rPr>
                <w:rFonts w:ascii="Arial" w:hAnsi="Arial" w:cs="Arial"/>
                <w:bCs/>
                <w:sz w:val="22"/>
                <w:szCs w:val="22"/>
                <w:lang w:val="pl-PL"/>
              </w:rPr>
              <w:t>m</w:t>
            </w:r>
            <w:r w:rsidRPr="00311644">
              <w:rPr>
                <w:rFonts w:ascii="Arial" w:hAnsi="Arial" w:cs="Arial"/>
                <w:bCs/>
                <w:sz w:val="22"/>
                <w:szCs w:val="22"/>
                <w:vertAlign w:val="superscript"/>
                <w:lang w:val="pl-PL"/>
              </w:rPr>
              <w:t>3</w:t>
            </w:r>
          </w:p>
        </w:tc>
        <w:tc>
          <w:tcPr>
            <w:tcW w:w="1254" w:type="dxa"/>
            <w:tcBorders>
              <w:top w:val="nil"/>
            </w:tcBorders>
          </w:tcPr>
          <w:p w14:paraId="50EC32D0" w14:textId="77777777" w:rsidR="00311644" w:rsidRDefault="00311644" w:rsidP="005303B6">
            <w:pPr>
              <w:spacing w:after="60" w:line="240" w:lineRule="auto"/>
              <w:jc w:val="center"/>
              <w:rPr>
                <w:rFonts w:ascii="Arial" w:hAnsi="Arial" w:cs="Arial"/>
                <w:bCs/>
                <w:sz w:val="22"/>
                <w:szCs w:val="22"/>
                <w:lang w:val="pl-PL"/>
              </w:rPr>
            </w:pPr>
          </w:p>
        </w:tc>
        <w:tc>
          <w:tcPr>
            <w:tcW w:w="1254" w:type="dxa"/>
            <w:tcBorders>
              <w:top w:val="nil"/>
            </w:tcBorders>
          </w:tcPr>
          <w:p w14:paraId="10663FF7" w14:textId="17B26578" w:rsidR="00311644" w:rsidRDefault="00A14DD2" w:rsidP="005303B6">
            <w:pPr>
              <w:spacing w:after="60" w:line="240" w:lineRule="auto"/>
              <w:jc w:val="center"/>
              <w:rPr>
                <w:rFonts w:ascii="Arial" w:hAnsi="Arial" w:cs="Arial"/>
                <w:bCs/>
                <w:sz w:val="22"/>
                <w:szCs w:val="22"/>
                <w:lang w:val="pl-PL"/>
              </w:rPr>
            </w:pPr>
            <w:r>
              <w:rPr>
                <w:rFonts w:ascii="Arial" w:hAnsi="Arial" w:cs="Arial"/>
                <w:bCs/>
                <w:sz w:val="22"/>
                <w:szCs w:val="22"/>
                <w:lang w:val="pl-PL"/>
              </w:rPr>
              <w:t>lít</w:t>
            </w:r>
          </w:p>
        </w:tc>
        <w:tc>
          <w:tcPr>
            <w:tcW w:w="1254" w:type="dxa"/>
            <w:tcBorders>
              <w:top w:val="nil"/>
            </w:tcBorders>
          </w:tcPr>
          <w:p w14:paraId="3DB09782" w14:textId="79BB6111" w:rsidR="00311644" w:rsidRDefault="00A14DD2" w:rsidP="005303B6">
            <w:pPr>
              <w:spacing w:after="60" w:line="240" w:lineRule="auto"/>
              <w:jc w:val="center"/>
              <w:rPr>
                <w:rFonts w:ascii="Arial" w:hAnsi="Arial" w:cs="Arial"/>
                <w:bCs/>
                <w:sz w:val="22"/>
                <w:szCs w:val="22"/>
                <w:lang w:val="pl-PL"/>
              </w:rPr>
            </w:pPr>
            <w:r>
              <w:rPr>
                <w:rFonts w:ascii="Arial" w:hAnsi="Arial" w:cs="Arial"/>
                <w:bCs/>
                <w:sz w:val="22"/>
                <w:szCs w:val="22"/>
                <w:lang w:val="pl-PL"/>
              </w:rPr>
              <w:t>lít</w:t>
            </w:r>
          </w:p>
        </w:tc>
      </w:tr>
      <w:tr w:rsidR="005303B6" w14:paraId="48596593" w14:textId="77777777" w:rsidTr="005303B6">
        <w:tc>
          <w:tcPr>
            <w:tcW w:w="1255" w:type="dxa"/>
            <w:tcBorders>
              <w:bottom w:val="single" w:sz="4" w:space="0" w:color="auto"/>
            </w:tcBorders>
          </w:tcPr>
          <w:p w14:paraId="45FA7B88" w14:textId="0F793FDD"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(1)</w:t>
            </w:r>
          </w:p>
        </w:tc>
        <w:tc>
          <w:tcPr>
            <w:tcW w:w="1305" w:type="dxa"/>
          </w:tcPr>
          <w:p w14:paraId="3561EC32" w14:textId="7C155AFF"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(2)</w:t>
            </w:r>
          </w:p>
        </w:tc>
        <w:tc>
          <w:tcPr>
            <w:tcW w:w="1255" w:type="dxa"/>
          </w:tcPr>
          <w:p w14:paraId="08AF0133" w14:textId="6BAB412A"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(3)</w:t>
            </w:r>
          </w:p>
        </w:tc>
        <w:tc>
          <w:tcPr>
            <w:tcW w:w="1253" w:type="dxa"/>
          </w:tcPr>
          <w:p w14:paraId="3CCDBC7F" w14:textId="446577D2"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(4)</w:t>
            </w:r>
          </w:p>
        </w:tc>
        <w:tc>
          <w:tcPr>
            <w:tcW w:w="1253" w:type="dxa"/>
          </w:tcPr>
          <w:p w14:paraId="3BC52C1A" w14:textId="736721F6"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(5)</w:t>
            </w:r>
          </w:p>
        </w:tc>
        <w:tc>
          <w:tcPr>
            <w:tcW w:w="1254" w:type="dxa"/>
          </w:tcPr>
          <w:p w14:paraId="1639C4BA" w14:textId="3DE5ECEF"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(6)</w:t>
            </w:r>
          </w:p>
        </w:tc>
        <w:tc>
          <w:tcPr>
            <w:tcW w:w="1254" w:type="dxa"/>
          </w:tcPr>
          <w:p w14:paraId="413CE0E6" w14:textId="1E5A2165"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(7)</w:t>
            </w:r>
          </w:p>
        </w:tc>
        <w:tc>
          <w:tcPr>
            <w:tcW w:w="1254" w:type="dxa"/>
          </w:tcPr>
          <w:p w14:paraId="578C9C6A" w14:textId="15203E45"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(8)</w:t>
            </w:r>
          </w:p>
        </w:tc>
      </w:tr>
      <w:tr w:rsidR="00926700" w14:paraId="5DAB4EB6" w14:textId="77777777" w:rsidTr="00926700">
        <w:tc>
          <w:tcPr>
            <w:tcW w:w="1255" w:type="dxa"/>
            <w:tcBorders>
              <w:bottom w:val="nil"/>
            </w:tcBorders>
          </w:tcPr>
          <w:p w14:paraId="10C22C67" w14:textId="7BA6B76A"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042E1CCD" w14:textId="7CA8585E"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150(B12,5)</w:t>
            </w:r>
          </w:p>
        </w:tc>
        <w:tc>
          <w:tcPr>
            <w:tcW w:w="1255" w:type="dxa"/>
            <w:vAlign w:val="center"/>
          </w:tcPr>
          <w:p w14:paraId="78138C7B" w14:textId="1B14828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3" w:type="dxa"/>
            <w:vAlign w:val="center"/>
          </w:tcPr>
          <w:p w14:paraId="21014ABD" w14:textId="162CF86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3" w:type="dxa"/>
            <w:vAlign w:val="center"/>
          </w:tcPr>
          <w:p w14:paraId="499CF878" w14:textId="5642310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25F4FC32" w14:textId="445EC5E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427BD385" w14:textId="56E0EF4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185</w:t>
            </w:r>
          </w:p>
        </w:tc>
        <w:tc>
          <w:tcPr>
            <w:tcW w:w="1254" w:type="dxa"/>
            <w:vAlign w:val="center"/>
          </w:tcPr>
          <w:p w14:paraId="236E687D" w14:textId="1E1DF75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3DC0D7C9" w14:textId="77777777" w:rsidTr="00926700">
        <w:tc>
          <w:tcPr>
            <w:tcW w:w="1255" w:type="dxa"/>
            <w:tcBorders>
              <w:top w:val="nil"/>
              <w:bottom w:val="nil"/>
            </w:tcBorders>
          </w:tcPr>
          <w:p w14:paraId="48B1A67B"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624C9912"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2F991FF5" w14:textId="33D83E5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3" w:type="dxa"/>
            <w:vAlign w:val="center"/>
          </w:tcPr>
          <w:p w14:paraId="206BBA5F" w14:textId="07677FC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3" w:type="dxa"/>
            <w:vAlign w:val="center"/>
          </w:tcPr>
          <w:p w14:paraId="5FD9831C" w14:textId="289DB76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0.53</w:t>
            </w:r>
          </w:p>
        </w:tc>
        <w:tc>
          <w:tcPr>
            <w:tcW w:w="1254" w:type="dxa"/>
            <w:vAlign w:val="center"/>
          </w:tcPr>
          <w:p w14:paraId="3687B6A5" w14:textId="4590E60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0F7699E2" w14:textId="269B86F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53FA2095" w14:textId="24FCA80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5442761E" w14:textId="77777777" w:rsidTr="00926700">
        <w:tc>
          <w:tcPr>
            <w:tcW w:w="1255" w:type="dxa"/>
            <w:tcBorders>
              <w:top w:val="nil"/>
              <w:bottom w:val="nil"/>
            </w:tcBorders>
          </w:tcPr>
          <w:p w14:paraId="3B0FA3DE" w14:textId="41F6FAB8"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620E4D3E" w14:textId="4AC4CB1F"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200(B15)</w:t>
            </w:r>
          </w:p>
        </w:tc>
        <w:tc>
          <w:tcPr>
            <w:tcW w:w="1255" w:type="dxa"/>
            <w:vAlign w:val="center"/>
          </w:tcPr>
          <w:p w14:paraId="59B63C4E" w14:textId="200CD62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235</w:t>
            </w:r>
          </w:p>
        </w:tc>
        <w:tc>
          <w:tcPr>
            <w:tcW w:w="1253" w:type="dxa"/>
            <w:vAlign w:val="center"/>
          </w:tcPr>
          <w:p w14:paraId="3F34750C" w14:textId="7264889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3" w:type="dxa"/>
            <w:vAlign w:val="center"/>
          </w:tcPr>
          <w:p w14:paraId="5A7B18BC" w14:textId="15D82AE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3F70DA29" w14:textId="20F275B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0.82</w:t>
            </w:r>
          </w:p>
        </w:tc>
        <w:tc>
          <w:tcPr>
            <w:tcW w:w="1254" w:type="dxa"/>
            <w:vAlign w:val="center"/>
          </w:tcPr>
          <w:p w14:paraId="676E2604" w14:textId="278B0B7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185</w:t>
            </w:r>
          </w:p>
        </w:tc>
        <w:tc>
          <w:tcPr>
            <w:tcW w:w="1254" w:type="dxa"/>
            <w:vAlign w:val="center"/>
          </w:tcPr>
          <w:p w14:paraId="07B56077" w14:textId="449E38F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352F94E4" w14:textId="77777777" w:rsidTr="00926700">
        <w:tc>
          <w:tcPr>
            <w:tcW w:w="1255" w:type="dxa"/>
            <w:tcBorders>
              <w:top w:val="nil"/>
              <w:bottom w:val="nil"/>
            </w:tcBorders>
          </w:tcPr>
          <w:p w14:paraId="14BA4248"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488D6E6A"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74D1C36D" w14:textId="75FF210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215</w:t>
            </w:r>
          </w:p>
        </w:tc>
        <w:tc>
          <w:tcPr>
            <w:tcW w:w="1253" w:type="dxa"/>
            <w:vAlign w:val="center"/>
          </w:tcPr>
          <w:p w14:paraId="2E433485" w14:textId="26A5401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145</w:t>
            </w:r>
          </w:p>
        </w:tc>
        <w:tc>
          <w:tcPr>
            <w:tcW w:w="1253" w:type="dxa"/>
            <w:vAlign w:val="center"/>
          </w:tcPr>
          <w:p w14:paraId="634298F9" w14:textId="2C98B1E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0CF36D50" w14:textId="78ED0AC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71B55C45" w14:textId="42D69E9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55A1A479" w14:textId="5C12DE0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34502EA1" w14:textId="77777777" w:rsidTr="00926700">
        <w:tc>
          <w:tcPr>
            <w:tcW w:w="1255" w:type="dxa"/>
            <w:tcBorders>
              <w:top w:val="nil"/>
              <w:bottom w:val="nil"/>
            </w:tcBorders>
          </w:tcPr>
          <w:p w14:paraId="177E30A5" w14:textId="45D7528C"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20</w:t>
            </w:r>
          </w:p>
        </w:tc>
        <w:tc>
          <w:tcPr>
            <w:tcW w:w="1305" w:type="dxa"/>
            <w:vMerge w:val="restart"/>
            <w:vAlign w:val="center"/>
          </w:tcPr>
          <w:p w14:paraId="5F1CDA6B" w14:textId="7C941E05"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250(B20)</w:t>
            </w:r>
          </w:p>
        </w:tc>
        <w:tc>
          <w:tcPr>
            <w:tcW w:w="1255" w:type="dxa"/>
            <w:vAlign w:val="center"/>
          </w:tcPr>
          <w:p w14:paraId="70F428B7" w14:textId="6A73ED3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300</w:t>
            </w:r>
          </w:p>
        </w:tc>
        <w:tc>
          <w:tcPr>
            <w:tcW w:w="1253" w:type="dxa"/>
            <w:vAlign w:val="center"/>
          </w:tcPr>
          <w:p w14:paraId="61CAD942" w14:textId="2C83DFD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100</w:t>
            </w:r>
          </w:p>
        </w:tc>
        <w:tc>
          <w:tcPr>
            <w:tcW w:w="1253" w:type="dxa"/>
            <w:vAlign w:val="center"/>
          </w:tcPr>
          <w:p w14:paraId="3DFD9EA8" w14:textId="5A2EA44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45BC592A" w14:textId="4A601C1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65B57AB2" w14:textId="1C94835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185</w:t>
            </w:r>
          </w:p>
        </w:tc>
        <w:tc>
          <w:tcPr>
            <w:tcW w:w="1254" w:type="dxa"/>
            <w:vAlign w:val="center"/>
          </w:tcPr>
          <w:p w14:paraId="7E30E1B7" w14:textId="6B77B1B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34E85774" w14:textId="77777777" w:rsidTr="00926700">
        <w:tc>
          <w:tcPr>
            <w:tcW w:w="1255" w:type="dxa"/>
            <w:tcBorders>
              <w:top w:val="nil"/>
              <w:bottom w:val="nil"/>
            </w:tcBorders>
          </w:tcPr>
          <w:p w14:paraId="0319A7CA"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0A46A6EF"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537EDB4B" w14:textId="4406FDC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275</w:t>
            </w:r>
          </w:p>
        </w:tc>
        <w:tc>
          <w:tcPr>
            <w:tcW w:w="1253" w:type="dxa"/>
            <w:vAlign w:val="center"/>
          </w:tcPr>
          <w:p w14:paraId="44AFAD1E" w14:textId="062BA6E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90</w:t>
            </w:r>
          </w:p>
        </w:tc>
        <w:tc>
          <w:tcPr>
            <w:tcW w:w="1253" w:type="dxa"/>
            <w:vAlign w:val="center"/>
          </w:tcPr>
          <w:p w14:paraId="2291437F" w14:textId="53AF10A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0.53</w:t>
            </w:r>
          </w:p>
        </w:tc>
        <w:tc>
          <w:tcPr>
            <w:tcW w:w="1254" w:type="dxa"/>
            <w:vAlign w:val="center"/>
          </w:tcPr>
          <w:p w14:paraId="39D732AF" w14:textId="7E1FF3D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0FC02B5C" w14:textId="7C15F33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5A4C1C59" w14:textId="54B476F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66A6F7FD" w14:textId="77777777" w:rsidTr="00926700">
        <w:tc>
          <w:tcPr>
            <w:tcW w:w="1255" w:type="dxa"/>
            <w:tcBorders>
              <w:top w:val="nil"/>
              <w:bottom w:val="nil"/>
            </w:tcBorders>
          </w:tcPr>
          <w:p w14:paraId="506FBDCE" w14:textId="79E37D40"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69D1584F" w14:textId="048270A3"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300(B22,5)</w:t>
            </w:r>
          </w:p>
        </w:tc>
        <w:tc>
          <w:tcPr>
            <w:tcW w:w="1255" w:type="dxa"/>
            <w:vAlign w:val="center"/>
          </w:tcPr>
          <w:p w14:paraId="1F35ABB0" w14:textId="18FB45F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340</w:t>
            </w:r>
          </w:p>
        </w:tc>
        <w:tc>
          <w:tcPr>
            <w:tcW w:w="1253" w:type="dxa"/>
            <w:vAlign w:val="center"/>
          </w:tcPr>
          <w:p w14:paraId="6908425F" w14:textId="552C76A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60</w:t>
            </w:r>
          </w:p>
        </w:tc>
        <w:tc>
          <w:tcPr>
            <w:tcW w:w="1253" w:type="dxa"/>
            <w:vAlign w:val="center"/>
          </w:tcPr>
          <w:p w14:paraId="7CE722A1" w14:textId="25D1263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4A287ED0" w14:textId="63B39FE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0E95C303" w14:textId="19CE1CC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185</w:t>
            </w:r>
          </w:p>
        </w:tc>
        <w:tc>
          <w:tcPr>
            <w:tcW w:w="1254" w:type="dxa"/>
            <w:vAlign w:val="center"/>
          </w:tcPr>
          <w:p w14:paraId="22670E94" w14:textId="4B7047A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3331DAB4" w14:textId="77777777" w:rsidTr="00926700">
        <w:tc>
          <w:tcPr>
            <w:tcW w:w="1255" w:type="dxa"/>
            <w:tcBorders>
              <w:top w:val="nil"/>
              <w:bottom w:val="nil"/>
            </w:tcBorders>
          </w:tcPr>
          <w:p w14:paraId="2E8495E7"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2F77957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19ADA1D7" w14:textId="12B981E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310</w:t>
            </w:r>
          </w:p>
        </w:tc>
        <w:tc>
          <w:tcPr>
            <w:tcW w:w="1253" w:type="dxa"/>
            <w:vAlign w:val="center"/>
          </w:tcPr>
          <w:p w14:paraId="35268402" w14:textId="3E98C9A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55</w:t>
            </w:r>
          </w:p>
        </w:tc>
        <w:tc>
          <w:tcPr>
            <w:tcW w:w="1253" w:type="dxa"/>
            <w:vAlign w:val="center"/>
          </w:tcPr>
          <w:p w14:paraId="21A2FE78" w14:textId="067C9C6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0.53</w:t>
            </w:r>
          </w:p>
        </w:tc>
        <w:tc>
          <w:tcPr>
            <w:tcW w:w="1254" w:type="dxa"/>
            <w:vAlign w:val="center"/>
          </w:tcPr>
          <w:p w14:paraId="05090ED9" w14:textId="7587FC1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478B58B9" w14:textId="391F815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47D78C65" w14:textId="72AA833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51C6D8D0" w14:textId="77777777" w:rsidTr="00926700">
        <w:tc>
          <w:tcPr>
            <w:tcW w:w="1255" w:type="dxa"/>
            <w:tcBorders>
              <w:top w:val="nil"/>
              <w:bottom w:val="nil"/>
            </w:tcBorders>
          </w:tcPr>
          <w:p w14:paraId="1AA00755" w14:textId="2748ED1F"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0845F67D" w14:textId="638070D2"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350(B25)</w:t>
            </w:r>
          </w:p>
        </w:tc>
        <w:tc>
          <w:tcPr>
            <w:tcW w:w="1255" w:type="dxa"/>
            <w:vAlign w:val="center"/>
          </w:tcPr>
          <w:p w14:paraId="7F0DCC22" w14:textId="004E1B7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385</w:t>
            </w:r>
          </w:p>
        </w:tc>
        <w:tc>
          <w:tcPr>
            <w:tcW w:w="1253" w:type="dxa"/>
            <w:vAlign w:val="center"/>
          </w:tcPr>
          <w:p w14:paraId="4F5D336E" w14:textId="5E2C01B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458ADF33" w14:textId="5949D92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7BA17201" w14:textId="011CEF6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0.82</w:t>
            </w:r>
          </w:p>
        </w:tc>
        <w:tc>
          <w:tcPr>
            <w:tcW w:w="1254" w:type="dxa"/>
            <w:vAlign w:val="center"/>
          </w:tcPr>
          <w:p w14:paraId="7B9F7F54" w14:textId="168B392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185</w:t>
            </w:r>
          </w:p>
        </w:tc>
        <w:tc>
          <w:tcPr>
            <w:tcW w:w="1254" w:type="dxa"/>
            <w:vAlign w:val="center"/>
          </w:tcPr>
          <w:p w14:paraId="30E4BA2B" w14:textId="52E336B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630D01D1" w14:textId="77777777" w:rsidTr="00926700">
        <w:tc>
          <w:tcPr>
            <w:tcW w:w="1255" w:type="dxa"/>
            <w:tcBorders>
              <w:top w:val="nil"/>
              <w:bottom w:val="nil"/>
            </w:tcBorders>
          </w:tcPr>
          <w:p w14:paraId="5478918E"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3074E74D"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0FDA5256" w14:textId="271C0A8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355</w:t>
            </w:r>
          </w:p>
        </w:tc>
        <w:tc>
          <w:tcPr>
            <w:tcW w:w="1253" w:type="dxa"/>
            <w:vAlign w:val="center"/>
          </w:tcPr>
          <w:p w14:paraId="45956D28" w14:textId="65E03D7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10896F0D" w14:textId="66A3F1C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0375FF32" w14:textId="3A8015F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60CBE0DA" w14:textId="6FD97E5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087DF42C" w14:textId="0C4CB20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338A01C5" w14:textId="77777777" w:rsidTr="00926700">
        <w:tc>
          <w:tcPr>
            <w:tcW w:w="1255" w:type="dxa"/>
            <w:tcBorders>
              <w:top w:val="nil"/>
              <w:bottom w:val="nil"/>
            </w:tcBorders>
          </w:tcPr>
          <w:p w14:paraId="050B93DC" w14:textId="33BD9541"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283405BD" w14:textId="153DAB5B"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400(B30)</w:t>
            </w:r>
          </w:p>
        </w:tc>
        <w:tc>
          <w:tcPr>
            <w:tcW w:w="1255" w:type="dxa"/>
            <w:vAlign w:val="center"/>
          </w:tcPr>
          <w:p w14:paraId="6ECCDA94" w14:textId="44FDE5F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395</w:t>
            </w:r>
          </w:p>
        </w:tc>
        <w:tc>
          <w:tcPr>
            <w:tcW w:w="1253" w:type="dxa"/>
            <w:vAlign w:val="center"/>
          </w:tcPr>
          <w:p w14:paraId="43EA6570" w14:textId="557BADA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12425554" w14:textId="04C14FC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15D0309D" w14:textId="071E986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0.82</w:t>
            </w:r>
          </w:p>
        </w:tc>
        <w:tc>
          <w:tcPr>
            <w:tcW w:w="1254" w:type="dxa"/>
            <w:vAlign w:val="center"/>
          </w:tcPr>
          <w:p w14:paraId="6EE5BA3E" w14:textId="176B5D0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185</w:t>
            </w:r>
          </w:p>
        </w:tc>
        <w:tc>
          <w:tcPr>
            <w:tcW w:w="1254" w:type="dxa"/>
            <w:vAlign w:val="center"/>
          </w:tcPr>
          <w:p w14:paraId="7E26DA1A" w14:textId="18A2B06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3EE01BB5" w14:textId="77777777" w:rsidTr="00926700">
        <w:tc>
          <w:tcPr>
            <w:tcW w:w="1255" w:type="dxa"/>
            <w:tcBorders>
              <w:top w:val="nil"/>
              <w:bottom w:val="single" w:sz="4" w:space="0" w:color="auto"/>
            </w:tcBorders>
          </w:tcPr>
          <w:p w14:paraId="5072B2D0"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5B42C401"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2B665087" w14:textId="15A9655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365</w:t>
            </w:r>
          </w:p>
        </w:tc>
        <w:tc>
          <w:tcPr>
            <w:tcW w:w="1253" w:type="dxa"/>
            <w:vAlign w:val="center"/>
          </w:tcPr>
          <w:p w14:paraId="0F2C0FAE" w14:textId="61AD689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28624860" w14:textId="54918A7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5D7F4D43" w14:textId="6E79165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77C3DAA1" w14:textId="63D3369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2FA743C8" w14:textId="2A10017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0330A68F" w14:textId="77777777" w:rsidTr="00926700">
        <w:tc>
          <w:tcPr>
            <w:tcW w:w="1255" w:type="dxa"/>
            <w:tcBorders>
              <w:bottom w:val="nil"/>
            </w:tcBorders>
          </w:tcPr>
          <w:p w14:paraId="5E7EE4B4"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4518AEB9"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150(B12,5)</w:t>
            </w:r>
          </w:p>
        </w:tc>
        <w:tc>
          <w:tcPr>
            <w:tcW w:w="1255" w:type="dxa"/>
            <w:vAlign w:val="center"/>
          </w:tcPr>
          <w:p w14:paraId="5EF3C72C" w14:textId="070294A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3" w:type="dxa"/>
            <w:vAlign w:val="center"/>
          </w:tcPr>
          <w:p w14:paraId="492CC644" w14:textId="553440D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3" w:type="dxa"/>
            <w:vAlign w:val="center"/>
          </w:tcPr>
          <w:p w14:paraId="55BEEC07" w14:textId="50A81B5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1871B3C5" w14:textId="5C2D00D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5D0A3D45" w14:textId="67A1818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6CDD5C73" w14:textId="70D2E61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234D64C7" w14:textId="77777777" w:rsidTr="00926700">
        <w:tc>
          <w:tcPr>
            <w:tcW w:w="1255" w:type="dxa"/>
            <w:tcBorders>
              <w:top w:val="nil"/>
              <w:bottom w:val="nil"/>
            </w:tcBorders>
          </w:tcPr>
          <w:p w14:paraId="7C727C4F"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4F17E407"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293BEBA" w14:textId="1EA5034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3" w:type="dxa"/>
            <w:vAlign w:val="center"/>
          </w:tcPr>
          <w:p w14:paraId="5908CBC5" w14:textId="6465275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3" w:type="dxa"/>
            <w:vAlign w:val="center"/>
          </w:tcPr>
          <w:p w14:paraId="417E3B7A" w14:textId="17A21B0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22BC9B47" w14:textId="40F2C14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389DB21C" w14:textId="1415B10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14C6A24F" w14:textId="36BB1F9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6D051A9B" w14:textId="77777777" w:rsidTr="00926700">
        <w:tc>
          <w:tcPr>
            <w:tcW w:w="1255" w:type="dxa"/>
            <w:tcBorders>
              <w:top w:val="nil"/>
              <w:bottom w:val="nil"/>
            </w:tcBorders>
          </w:tcPr>
          <w:p w14:paraId="6B1FE2FC"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4153BC55"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200(B15)</w:t>
            </w:r>
          </w:p>
        </w:tc>
        <w:tc>
          <w:tcPr>
            <w:tcW w:w="1255" w:type="dxa"/>
            <w:vAlign w:val="center"/>
          </w:tcPr>
          <w:p w14:paraId="446CDA2D" w14:textId="6790E98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235</w:t>
            </w:r>
          </w:p>
        </w:tc>
        <w:tc>
          <w:tcPr>
            <w:tcW w:w="1253" w:type="dxa"/>
            <w:vAlign w:val="center"/>
          </w:tcPr>
          <w:p w14:paraId="1EFACD43" w14:textId="74D3E79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3" w:type="dxa"/>
            <w:vAlign w:val="center"/>
          </w:tcPr>
          <w:p w14:paraId="16A13FCF" w14:textId="006894F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4319B214" w14:textId="4727FDE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4BD186DA" w14:textId="0F06DA3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402F2E04" w14:textId="55FBF56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088C931F" w14:textId="77777777" w:rsidTr="00926700">
        <w:tc>
          <w:tcPr>
            <w:tcW w:w="1255" w:type="dxa"/>
            <w:tcBorders>
              <w:top w:val="nil"/>
              <w:bottom w:val="nil"/>
            </w:tcBorders>
          </w:tcPr>
          <w:p w14:paraId="77DA8D43"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166A4558"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05F2FA25" w14:textId="6FCCD68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215</w:t>
            </w:r>
          </w:p>
        </w:tc>
        <w:tc>
          <w:tcPr>
            <w:tcW w:w="1253" w:type="dxa"/>
            <w:vAlign w:val="center"/>
          </w:tcPr>
          <w:p w14:paraId="55730142" w14:textId="6750B4C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145</w:t>
            </w:r>
          </w:p>
        </w:tc>
        <w:tc>
          <w:tcPr>
            <w:tcW w:w="1253" w:type="dxa"/>
            <w:vAlign w:val="center"/>
          </w:tcPr>
          <w:p w14:paraId="38041413" w14:textId="1E349B6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0F82E13D" w14:textId="633B699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2B07ADD0" w14:textId="70FC853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60A3D76E" w14:textId="471D869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7C75F282" w14:textId="77777777" w:rsidTr="00926700">
        <w:tc>
          <w:tcPr>
            <w:tcW w:w="1255" w:type="dxa"/>
            <w:tcBorders>
              <w:top w:val="nil"/>
              <w:bottom w:val="nil"/>
            </w:tcBorders>
          </w:tcPr>
          <w:p w14:paraId="13F4BEEB" w14:textId="404F8A7C"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40</w:t>
            </w:r>
          </w:p>
        </w:tc>
        <w:tc>
          <w:tcPr>
            <w:tcW w:w="1305" w:type="dxa"/>
            <w:vMerge w:val="restart"/>
          </w:tcPr>
          <w:p w14:paraId="2F4CE8C2"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250(B20)</w:t>
            </w:r>
          </w:p>
        </w:tc>
        <w:tc>
          <w:tcPr>
            <w:tcW w:w="1255" w:type="dxa"/>
            <w:vAlign w:val="center"/>
          </w:tcPr>
          <w:p w14:paraId="348A1479" w14:textId="671E978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300</w:t>
            </w:r>
          </w:p>
        </w:tc>
        <w:tc>
          <w:tcPr>
            <w:tcW w:w="1253" w:type="dxa"/>
            <w:vAlign w:val="center"/>
          </w:tcPr>
          <w:p w14:paraId="30403010" w14:textId="6C97705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100</w:t>
            </w:r>
          </w:p>
        </w:tc>
        <w:tc>
          <w:tcPr>
            <w:tcW w:w="1253" w:type="dxa"/>
            <w:vAlign w:val="center"/>
          </w:tcPr>
          <w:p w14:paraId="2980A1F1" w14:textId="08BD7B8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46D16302" w14:textId="6839575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69D01000" w14:textId="5FF03C2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6E02CCC1" w14:textId="22145D6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3221BACE" w14:textId="77777777" w:rsidTr="00926700">
        <w:tc>
          <w:tcPr>
            <w:tcW w:w="1255" w:type="dxa"/>
            <w:tcBorders>
              <w:top w:val="nil"/>
              <w:bottom w:val="nil"/>
            </w:tcBorders>
          </w:tcPr>
          <w:p w14:paraId="53E562BB"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2209835E"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201620C" w14:textId="1F36AE4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275</w:t>
            </w:r>
          </w:p>
        </w:tc>
        <w:tc>
          <w:tcPr>
            <w:tcW w:w="1253" w:type="dxa"/>
            <w:vAlign w:val="center"/>
          </w:tcPr>
          <w:p w14:paraId="6A1B4956" w14:textId="07C1497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90</w:t>
            </w:r>
          </w:p>
        </w:tc>
        <w:tc>
          <w:tcPr>
            <w:tcW w:w="1253" w:type="dxa"/>
            <w:vAlign w:val="center"/>
          </w:tcPr>
          <w:p w14:paraId="33D9666C" w14:textId="1D2D2CF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363B1294" w14:textId="69237A9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13448D56" w14:textId="7FD7118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47EEE05A" w14:textId="0B76661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6061D856" w14:textId="77777777" w:rsidTr="00926700">
        <w:tc>
          <w:tcPr>
            <w:tcW w:w="1255" w:type="dxa"/>
            <w:tcBorders>
              <w:top w:val="nil"/>
              <w:bottom w:val="nil"/>
            </w:tcBorders>
          </w:tcPr>
          <w:p w14:paraId="53085012"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00F49736"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300(B22,5)</w:t>
            </w:r>
          </w:p>
        </w:tc>
        <w:tc>
          <w:tcPr>
            <w:tcW w:w="1255" w:type="dxa"/>
            <w:vAlign w:val="center"/>
          </w:tcPr>
          <w:p w14:paraId="4259AFD5" w14:textId="4AC198F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340</w:t>
            </w:r>
          </w:p>
        </w:tc>
        <w:tc>
          <w:tcPr>
            <w:tcW w:w="1253" w:type="dxa"/>
            <w:vAlign w:val="center"/>
          </w:tcPr>
          <w:p w14:paraId="05BB6795" w14:textId="45553D3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60</w:t>
            </w:r>
          </w:p>
        </w:tc>
        <w:tc>
          <w:tcPr>
            <w:tcW w:w="1253" w:type="dxa"/>
            <w:vAlign w:val="center"/>
          </w:tcPr>
          <w:p w14:paraId="01817EF9" w14:textId="72196A3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5FF0C0A4" w14:textId="540D09F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321B3789" w14:textId="58B8931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592E4D8C" w14:textId="60C3166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2BDE7897" w14:textId="77777777" w:rsidTr="00926700">
        <w:tc>
          <w:tcPr>
            <w:tcW w:w="1255" w:type="dxa"/>
            <w:tcBorders>
              <w:top w:val="nil"/>
              <w:bottom w:val="nil"/>
            </w:tcBorders>
          </w:tcPr>
          <w:p w14:paraId="24B54B56"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5A17F1E4"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3A794E3" w14:textId="664CC88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310</w:t>
            </w:r>
          </w:p>
        </w:tc>
        <w:tc>
          <w:tcPr>
            <w:tcW w:w="1253" w:type="dxa"/>
            <w:vAlign w:val="center"/>
          </w:tcPr>
          <w:p w14:paraId="2F07B93C" w14:textId="1C7A54F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55</w:t>
            </w:r>
          </w:p>
        </w:tc>
        <w:tc>
          <w:tcPr>
            <w:tcW w:w="1253" w:type="dxa"/>
            <w:vAlign w:val="center"/>
          </w:tcPr>
          <w:p w14:paraId="5659F46F" w14:textId="1C1ACB8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540324A8" w14:textId="4AFE78D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17A2352C" w14:textId="79C4322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44DEA14A" w14:textId="2555B3E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7C18AB37" w14:textId="77777777" w:rsidTr="00926700">
        <w:tc>
          <w:tcPr>
            <w:tcW w:w="1255" w:type="dxa"/>
            <w:tcBorders>
              <w:top w:val="nil"/>
              <w:bottom w:val="nil"/>
            </w:tcBorders>
          </w:tcPr>
          <w:p w14:paraId="10C4F121"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6E634245"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350(B25)</w:t>
            </w:r>
          </w:p>
        </w:tc>
        <w:tc>
          <w:tcPr>
            <w:tcW w:w="1255" w:type="dxa"/>
            <w:vAlign w:val="center"/>
          </w:tcPr>
          <w:p w14:paraId="70F2559D" w14:textId="09810EF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385</w:t>
            </w:r>
          </w:p>
        </w:tc>
        <w:tc>
          <w:tcPr>
            <w:tcW w:w="1253" w:type="dxa"/>
            <w:vAlign w:val="center"/>
          </w:tcPr>
          <w:p w14:paraId="1BCB4E51" w14:textId="7E14A76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61882AA7" w14:textId="7967517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3FD92F78" w14:textId="0BAD38D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09FEF087" w14:textId="038896E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145E2E08" w14:textId="3FAFA50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60F9708C" w14:textId="77777777" w:rsidTr="00926700">
        <w:tc>
          <w:tcPr>
            <w:tcW w:w="1255" w:type="dxa"/>
            <w:tcBorders>
              <w:top w:val="nil"/>
              <w:bottom w:val="nil"/>
            </w:tcBorders>
          </w:tcPr>
          <w:p w14:paraId="596D53AA"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522F962B"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06A0E1AA" w14:textId="7EC2D54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355</w:t>
            </w:r>
          </w:p>
        </w:tc>
        <w:tc>
          <w:tcPr>
            <w:tcW w:w="1253" w:type="dxa"/>
            <w:vAlign w:val="center"/>
          </w:tcPr>
          <w:p w14:paraId="64FDFBC4" w14:textId="4B69E44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7EB07334" w14:textId="38680B6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52408C66" w14:textId="0A8964E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1156FE4C" w14:textId="787B0A6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516669E6" w14:textId="621DB37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1EF8A648" w14:textId="77777777" w:rsidTr="00926700">
        <w:tc>
          <w:tcPr>
            <w:tcW w:w="1255" w:type="dxa"/>
            <w:tcBorders>
              <w:top w:val="nil"/>
              <w:bottom w:val="nil"/>
            </w:tcBorders>
          </w:tcPr>
          <w:p w14:paraId="5C5F9C73"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5B01CFB4"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400(B30)</w:t>
            </w:r>
          </w:p>
        </w:tc>
        <w:tc>
          <w:tcPr>
            <w:tcW w:w="1255" w:type="dxa"/>
            <w:vAlign w:val="center"/>
          </w:tcPr>
          <w:p w14:paraId="6F8A03C1" w14:textId="2953653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395</w:t>
            </w:r>
          </w:p>
        </w:tc>
        <w:tc>
          <w:tcPr>
            <w:tcW w:w="1253" w:type="dxa"/>
            <w:vAlign w:val="center"/>
          </w:tcPr>
          <w:p w14:paraId="1CBEFB60" w14:textId="58F335D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65BE59E1" w14:textId="0565B09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528AFBEE" w14:textId="2934FDE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38EFC895" w14:textId="6A0A87C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61EEBDEA" w14:textId="48059C4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6890DA95" w14:textId="77777777" w:rsidTr="00926700">
        <w:tc>
          <w:tcPr>
            <w:tcW w:w="1255" w:type="dxa"/>
            <w:tcBorders>
              <w:top w:val="nil"/>
              <w:bottom w:val="single" w:sz="4" w:space="0" w:color="auto"/>
            </w:tcBorders>
          </w:tcPr>
          <w:p w14:paraId="440FDDB1"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2FB8985B"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57B9B8B8" w14:textId="1AE7E7D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365</w:t>
            </w:r>
          </w:p>
        </w:tc>
        <w:tc>
          <w:tcPr>
            <w:tcW w:w="1253" w:type="dxa"/>
            <w:vAlign w:val="center"/>
          </w:tcPr>
          <w:p w14:paraId="0AF046A2" w14:textId="53FBA38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3ED27BE2" w14:textId="77BDDCA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2BE76E6F" w14:textId="49C674E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6884704A" w14:textId="17614E8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3BD4AA2A" w14:textId="3DFA8C6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bl>
    <w:p w14:paraId="26B5AEDA" w14:textId="77777777" w:rsidR="00926700" w:rsidRDefault="00926700">
      <w:r>
        <w:br w:type="page"/>
      </w:r>
    </w:p>
    <w:tbl>
      <w:tblPr>
        <w:tblStyle w:val="TableGrid"/>
        <w:tblW w:w="0" w:type="auto"/>
        <w:tblLook w:val="04A0" w:firstRow="1" w:lastRow="0" w:firstColumn="1" w:lastColumn="0" w:noHBand="0" w:noVBand="1"/>
      </w:tblPr>
      <w:tblGrid>
        <w:gridCol w:w="1255"/>
        <w:gridCol w:w="1305"/>
        <w:gridCol w:w="1255"/>
        <w:gridCol w:w="1253"/>
        <w:gridCol w:w="1253"/>
        <w:gridCol w:w="1254"/>
        <w:gridCol w:w="1254"/>
        <w:gridCol w:w="1254"/>
      </w:tblGrid>
      <w:tr w:rsidR="00926700" w14:paraId="61BCFDBE" w14:textId="77777777" w:rsidTr="00926700">
        <w:tc>
          <w:tcPr>
            <w:tcW w:w="1255" w:type="dxa"/>
            <w:tcBorders>
              <w:bottom w:val="single" w:sz="4" w:space="0" w:color="auto"/>
            </w:tcBorders>
          </w:tcPr>
          <w:p w14:paraId="312CDA56" w14:textId="2A5F57BD"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lastRenderedPageBreak/>
              <w:t>(1)</w:t>
            </w:r>
          </w:p>
        </w:tc>
        <w:tc>
          <w:tcPr>
            <w:tcW w:w="1305" w:type="dxa"/>
          </w:tcPr>
          <w:p w14:paraId="20C0F261"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(2)</w:t>
            </w:r>
          </w:p>
        </w:tc>
        <w:tc>
          <w:tcPr>
            <w:tcW w:w="1255" w:type="dxa"/>
          </w:tcPr>
          <w:p w14:paraId="251F449D"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(3)</w:t>
            </w:r>
          </w:p>
        </w:tc>
        <w:tc>
          <w:tcPr>
            <w:tcW w:w="1253" w:type="dxa"/>
          </w:tcPr>
          <w:p w14:paraId="3B97F88D"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(4)</w:t>
            </w:r>
          </w:p>
        </w:tc>
        <w:tc>
          <w:tcPr>
            <w:tcW w:w="1253" w:type="dxa"/>
          </w:tcPr>
          <w:p w14:paraId="502717EE"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(5)</w:t>
            </w:r>
          </w:p>
        </w:tc>
        <w:tc>
          <w:tcPr>
            <w:tcW w:w="1254" w:type="dxa"/>
          </w:tcPr>
          <w:p w14:paraId="06CDF615"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(6)</w:t>
            </w:r>
          </w:p>
        </w:tc>
        <w:tc>
          <w:tcPr>
            <w:tcW w:w="1254" w:type="dxa"/>
          </w:tcPr>
          <w:p w14:paraId="26663755"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(7)</w:t>
            </w:r>
          </w:p>
        </w:tc>
        <w:tc>
          <w:tcPr>
            <w:tcW w:w="1254" w:type="dxa"/>
          </w:tcPr>
          <w:p w14:paraId="3A657818"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(8)</w:t>
            </w:r>
          </w:p>
        </w:tc>
      </w:tr>
      <w:tr w:rsidR="00926700" w14:paraId="7CC7209D" w14:textId="77777777" w:rsidTr="00926700">
        <w:tc>
          <w:tcPr>
            <w:tcW w:w="1255" w:type="dxa"/>
            <w:tcBorders>
              <w:bottom w:val="nil"/>
            </w:tcBorders>
          </w:tcPr>
          <w:p w14:paraId="46809DC6"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4F318FE4"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150(B12,5)</w:t>
            </w:r>
          </w:p>
        </w:tc>
        <w:tc>
          <w:tcPr>
            <w:tcW w:w="1255" w:type="dxa"/>
            <w:vAlign w:val="center"/>
          </w:tcPr>
          <w:p w14:paraId="3B6A0B4D" w14:textId="1B4ABCE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3" w:type="dxa"/>
            <w:vAlign w:val="center"/>
          </w:tcPr>
          <w:p w14:paraId="6E404AE8" w14:textId="44FBB23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3" w:type="dxa"/>
            <w:vAlign w:val="center"/>
          </w:tcPr>
          <w:p w14:paraId="3386A07E" w14:textId="06EFEF4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4EC7BF24" w14:textId="3DBB125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5FFC98D9" w14:textId="74BABAE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7880B5B0" w14:textId="7DFE008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71010934" w14:textId="77777777" w:rsidTr="00926700">
        <w:tc>
          <w:tcPr>
            <w:tcW w:w="1255" w:type="dxa"/>
            <w:tcBorders>
              <w:top w:val="nil"/>
              <w:bottom w:val="nil"/>
            </w:tcBorders>
          </w:tcPr>
          <w:p w14:paraId="7E3B14A7"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3B9440FB"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418DAFD4" w14:textId="74D7356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3" w:type="dxa"/>
            <w:vAlign w:val="center"/>
          </w:tcPr>
          <w:p w14:paraId="739F3F44" w14:textId="46B6319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3" w:type="dxa"/>
            <w:vAlign w:val="center"/>
          </w:tcPr>
          <w:p w14:paraId="3F4AF915" w14:textId="5699C5D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3A426B54" w14:textId="6448EF8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211C410C" w14:textId="68E4478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4" w:type="dxa"/>
            <w:vAlign w:val="center"/>
          </w:tcPr>
          <w:p w14:paraId="53F8206E" w14:textId="7B13173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0E869DD5" w14:textId="77777777" w:rsidTr="00926700">
        <w:tc>
          <w:tcPr>
            <w:tcW w:w="1255" w:type="dxa"/>
            <w:tcBorders>
              <w:top w:val="nil"/>
              <w:bottom w:val="nil"/>
            </w:tcBorders>
          </w:tcPr>
          <w:p w14:paraId="4FCB09A6"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3B3E0597"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200(B15)</w:t>
            </w:r>
          </w:p>
        </w:tc>
        <w:tc>
          <w:tcPr>
            <w:tcW w:w="1255" w:type="dxa"/>
            <w:vAlign w:val="center"/>
          </w:tcPr>
          <w:p w14:paraId="556934FE" w14:textId="47962B3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235</w:t>
            </w:r>
          </w:p>
        </w:tc>
        <w:tc>
          <w:tcPr>
            <w:tcW w:w="1253" w:type="dxa"/>
            <w:vAlign w:val="center"/>
          </w:tcPr>
          <w:p w14:paraId="4022C486" w14:textId="5FC07F8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3" w:type="dxa"/>
            <w:vAlign w:val="center"/>
          </w:tcPr>
          <w:p w14:paraId="10DA10C4" w14:textId="76E8AEE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18C1D8A4" w14:textId="578B172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5FA0D036" w14:textId="76C2F01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37609025" w14:textId="3E3D52C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31E29808" w14:textId="77777777" w:rsidTr="00926700">
        <w:tc>
          <w:tcPr>
            <w:tcW w:w="1255" w:type="dxa"/>
            <w:tcBorders>
              <w:top w:val="nil"/>
              <w:bottom w:val="nil"/>
            </w:tcBorders>
          </w:tcPr>
          <w:p w14:paraId="5D61A54E"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060F92A2"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1E78F68B" w14:textId="224D88B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215</w:t>
            </w:r>
          </w:p>
        </w:tc>
        <w:tc>
          <w:tcPr>
            <w:tcW w:w="1253" w:type="dxa"/>
            <w:vAlign w:val="center"/>
          </w:tcPr>
          <w:p w14:paraId="2196F3FC" w14:textId="3974A93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145</w:t>
            </w:r>
          </w:p>
        </w:tc>
        <w:tc>
          <w:tcPr>
            <w:tcW w:w="1253" w:type="dxa"/>
            <w:vAlign w:val="center"/>
          </w:tcPr>
          <w:p w14:paraId="371ADAF2" w14:textId="4B8C83A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1C4E4BEF" w14:textId="68A2EA3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02C3D763" w14:textId="76A63E2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4" w:type="dxa"/>
            <w:vAlign w:val="center"/>
          </w:tcPr>
          <w:p w14:paraId="2E2A8FFD" w14:textId="35C74B3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1C00D1E8" w14:textId="77777777" w:rsidTr="00926700">
        <w:tc>
          <w:tcPr>
            <w:tcW w:w="1255" w:type="dxa"/>
            <w:tcBorders>
              <w:top w:val="nil"/>
              <w:bottom w:val="nil"/>
            </w:tcBorders>
          </w:tcPr>
          <w:p w14:paraId="5CEF4172" w14:textId="40F95EBC"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70</w:t>
            </w:r>
          </w:p>
        </w:tc>
        <w:tc>
          <w:tcPr>
            <w:tcW w:w="1305" w:type="dxa"/>
            <w:vMerge w:val="restart"/>
          </w:tcPr>
          <w:p w14:paraId="61AEAABF"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250(B20)</w:t>
            </w:r>
          </w:p>
        </w:tc>
        <w:tc>
          <w:tcPr>
            <w:tcW w:w="1255" w:type="dxa"/>
            <w:vAlign w:val="center"/>
          </w:tcPr>
          <w:p w14:paraId="04D956A7" w14:textId="5F2B840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300</w:t>
            </w:r>
          </w:p>
        </w:tc>
        <w:tc>
          <w:tcPr>
            <w:tcW w:w="1253" w:type="dxa"/>
            <w:vAlign w:val="center"/>
          </w:tcPr>
          <w:p w14:paraId="20DE0269" w14:textId="7D1A846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100</w:t>
            </w:r>
          </w:p>
        </w:tc>
        <w:tc>
          <w:tcPr>
            <w:tcW w:w="1253" w:type="dxa"/>
            <w:vAlign w:val="center"/>
          </w:tcPr>
          <w:p w14:paraId="000F4366" w14:textId="7D56C48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64995DF2" w14:textId="04BD553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6AB5E81A" w14:textId="7F325BC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5F961718" w14:textId="4B21805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4BC0EF13" w14:textId="77777777" w:rsidTr="00926700">
        <w:tc>
          <w:tcPr>
            <w:tcW w:w="1255" w:type="dxa"/>
            <w:tcBorders>
              <w:top w:val="nil"/>
              <w:bottom w:val="nil"/>
            </w:tcBorders>
          </w:tcPr>
          <w:p w14:paraId="6681711E"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0EDD82D0"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2F02327" w14:textId="1C62F14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275</w:t>
            </w:r>
          </w:p>
        </w:tc>
        <w:tc>
          <w:tcPr>
            <w:tcW w:w="1253" w:type="dxa"/>
            <w:vAlign w:val="center"/>
          </w:tcPr>
          <w:p w14:paraId="318174D9" w14:textId="6CB61D3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90</w:t>
            </w:r>
          </w:p>
        </w:tc>
        <w:tc>
          <w:tcPr>
            <w:tcW w:w="1253" w:type="dxa"/>
            <w:vAlign w:val="center"/>
          </w:tcPr>
          <w:p w14:paraId="4E6C6EF7" w14:textId="218BFB1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30E9D42C" w14:textId="122D2E2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157D58AE" w14:textId="7ED6F40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4" w:type="dxa"/>
            <w:vAlign w:val="center"/>
          </w:tcPr>
          <w:p w14:paraId="04BFC3A3" w14:textId="0585BCE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2BB3303A" w14:textId="77777777" w:rsidTr="00926700">
        <w:tc>
          <w:tcPr>
            <w:tcW w:w="1255" w:type="dxa"/>
            <w:tcBorders>
              <w:top w:val="nil"/>
              <w:bottom w:val="nil"/>
            </w:tcBorders>
          </w:tcPr>
          <w:p w14:paraId="43A081D8"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7FA2226B"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300(B22,5)</w:t>
            </w:r>
          </w:p>
        </w:tc>
        <w:tc>
          <w:tcPr>
            <w:tcW w:w="1255" w:type="dxa"/>
            <w:vAlign w:val="center"/>
          </w:tcPr>
          <w:p w14:paraId="0A0F52BE" w14:textId="5FCEFDA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340</w:t>
            </w:r>
          </w:p>
        </w:tc>
        <w:tc>
          <w:tcPr>
            <w:tcW w:w="1253" w:type="dxa"/>
            <w:vAlign w:val="center"/>
          </w:tcPr>
          <w:p w14:paraId="08E5FDD9" w14:textId="0CCE20F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60</w:t>
            </w:r>
          </w:p>
        </w:tc>
        <w:tc>
          <w:tcPr>
            <w:tcW w:w="1253" w:type="dxa"/>
            <w:vAlign w:val="center"/>
          </w:tcPr>
          <w:p w14:paraId="7A48117F" w14:textId="5AD3C2E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39D420A9" w14:textId="08E8041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19F5C00C" w14:textId="187C8B0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03D55F3C" w14:textId="7DB286E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5313B313" w14:textId="77777777" w:rsidTr="00926700">
        <w:tc>
          <w:tcPr>
            <w:tcW w:w="1255" w:type="dxa"/>
            <w:tcBorders>
              <w:top w:val="nil"/>
              <w:bottom w:val="nil"/>
            </w:tcBorders>
          </w:tcPr>
          <w:p w14:paraId="144DFA17"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0E7FEFBE"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5D1D0604" w14:textId="481A2DA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310</w:t>
            </w:r>
          </w:p>
        </w:tc>
        <w:tc>
          <w:tcPr>
            <w:tcW w:w="1253" w:type="dxa"/>
            <w:vAlign w:val="center"/>
          </w:tcPr>
          <w:p w14:paraId="3D7CB7EC" w14:textId="73B03A1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55</w:t>
            </w:r>
          </w:p>
        </w:tc>
        <w:tc>
          <w:tcPr>
            <w:tcW w:w="1253" w:type="dxa"/>
            <w:vAlign w:val="center"/>
          </w:tcPr>
          <w:p w14:paraId="74A8A4DC" w14:textId="4AB2AA2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04C97ABF" w14:textId="433578F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40769760" w14:textId="594B6EB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4" w:type="dxa"/>
            <w:vAlign w:val="center"/>
          </w:tcPr>
          <w:p w14:paraId="209A1B3D" w14:textId="25A45EB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1F0FE88E" w14:textId="77777777" w:rsidTr="00926700">
        <w:tc>
          <w:tcPr>
            <w:tcW w:w="1255" w:type="dxa"/>
            <w:tcBorders>
              <w:top w:val="nil"/>
              <w:bottom w:val="nil"/>
            </w:tcBorders>
          </w:tcPr>
          <w:p w14:paraId="35C9B76B"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168E63B5"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350(B25)</w:t>
            </w:r>
          </w:p>
        </w:tc>
        <w:tc>
          <w:tcPr>
            <w:tcW w:w="1255" w:type="dxa"/>
            <w:vAlign w:val="center"/>
          </w:tcPr>
          <w:p w14:paraId="6F93D671" w14:textId="5CF6641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385</w:t>
            </w:r>
          </w:p>
        </w:tc>
        <w:tc>
          <w:tcPr>
            <w:tcW w:w="1253" w:type="dxa"/>
            <w:vAlign w:val="center"/>
          </w:tcPr>
          <w:p w14:paraId="15969607" w14:textId="3931C73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4D065073" w14:textId="45B44A8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064937AE" w14:textId="309C8DD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41E9B0E7" w14:textId="3E67B80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3D346B94" w14:textId="765ADAD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4E0F7A76" w14:textId="77777777" w:rsidTr="00926700">
        <w:tc>
          <w:tcPr>
            <w:tcW w:w="1255" w:type="dxa"/>
            <w:tcBorders>
              <w:top w:val="nil"/>
              <w:bottom w:val="nil"/>
            </w:tcBorders>
          </w:tcPr>
          <w:p w14:paraId="4059569E"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3E5CCCBB"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0926F9E7" w14:textId="393D073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355</w:t>
            </w:r>
          </w:p>
        </w:tc>
        <w:tc>
          <w:tcPr>
            <w:tcW w:w="1253" w:type="dxa"/>
            <w:vAlign w:val="center"/>
          </w:tcPr>
          <w:p w14:paraId="374DCFD6" w14:textId="2F7984D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3F2B1212" w14:textId="63E9331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72610165" w14:textId="045A128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0E7F7D20" w14:textId="1C00CEB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4" w:type="dxa"/>
            <w:vAlign w:val="center"/>
          </w:tcPr>
          <w:p w14:paraId="4BEFEACC" w14:textId="358DCDD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2402AFB9" w14:textId="77777777" w:rsidTr="00926700">
        <w:tc>
          <w:tcPr>
            <w:tcW w:w="1255" w:type="dxa"/>
            <w:tcBorders>
              <w:top w:val="nil"/>
              <w:bottom w:val="nil"/>
            </w:tcBorders>
          </w:tcPr>
          <w:p w14:paraId="42D9DF5A"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3B5A5B68"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400(B30)</w:t>
            </w:r>
          </w:p>
        </w:tc>
        <w:tc>
          <w:tcPr>
            <w:tcW w:w="1255" w:type="dxa"/>
            <w:vAlign w:val="center"/>
          </w:tcPr>
          <w:p w14:paraId="14718B36" w14:textId="61C9BB5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395</w:t>
            </w:r>
          </w:p>
        </w:tc>
        <w:tc>
          <w:tcPr>
            <w:tcW w:w="1253" w:type="dxa"/>
            <w:vAlign w:val="center"/>
          </w:tcPr>
          <w:p w14:paraId="62F655B4" w14:textId="68A98AA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1F42D859" w14:textId="4B38B68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0.47</w:t>
            </w:r>
          </w:p>
        </w:tc>
        <w:tc>
          <w:tcPr>
            <w:tcW w:w="1254" w:type="dxa"/>
            <w:vAlign w:val="center"/>
          </w:tcPr>
          <w:p w14:paraId="62728EC5" w14:textId="59BF4A0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5FDBFD7F" w14:textId="71202A8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1598DA7D" w14:textId="32C46D2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w:t>
            </w:r>
            <w:r>
              <w:rPr>
                <w:rFonts w:ascii="Arial" w:hAnsi="Arial" w:cs="Arial"/>
                <w:color w:val="000000"/>
                <w:sz w:val="22"/>
                <w:szCs w:val="22"/>
              </w:rPr>
              <w:t>G</w:t>
            </w:r>
          </w:p>
        </w:tc>
      </w:tr>
      <w:tr w:rsidR="00926700" w14:paraId="2DF49177" w14:textId="77777777" w:rsidTr="00926700">
        <w:tc>
          <w:tcPr>
            <w:tcW w:w="1255" w:type="dxa"/>
            <w:tcBorders>
              <w:top w:val="nil"/>
            </w:tcBorders>
          </w:tcPr>
          <w:p w14:paraId="161C1C88"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4F7F5C74"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40AC02E" w14:textId="5049BC4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365</w:t>
            </w:r>
          </w:p>
        </w:tc>
        <w:tc>
          <w:tcPr>
            <w:tcW w:w="1253" w:type="dxa"/>
            <w:vAlign w:val="center"/>
          </w:tcPr>
          <w:p w14:paraId="0B7B9016" w14:textId="4E95D9C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1E535AA2" w14:textId="65D18B4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7EC8CCFE" w14:textId="32D8FBA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786D2BCC" w14:textId="0201217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4" w:type="dxa"/>
            <w:vAlign w:val="center"/>
          </w:tcPr>
          <w:p w14:paraId="0F36374F" w14:textId="6C58DBB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bl>
    <w:p w14:paraId="5AA4DED1" w14:textId="77777777" w:rsidR="00926700" w:rsidRDefault="00926700" w:rsidP="005303B6">
      <w:pPr>
        <w:spacing w:after="60"/>
        <w:rPr>
          <w:rFonts w:ascii="Arial" w:hAnsi="Arial" w:cs="Arial"/>
          <w:b/>
          <w:sz w:val="22"/>
          <w:szCs w:val="22"/>
          <w:lang w:val="pl-PL"/>
        </w:rPr>
      </w:pPr>
    </w:p>
    <w:p w14:paraId="1159F690" w14:textId="77777777" w:rsidR="00926700" w:rsidRDefault="00926700">
      <w:pPr>
        <w:spacing w:before="0" w:line="240" w:lineRule="auto"/>
        <w:rPr>
          <w:rFonts w:ascii="Arial" w:hAnsi="Arial" w:cs="Arial"/>
          <w:b/>
          <w:sz w:val="22"/>
          <w:szCs w:val="22"/>
          <w:lang w:val="pl-PL"/>
        </w:rPr>
      </w:pPr>
      <w:r>
        <w:rPr>
          <w:rFonts w:ascii="Arial" w:hAnsi="Arial" w:cs="Arial"/>
          <w:b/>
          <w:sz w:val="22"/>
          <w:szCs w:val="22"/>
          <w:lang w:val="pl-PL"/>
        </w:rPr>
        <w:br w:type="page"/>
      </w:r>
    </w:p>
    <w:p w14:paraId="0F5F09C8" w14:textId="77777777" w:rsidR="009B54F5" w:rsidRDefault="009B54F5" w:rsidP="005303B6">
      <w:pPr>
        <w:spacing w:after="60"/>
        <w:rPr>
          <w:rFonts w:ascii="Arial" w:hAnsi="Arial" w:cs="Arial"/>
          <w:b/>
          <w:sz w:val="22"/>
          <w:szCs w:val="22"/>
          <w:lang w:val="pl-PL"/>
        </w:rPr>
      </w:pPr>
    </w:p>
    <w:p w14:paraId="7E287DAC" w14:textId="7E07E166" w:rsidR="005303B6" w:rsidRDefault="005303B6" w:rsidP="005303B6">
      <w:pPr>
        <w:spacing w:after="60"/>
        <w:rPr>
          <w:rFonts w:ascii="Arial" w:hAnsi="Arial" w:cs="Arial"/>
          <w:b/>
          <w:sz w:val="22"/>
          <w:szCs w:val="22"/>
          <w:lang w:val="pl-PL"/>
        </w:rPr>
      </w:pPr>
      <w:r w:rsidRPr="003739F7">
        <w:rPr>
          <w:rFonts w:ascii="Arial" w:hAnsi="Arial" w:cs="Arial"/>
          <w:b/>
          <w:sz w:val="22"/>
          <w:szCs w:val="22"/>
          <w:lang w:val="pl-PL"/>
        </w:rPr>
        <w:t>B.</w:t>
      </w:r>
      <w:r>
        <w:rPr>
          <w:rFonts w:ascii="Arial" w:hAnsi="Arial" w:cs="Arial"/>
          <w:b/>
          <w:sz w:val="22"/>
          <w:szCs w:val="22"/>
          <w:lang w:val="pl-PL"/>
        </w:rPr>
        <w:t>3</w:t>
      </w:r>
      <w:r w:rsidRPr="003739F7">
        <w:rPr>
          <w:rFonts w:ascii="Arial" w:hAnsi="Arial" w:cs="Arial"/>
          <w:b/>
          <w:sz w:val="22"/>
          <w:szCs w:val="22"/>
          <w:lang w:val="pl-PL"/>
        </w:rPr>
        <w:t xml:space="preserve"> Thành phần</w:t>
      </w:r>
      <w:r>
        <w:rPr>
          <w:rFonts w:ascii="Arial" w:hAnsi="Arial" w:cs="Arial"/>
          <w:b/>
          <w:sz w:val="22"/>
          <w:szCs w:val="22"/>
          <w:lang w:val="pl-PL"/>
        </w:rPr>
        <w:t xml:space="preserve"> </w:t>
      </w:r>
      <w:r w:rsidRPr="003739F7">
        <w:rPr>
          <w:rFonts w:ascii="Arial" w:hAnsi="Arial" w:cs="Arial"/>
          <w:b/>
          <w:sz w:val="22"/>
          <w:szCs w:val="22"/>
          <w:lang w:val="pl-PL"/>
        </w:rPr>
        <w:t xml:space="preserve">bê tông cơ sở có độ sụt hỗn hợp bê tông </w:t>
      </w:r>
      <w:r>
        <w:rPr>
          <w:rFonts w:ascii="Arial" w:hAnsi="Arial" w:cs="Arial"/>
          <w:b/>
          <w:sz w:val="22"/>
          <w:szCs w:val="22"/>
          <w:lang w:val="pl-PL"/>
        </w:rPr>
        <w:t>50</w:t>
      </w:r>
      <w:r w:rsidRPr="003739F7">
        <w:rPr>
          <w:rFonts w:ascii="Arial" w:hAnsi="Arial" w:cs="Arial"/>
          <w:b/>
          <w:sz w:val="22"/>
          <w:szCs w:val="22"/>
          <w:lang w:val="pl-PL"/>
        </w:rPr>
        <w:t xml:space="preserve"> mm – </w:t>
      </w:r>
      <w:r>
        <w:rPr>
          <w:rFonts w:ascii="Arial" w:hAnsi="Arial" w:cs="Arial"/>
          <w:b/>
          <w:sz w:val="22"/>
          <w:szCs w:val="22"/>
          <w:lang w:val="pl-PL"/>
        </w:rPr>
        <w:t>9</w:t>
      </w:r>
      <w:r w:rsidRPr="003739F7">
        <w:rPr>
          <w:rFonts w:ascii="Arial" w:hAnsi="Arial" w:cs="Arial"/>
          <w:b/>
          <w:sz w:val="22"/>
          <w:szCs w:val="22"/>
          <w:lang w:val="pl-PL"/>
        </w:rPr>
        <w:t>0 mm</w:t>
      </w:r>
    </w:p>
    <w:tbl>
      <w:tblPr>
        <w:tblStyle w:val="TableGrid"/>
        <w:tblW w:w="0" w:type="auto"/>
        <w:tblLook w:val="04A0" w:firstRow="1" w:lastRow="0" w:firstColumn="1" w:lastColumn="0" w:noHBand="0" w:noVBand="1"/>
      </w:tblPr>
      <w:tblGrid>
        <w:gridCol w:w="1255"/>
        <w:gridCol w:w="1305"/>
        <w:gridCol w:w="1255"/>
        <w:gridCol w:w="1253"/>
        <w:gridCol w:w="1253"/>
        <w:gridCol w:w="1254"/>
        <w:gridCol w:w="1254"/>
        <w:gridCol w:w="1254"/>
      </w:tblGrid>
      <w:tr w:rsidR="005303B6" w14:paraId="0C0EE025" w14:textId="77777777" w:rsidTr="00926700">
        <w:tc>
          <w:tcPr>
            <w:tcW w:w="1255" w:type="dxa"/>
            <w:tcBorders>
              <w:bottom w:val="single" w:sz="4" w:space="0" w:color="auto"/>
            </w:tcBorders>
          </w:tcPr>
          <w:p w14:paraId="726A1ED3" w14:textId="77777777" w:rsidR="005303B6" w:rsidRDefault="005303B6" w:rsidP="00926700">
            <w:pPr>
              <w:spacing w:after="60"/>
              <w:jc w:val="center"/>
              <w:rPr>
                <w:rFonts w:ascii="Arial" w:hAnsi="Arial" w:cs="Arial"/>
                <w:bCs/>
                <w:sz w:val="22"/>
                <w:szCs w:val="22"/>
                <w:lang w:val="pl-PL"/>
              </w:rPr>
            </w:pPr>
            <w:r>
              <w:rPr>
                <w:rFonts w:ascii="Arial" w:hAnsi="Arial" w:cs="Arial"/>
                <w:bCs/>
                <w:sz w:val="22"/>
                <w:szCs w:val="22"/>
                <w:lang w:val="pl-PL"/>
              </w:rPr>
              <w:t>D</w:t>
            </w:r>
            <w:r w:rsidRPr="00E715F8">
              <w:rPr>
                <w:rFonts w:ascii="Arial" w:hAnsi="Arial" w:cs="Arial"/>
                <w:bCs/>
                <w:sz w:val="22"/>
                <w:szCs w:val="22"/>
                <w:vertAlign w:val="subscript"/>
                <w:lang w:val="pl-PL"/>
              </w:rPr>
              <w:t>max</w:t>
            </w:r>
          </w:p>
        </w:tc>
        <w:tc>
          <w:tcPr>
            <w:tcW w:w="1305" w:type="dxa"/>
            <w:tcBorders>
              <w:bottom w:val="single" w:sz="4" w:space="0" w:color="auto"/>
            </w:tcBorders>
          </w:tcPr>
          <w:p w14:paraId="6C2D81DB" w14:textId="77777777" w:rsidR="005303B6" w:rsidRDefault="005303B6" w:rsidP="00926700">
            <w:pPr>
              <w:spacing w:after="60"/>
              <w:jc w:val="center"/>
              <w:rPr>
                <w:rFonts w:ascii="Arial" w:hAnsi="Arial" w:cs="Arial"/>
                <w:bCs/>
                <w:sz w:val="22"/>
                <w:szCs w:val="22"/>
                <w:lang w:val="pl-PL"/>
              </w:rPr>
            </w:pPr>
            <w:r>
              <w:rPr>
                <w:rFonts w:ascii="Arial" w:hAnsi="Arial" w:cs="Arial"/>
                <w:bCs/>
                <w:sz w:val="22"/>
                <w:szCs w:val="22"/>
                <w:lang w:val="pl-PL"/>
              </w:rPr>
              <w:t>Mác (cấp) bê tông</w:t>
            </w:r>
          </w:p>
        </w:tc>
        <w:tc>
          <w:tcPr>
            <w:tcW w:w="7523" w:type="dxa"/>
            <w:gridSpan w:val="6"/>
            <w:tcBorders>
              <w:bottom w:val="single" w:sz="4" w:space="0" w:color="auto"/>
            </w:tcBorders>
          </w:tcPr>
          <w:p w14:paraId="28DB9C7B" w14:textId="77777777" w:rsidR="005303B6" w:rsidRDefault="005303B6" w:rsidP="00926700">
            <w:pPr>
              <w:spacing w:after="60"/>
              <w:jc w:val="center"/>
              <w:rPr>
                <w:rFonts w:ascii="Arial" w:hAnsi="Arial" w:cs="Arial"/>
                <w:bCs/>
                <w:sz w:val="22"/>
                <w:szCs w:val="22"/>
                <w:lang w:val="pl-PL"/>
              </w:rPr>
            </w:pPr>
            <w:r>
              <w:rPr>
                <w:rFonts w:ascii="Arial" w:hAnsi="Arial" w:cs="Arial"/>
                <w:bCs/>
                <w:sz w:val="22"/>
                <w:szCs w:val="22"/>
                <w:lang w:val="pl-PL"/>
              </w:rPr>
              <w:t>Vật liệu cho 1m</w:t>
            </w:r>
            <w:r w:rsidRPr="005303B6">
              <w:rPr>
                <w:rFonts w:ascii="Arial" w:hAnsi="Arial" w:cs="Arial"/>
                <w:bCs/>
                <w:sz w:val="22"/>
                <w:szCs w:val="22"/>
                <w:vertAlign w:val="superscript"/>
                <w:lang w:val="pl-PL"/>
              </w:rPr>
              <w:t>3</w:t>
            </w:r>
            <w:r>
              <w:rPr>
                <w:rFonts w:ascii="Arial" w:hAnsi="Arial" w:cs="Arial"/>
                <w:bCs/>
                <w:sz w:val="22"/>
                <w:szCs w:val="22"/>
                <w:lang w:val="pl-PL"/>
              </w:rPr>
              <w:t xml:space="preserve"> hỗn hợp bê tông tro bay</w:t>
            </w:r>
          </w:p>
        </w:tc>
      </w:tr>
      <w:tr w:rsidR="005303B6" w14:paraId="155408DF" w14:textId="77777777" w:rsidTr="00926700">
        <w:tc>
          <w:tcPr>
            <w:tcW w:w="1255" w:type="dxa"/>
            <w:tcBorders>
              <w:bottom w:val="nil"/>
            </w:tcBorders>
          </w:tcPr>
          <w:p w14:paraId="31B9AD88" w14:textId="77777777" w:rsidR="005303B6" w:rsidRDefault="005303B6" w:rsidP="00926700">
            <w:pPr>
              <w:spacing w:after="60" w:line="240" w:lineRule="auto"/>
              <w:jc w:val="center"/>
              <w:rPr>
                <w:rFonts w:ascii="Arial" w:hAnsi="Arial" w:cs="Arial"/>
                <w:bCs/>
                <w:sz w:val="22"/>
                <w:szCs w:val="22"/>
                <w:lang w:val="pl-PL"/>
              </w:rPr>
            </w:pPr>
          </w:p>
        </w:tc>
        <w:tc>
          <w:tcPr>
            <w:tcW w:w="1305" w:type="dxa"/>
            <w:tcBorders>
              <w:bottom w:val="nil"/>
            </w:tcBorders>
          </w:tcPr>
          <w:p w14:paraId="3B42F5D3" w14:textId="77777777" w:rsidR="005303B6" w:rsidRDefault="005303B6" w:rsidP="00926700">
            <w:pPr>
              <w:spacing w:after="60" w:line="240" w:lineRule="auto"/>
              <w:jc w:val="center"/>
              <w:rPr>
                <w:rFonts w:ascii="Arial" w:hAnsi="Arial" w:cs="Arial"/>
                <w:bCs/>
                <w:sz w:val="22"/>
                <w:szCs w:val="22"/>
                <w:lang w:val="pl-PL"/>
              </w:rPr>
            </w:pPr>
          </w:p>
        </w:tc>
        <w:tc>
          <w:tcPr>
            <w:tcW w:w="1255" w:type="dxa"/>
            <w:tcBorders>
              <w:bottom w:val="nil"/>
            </w:tcBorders>
          </w:tcPr>
          <w:p w14:paraId="12DD7B11"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Xi măng</w:t>
            </w:r>
          </w:p>
        </w:tc>
        <w:tc>
          <w:tcPr>
            <w:tcW w:w="1253" w:type="dxa"/>
            <w:tcBorders>
              <w:bottom w:val="nil"/>
            </w:tcBorders>
          </w:tcPr>
          <w:p w14:paraId="55C705BA"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Tro bay</w:t>
            </w:r>
          </w:p>
        </w:tc>
        <w:tc>
          <w:tcPr>
            <w:tcW w:w="1253" w:type="dxa"/>
            <w:tcBorders>
              <w:bottom w:val="nil"/>
            </w:tcBorders>
          </w:tcPr>
          <w:p w14:paraId="4F33A682"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CLN</w:t>
            </w:r>
          </w:p>
        </w:tc>
        <w:tc>
          <w:tcPr>
            <w:tcW w:w="1254" w:type="dxa"/>
            <w:tcBorders>
              <w:bottom w:val="nil"/>
            </w:tcBorders>
          </w:tcPr>
          <w:p w14:paraId="0B879F53"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CLL</w:t>
            </w:r>
          </w:p>
        </w:tc>
        <w:tc>
          <w:tcPr>
            <w:tcW w:w="1254" w:type="dxa"/>
            <w:tcBorders>
              <w:bottom w:val="nil"/>
            </w:tcBorders>
          </w:tcPr>
          <w:p w14:paraId="6CF7DB50"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Nước</w:t>
            </w:r>
          </w:p>
        </w:tc>
        <w:tc>
          <w:tcPr>
            <w:tcW w:w="1254" w:type="dxa"/>
            <w:tcBorders>
              <w:bottom w:val="nil"/>
            </w:tcBorders>
          </w:tcPr>
          <w:p w14:paraId="7BA573AF"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PGHH</w:t>
            </w:r>
          </w:p>
        </w:tc>
      </w:tr>
      <w:tr w:rsidR="005303B6" w14:paraId="7B09DAEA" w14:textId="77777777" w:rsidTr="00926700">
        <w:tc>
          <w:tcPr>
            <w:tcW w:w="1255" w:type="dxa"/>
            <w:tcBorders>
              <w:top w:val="nil"/>
            </w:tcBorders>
          </w:tcPr>
          <w:p w14:paraId="53E51612"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mm</w:t>
            </w:r>
          </w:p>
        </w:tc>
        <w:tc>
          <w:tcPr>
            <w:tcW w:w="1305" w:type="dxa"/>
            <w:tcBorders>
              <w:top w:val="nil"/>
            </w:tcBorders>
          </w:tcPr>
          <w:p w14:paraId="168CA02F" w14:textId="77777777" w:rsidR="005303B6" w:rsidRDefault="005303B6" w:rsidP="00926700">
            <w:pPr>
              <w:spacing w:after="60" w:line="240" w:lineRule="auto"/>
              <w:jc w:val="center"/>
              <w:rPr>
                <w:rFonts w:ascii="Arial" w:hAnsi="Arial" w:cs="Arial"/>
                <w:bCs/>
                <w:sz w:val="22"/>
                <w:szCs w:val="22"/>
                <w:lang w:val="pl-PL"/>
              </w:rPr>
            </w:pPr>
          </w:p>
        </w:tc>
        <w:tc>
          <w:tcPr>
            <w:tcW w:w="1255" w:type="dxa"/>
            <w:tcBorders>
              <w:top w:val="nil"/>
            </w:tcBorders>
          </w:tcPr>
          <w:p w14:paraId="2BE9F747"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kg</w:t>
            </w:r>
          </w:p>
        </w:tc>
        <w:tc>
          <w:tcPr>
            <w:tcW w:w="1253" w:type="dxa"/>
            <w:tcBorders>
              <w:top w:val="nil"/>
            </w:tcBorders>
          </w:tcPr>
          <w:p w14:paraId="49C02E37"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kg</w:t>
            </w:r>
          </w:p>
        </w:tc>
        <w:tc>
          <w:tcPr>
            <w:tcW w:w="1253" w:type="dxa"/>
            <w:tcBorders>
              <w:top w:val="nil"/>
            </w:tcBorders>
          </w:tcPr>
          <w:p w14:paraId="6CB9E27F"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m</w:t>
            </w:r>
            <w:r w:rsidRPr="00311644">
              <w:rPr>
                <w:rFonts w:ascii="Arial" w:hAnsi="Arial" w:cs="Arial"/>
                <w:bCs/>
                <w:sz w:val="22"/>
                <w:szCs w:val="22"/>
                <w:vertAlign w:val="superscript"/>
                <w:lang w:val="pl-PL"/>
              </w:rPr>
              <w:t>3</w:t>
            </w:r>
          </w:p>
        </w:tc>
        <w:tc>
          <w:tcPr>
            <w:tcW w:w="1254" w:type="dxa"/>
            <w:tcBorders>
              <w:top w:val="nil"/>
            </w:tcBorders>
          </w:tcPr>
          <w:p w14:paraId="32331F45" w14:textId="77777777" w:rsidR="005303B6" w:rsidRDefault="005303B6" w:rsidP="00926700">
            <w:pPr>
              <w:spacing w:after="60" w:line="240" w:lineRule="auto"/>
              <w:jc w:val="center"/>
              <w:rPr>
                <w:rFonts w:ascii="Arial" w:hAnsi="Arial" w:cs="Arial"/>
                <w:bCs/>
                <w:sz w:val="22"/>
                <w:szCs w:val="22"/>
                <w:lang w:val="pl-PL"/>
              </w:rPr>
            </w:pPr>
          </w:p>
        </w:tc>
        <w:tc>
          <w:tcPr>
            <w:tcW w:w="1254" w:type="dxa"/>
            <w:tcBorders>
              <w:top w:val="nil"/>
            </w:tcBorders>
          </w:tcPr>
          <w:p w14:paraId="6E435ABA"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lít</w:t>
            </w:r>
          </w:p>
        </w:tc>
        <w:tc>
          <w:tcPr>
            <w:tcW w:w="1254" w:type="dxa"/>
            <w:tcBorders>
              <w:top w:val="nil"/>
            </w:tcBorders>
          </w:tcPr>
          <w:p w14:paraId="28FC8869"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lít</w:t>
            </w:r>
          </w:p>
        </w:tc>
      </w:tr>
      <w:tr w:rsidR="005303B6" w14:paraId="3BEE8414" w14:textId="77777777" w:rsidTr="00926700">
        <w:tc>
          <w:tcPr>
            <w:tcW w:w="1255" w:type="dxa"/>
            <w:tcBorders>
              <w:bottom w:val="single" w:sz="4" w:space="0" w:color="auto"/>
            </w:tcBorders>
          </w:tcPr>
          <w:p w14:paraId="44203ABE"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(1)</w:t>
            </w:r>
          </w:p>
        </w:tc>
        <w:tc>
          <w:tcPr>
            <w:tcW w:w="1305" w:type="dxa"/>
          </w:tcPr>
          <w:p w14:paraId="237A6F0E"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(2)</w:t>
            </w:r>
          </w:p>
        </w:tc>
        <w:tc>
          <w:tcPr>
            <w:tcW w:w="1255" w:type="dxa"/>
          </w:tcPr>
          <w:p w14:paraId="2B03325F"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(3)</w:t>
            </w:r>
          </w:p>
        </w:tc>
        <w:tc>
          <w:tcPr>
            <w:tcW w:w="1253" w:type="dxa"/>
          </w:tcPr>
          <w:p w14:paraId="34B02886"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(4)</w:t>
            </w:r>
          </w:p>
        </w:tc>
        <w:tc>
          <w:tcPr>
            <w:tcW w:w="1253" w:type="dxa"/>
          </w:tcPr>
          <w:p w14:paraId="650F777E"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(5)</w:t>
            </w:r>
          </w:p>
        </w:tc>
        <w:tc>
          <w:tcPr>
            <w:tcW w:w="1254" w:type="dxa"/>
          </w:tcPr>
          <w:p w14:paraId="1D67FC4F"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(6)</w:t>
            </w:r>
          </w:p>
        </w:tc>
        <w:tc>
          <w:tcPr>
            <w:tcW w:w="1254" w:type="dxa"/>
          </w:tcPr>
          <w:p w14:paraId="39472CE1"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(7)</w:t>
            </w:r>
          </w:p>
        </w:tc>
        <w:tc>
          <w:tcPr>
            <w:tcW w:w="1254" w:type="dxa"/>
          </w:tcPr>
          <w:p w14:paraId="7A9186D5"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(8)</w:t>
            </w:r>
          </w:p>
        </w:tc>
      </w:tr>
      <w:tr w:rsidR="00926700" w14:paraId="5F8F6DDB" w14:textId="77777777" w:rsidTr="00926700">
        <w:tc>
          <w:tcPr>
            <w:tcW w:w="1255" w:type="dxa"/>
            <w:tcBorders>
              <w:bottom w:val="nil"/>
            </w:tcBorders>
          </w:tcPr>
          <w:p w14:paraId="484DBFEB"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69C86D3D"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150(B12,5)</w:t>
            </w:r>
          </w:p>
        </w:tc>
        <w:tc>
          <w:tcPr>
            <w:tcW w:w="1255" w:type="dxa"/>
            <w:vAlign w:val="center"/>
          </w:tcPr>
          <w:p w14:paraId="4913B951" w14:textId="7922929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3" w:type="dxa"/>
            <w:vAlign w:val="center"/>
          </w:tcPr>
          <w:p w14:paraId="14B93172" w14:textId="29D6116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3" w:type="dxa"/>
            <w:vAlign w:val="center"/>
          </w:tcPr>
          <w:p w14:paraId="1FAA8DCD" w14:textId="1467201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6D0EAB77" w14:textId="53480E7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66D4E4B2" w14:textId="0DC1569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1056733C" w14:textId="437E650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2B714A10" w14:textId="77777777" w:rsidTr="00926700">
        <w:tc>
          <w:tcPr>
            <w:tcW w:w="1255" w:type="dxa"/>
            <w:tcBorders>
              <w:top w:val="nil"/>
              <w:bottom w:val="nil"/>
            </w:tcBorders>
          </w:tcPr>
          <w:p w14:paraId="1C765915"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03442B09"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933B8C8" w14:textId="0BA68F8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3" w:type="dxa"/>
            <w:vAlign w:val="center"/>
          </w:tcPr>
          <w:p w14:paraId="0044B990" w14:textId="7E1EFCA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3" w:type="dxa"/>
            <w:vAlign w:val="center"/>
          </w:tcPr>
          <w:p w14:paraId="678F78D1" w14:textId="05CFA2D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0.53</w:t>
            </w:r>
          </w:p>
        </w:tc>
        <w:tc>
          <w:tcPr>
            <w:tcW w:w="1254" w:type="dxa"/>
            <w:vAlign w:val="center"/>
          </w:tcPr>
          <w:p w14:paraId="061AC9EA" w14:textId="09A68B2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4CC0CBA8" w14:textId="5E450D2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1B51C7F9" w14:textId="5E0A5C8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5F05DC79" w14:textId="77777777" w:rsidTr="00926700">
        <w:tc>
          <w:tcPr>
            <w:tcW w:w="1255" w:type="dxa"/>
            <w:tcBorders>
              <w:top w:val="nil"/>
              <w:bottom w:val="nil"/>
            </w:tcBorders>
          </w:tcPr>
          <w:p w14:paraId="343320E7"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288216A3"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200(B15)</w:t>
            </w:r>
          </w:p>
        </w:tc>
        <w:tc>
          <w:tcPr>
            <w:tcW w:w="1255" w:type="dxa"/>
            <w:vAlign w:val="center"/>
          </w:tcPr>
          <w:p w14:paraId="21AB2117" w14:textId="7CD4EB5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230</w:t>
            </w:r>
          </w:p>
        </w:tc>
        <w:tc>
          <w:tcPr>
            <w:tcW w:w="1253" w:type="dxa"/>
            <w:vAlign w:val="center"/>
          </w:tcPr>
          <w:p w14:paraId="3D2139D6" w14:textId="376394D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3" w:type="dxa"/>
            <w:vAlign w:val="center"/>
          </w:tcPr>
          <w:p w14:paraId="3EB48F59" w14:textId="0251439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2FEC238C" w14:textId="029B932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111C8003" w14:textId="5631B45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0D67B7E1" w14:textId="5C205D9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3405FE9F" w14:textId="77777777" w:rsidTr="00926700">
        <w:tc>
          <w:tcPr>
            <w:tcW w:w="1255" w:type="dxa"/>
            <w:tcBorders>
              <w:top w:val="nil"/>
              <w:bottom w:val="nil"/>
            </w:tcBorders>
          </w:tcPr>
          <w:p w14:paraId="7EE7EE76"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22B4234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73B9F863" w14:textId="6DF01B3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215</w:t>
            </w:r>
          </w:p>
        </w:tc>
        <w:tc>
          <w:tcPr>
            <w:tcW w:w="1253" w:type="dxa"/>
            <w:vAlign w:val="center"/>
          </w:tcPr>
          <w:p w14:paraId="407AE480" w14:textId="54CC864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145</w:t>
            </w:r>
          </w:p>
        </w:tc>
        <w:tc>
          <w:tcPr>
            <w:tcW w:w="1253" w:type="dxa"/>
            <w:vAlign w:val="center"/>
          </w:tcPr>
          <w:p w14:paraId="459CEA20" w14:textId="45491C8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2FCEAF7C" w14:textId="20D837B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272EE411" w14:textId="0C95E1A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4CF0269C" w14:textId="0795923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17A9E163" w14:textId="77777777" w:rsidTr="00926700">
        <w:tc>
          <w:tcPr>
            <w:tcW w:w="1255" w:type="dxa"/>
            <w:tcBorders>
              <w:top w:val="nil"/>
              <w:bottom w:val="nil"/>
            </w:tcBorders>
          </w:tcPr>
          <w:p w14:paraId="6505EC55"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20</w:t>
            </w:r>
          </w:p>
        </w:tc>
        <w:tc>
          <w:tcPr>
            <w:tcW w:w="1305" w:type="dxa"/>
            <w:vMerge w:val="restart"/>
            <w:vAlign w:val="center"/>
          </w:tcPr>
          <w:p w14:paraId="2F48592A"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250(B20)</w:t>
            </w:r>
          </w:p>
        </w:tc>
        <w:tc>
          <w:tcPr>
            <w:tcW w:w="1255" w:type="dxa"/>
            <w:vAlign w:val="center"/>
          </w:tcPr>
          <w:p w14:paraId="05916366" w14:textId="3B324B5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290</w:t>
            </w:r>
          </w:p>
        </w:tc>
        <w:tc>
          <w:tcPr>
            <w:tcW w:w="1253" w:type="dxa"/>
            <w:vAlign w:val="center"/>
          </w:tcPr>
          <w:p w14:paraId="359EE9F1" w14:textId="60630F6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95</w:t>
            </w:r>
          </w:p>
        </w:tc>
        <w:tc>
          <w:tcPr>
            <w:tcW w:w="1253" w:type="dxa"/>
            <w:vAlign w:val="center"/>
          </w:tcPr>
          <w:p w14:paraId="2C818AA2" w14:textId="5353986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00B038A8" w14:textId="490A45B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037A234E" w14:textId="3614EC9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7FA9297F" w14:textId="5FAC913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3016C5AC" w14:textId="77777777" w:rsidTr="00926700">
        <w:tc>
          <w:tcPr>
            <w:tcW w:w="1255" w:type="dxa"/>
            <w:tcBorders>
              <w:top w:val="nil"/>
              <w:bottom w:val="nil"/>
            </w:tcBorders>
          </w:tcPr>
          <w:p w14:paraId="6B384AEF"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699FA6F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2CD51A30" w14:textId="5CB88CE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275</w:t>
            </w:r>
          </w:p>
        </w:tc>
        <w:tc>
          <w:tcPr>
            <w:tcW w:w="1253" w:type="dxa"/>
            <w:vAlign w:val="center"/>
          </w:tcPr>
          <w:p w14:paraId="065A6FB8" w14:textId="002FDD6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90</w:t>
            </w:r>
          </w:p>
        </w:tc>
        <w:tc>
          <w:tcPr>
            <w:tcW w:w="1253" w:type="dxa"/>
            <w:vAlign w:val="center"/>
          </w:tcPr>
          <w:p w14:paraId="567C95DF" w14:textId="474D77B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0.53</w:t>
            </w:r>
          </w:p>
        </w:tc>
        <w:tc>
          <w:tcPr>
            <w:tcW w:w="1254" w:type="dxa"/>
            <w:vAlign w:val="center"/>
          </w:tcPr>
          <w:p w14:paraId="048E766A" w14:textId="01F72D6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68617149" w14:textId="6BFBA64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7D43E0DF" w14:textId="61B6C09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505BE105" w14:textId="77777777" w:rsidTr="00926700">
        <w:tc>
          <w:tcPr>
            <w:tcW w:w="1255" w:type="dxa"/>
            <w:tcBorders>
              <w:top w:val="nil"/>
              <w:bottom w:val="nil"/>
            </w:tcBorders>
          </w:tcPr>
          <w:p w14:paraId="74AA184B"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3C72FA05"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300(B22,5)</w:t>
            </w:r>
          </w:p>
        </w:tc>
        <w:tc>
          <w:tcPr>
            <w:tcW w:w="1255" w:type="dxa"/>
            <w:vAlign w:val="center"/>
          </w:tcPr>
          <w:p w14:paraId="21EE6690" w14:textId="2BA3A33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330</w:t>
            </w:r>
          </w:p>
        </w:tc>
        <w:tc>
          <w:tcPr>
            <w:tcW w:w="1253" w:type="dxa"/>
            <w:vAlign w:val="center"/>
          </w:tcPr>
          <w:p w14:paraId="51E1667F" w14:textId="6A1C3E4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65</w:t>
            </w:r>
          </w:p>
        </w:tc>
        <w:tc>
          <w:tcPr>
            <w:tcW w:w="1253" w:type="dxa"/>
            <w:vAlign w:val="center"/>
          </w:tcPr>
          <w:p w14:paraId="4F25FB37" w14:textId="588EAF9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7F234817" w14:textId="74F326B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079195C4" w14:textId="2B72DF1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772B39F8" w14:textId="4A5E184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49CD1FA2" w14:textId="77777777" w:rsidTr="00926700">
        <w:tc>
          <w:tcPr>
            <w:tcW w:w="1255" w:type="dxa"/>
            <w:tcBorders>
              <w:top w:val="nil"/>
              <w:bottom w:val="nil"/>
            </w:tcBorders>
          </w:tcPr>
          <w:p w14:paraId="6FD45574"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3FDF3EC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727800AD" w14:textId="1D3F921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310</w:t>
            </w:r>
          </w:p>
        </w:tc>
        <w:tc>
          <w:tcPr>
            <w:tcW w:w="1253" w:type="dxa"/>
            <w:vAlign w:val="center"/>
          </w:tcPr>
          <w:p w14:paraId="00BEE962" w14:textId="2BD6B20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55</w:t>
            </w:r>
          </w:p>
        </w:tc>
        <w:tc>
          <w:tcPr>
            <w:tcW w:w="1253" w:type="dxa"/>
            <w:vAlign w:val="center"/>
          </w:tcPr>
          <w:p w14:paraId="370C03E2" w14:textId="667952B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0.53</w:t>
            </w:r>
          </w:p>
        </w:tc>
        <w:tc>
          <w:tcPr>
            <w:tcW w:w="1254" w:type="dxa"/>
            <w:vAlign w:val="center"/>
          </w:tcPr>
          <w:p w14:paraId="62FDC02E" w14:textId="576841C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3BC28A2A" w14:textId="0B5F4B7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313B44DA" w14:textId="65CF8B0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18AA03D1" w14:textId="77777777" w:rsidTr="00926700">
        <w:tc>
          <w:tcPr>
            <w:tcW w:w="1255" w:type="dxa"/>
            <w:tcBorders>
              <w:top w:val="nil"/>
              <w:bottom w:val="nil"/>
            </w:tcBorders>
          </w:tcPr>
          <w:p w14:paraId="5D436BC8"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7E8AC100"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350(B25)</w:t>
            </w:r>
          </w:p>
        </w:tc>
        <w:tc>
          <w:tcPr>
            <w:tcW w:w="1255" w:type="dxa"/>
            <w:vAlign w:val="center"/>
          </w:tcPr>
          <w:p w14:paraId="2C1B2C0A" w14:textId="6E3875F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375</w:t>
            </w:r>
          </w:p>
        </w:tc>
        <w:tc>
          <w:tcPr>
            <w:tcW w:w="1253" w:type="dxa"/>
            <w:vAlign w:val="center"/>
          </w:tcPr>
          <w:p w14:paraId="29754C08" w14:textId="759AEDD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13F2A4ED" w14:textId="53A24AD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5EADDFA7" w14:textId="141DBA6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4F69F56A" w14:textId="26C313D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2EF8C4FE" w14:textId="5EA8B9E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66B1E5F7" w14:textId="77777777" w:rsidTr="00926700">
        <w:tc>
          <w:tcPr>
            <w:tcW w:w="1255" w:type="dxa"/>
            <w:tcBorders>
              <w:top w:val="nil"/>
              <w:bottom w:val="nil"/>
            </w:tcBorders>
          </w:tcPr>
          <w:p w14:paraId="4D611D9A"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21B96B0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14B82FE" w14:textId="4F6E044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355</w:t>
            </w:r>
          </w:p>
        </w:tc>
        <w:tc>
          <w:tcPr>
            <w:tcW w:w="1253" w:type="dxa"/>
            <w:vAlign w:val="center"/>
          </w:tcPr>
          <w:p w14:paraId="28ED44DC" w14:textId="6125FAE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317765B1" w14:textId="0916B4B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4C8512DD" w14:textId="47200A6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283180C7" w14:textId="783C191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0E2619A1" w14:textId="436BE0D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15D4CA58" w14:textId="77777777" w:rsidTr="00926700">
        <w:tc>
          <w:tcPr>
            <w:tcW w:w="1255" w:type="dxa"/>
            <w:tcBorders>
              <w:top w:val="nil"/>
              <w:bottom w:val="nil"/>
            </w:tcBorders>
          </w:tcPr>
          <w:p w14:paraId="51D02293"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38CB462F"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400(B30)</w:t>
            </w:r>
          </w:p>
        </w:tc>
        <w:tc>
          <w:tcPr>
            <w:tcW w:w="1255" w:type="dxa"/>
            <w:vAlign w:val="center"/>
          </w:tcPr>
          <w:p w14:paraId="69503850" w14:textId="675E640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385</w:t>
            </w:r>
          </w:p>
        </w:tc>
        <w:tc>
          <w:tcPr>
            <w:tcW w:w="1253" w:type="dxa"/>
            <w:vAlign w:val="center"/>
          </w:tcPr>
          <w:p w14:paraId="458D3A97" w14:textId="13A4898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560D916A" w14:textId="2A3DAE0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61907230" w14:textId="1B4936A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7D797DBD" w14:textId="59C6FB0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38D9C7DA" w14:textId="442D875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0F627455" w14:textId="77777777" w:rsidTr="00926700">
        <w:tc>
          <w:tcPr>
            <w:tcW w:w="1255" w:type="dxa"/>
            <w:tcBorders>
              <w:top w:val="nil"/>
              <w:bottom w:val="single" w:sz="4" w:space="0" w:color="auto"/>
            </w:tcBorders>
          </w:tcPr>
          <w:p w14:paraId="1F6344C6"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3E521940"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E9F845D" w14:textId="4D84144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365</w:t>
            </w:r>
          </w:p>
        </w:tc>
        <w:tc>
          <w:tcPr>
            <w:tcW w:w="1253" w:type="dxa"/>
            <w:vAlign w:val="center"/>
          </w:tcPr>
          <w:p w14:paraId="78A5D500" w14:textId="13131DE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0CE94C87" w14:textId="5F6F76E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6D297D54" w14:textId="5231F83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6BB9F8BF" w14:textId="74EFDF2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5888B3B1" w14:textId="7F7C480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19B17C4C" w14:textId="77777777" w:rsidTr="00926700">
        <w:tc>
          <w:tcPr>
            <w:tcW w:w="1255" w:type="dxa"/>
            <w:tcBorders>
              <w:bottom w:val="nil"/>
            </w:tcBorders>
          </w:tcPr>
          <w:p w14:paraId="4F158AFD"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0881E8E6"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150(B12,5)</w:t>
            </w:r>
          </w:p>
        </w:tc>
        <w:tc>
          <w:tcPr>
            <w:tcW w:w="1255" w:type="dxa"/>
            <w:vAlign w:val="center"/>
          </w:tcPr>
          <w:p w14:paraId="7AD082FD" w14:textId="45D7573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3" w:type="dxa"/>
            <w:vAlign w:val="center"/>
          </w:tcPr>
          <w:p w14:paraId="2C3E1009" w14:textId="3D2650E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3" w:type="dxa"/>
            <w:vAlign w:val="center"/>
          </w:tcPr>
          <w:p w14:paraId="63F9E0F0" w14:textId="01FAAB9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043755D2" w14:textId="0894F15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59E40BB7" w14:textId="3F854A4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1CA24EB0" w14:textId="1572242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0DC1053E" w14:textId="77777777" w:rsidTr="00926700">
        <w:tc>
          <w:tcPr>
            <w:tcW w:w="1255" w:type="dxa"/>
            <w:tcBorders>
              <w:top w:val="nil"/>
              <w:bottom w:val="nil"/>
            </w:tcBorders>
          </w:tcPr>
          <w:p w14:paraId="48FA3897"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4259CF8C"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0A7C0DC5" w14:textId="0E7B7CB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3" w:type="dxa"/>
            <w:vAlign w:val="center"/>
          </w:tcPr>
          <w:p w14:paraId="54290539" w14:textId="05F1682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3" w:type="dxa"/>
            <w:vAlign w:val="center"/>
          </w:tcPr>
          <w:p w14:paraId="44BA4090" w14:textId="1935C96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384B9A85" w14:textId="3F7D675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4773C1B9" w14:textId="6B2C449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3EDBB524" w14:textId="304069C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319D8854" w14:textId="77777777" w:rsidTr="00926700">
        <w:tc>
          <w:tcPr>
            <w:tcW w:w="1255" w:type="dxa"/>
            <w:tcBorders>
              <w:top w:val="nil"/>
              <w:bottom w:val="nil"/>
            </w:tcBorders>
          </w:tcPr>
          <w:p w14:paraId="40F2C2DC"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3C2A59A0"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200(B15)</w:t>
            </w:r>
          </w:p>
        </w:tc>
        <w:tc>
          <w:tcPr>
            <w:tcW w:w="1255" w:type="dxa"/>
            <w:vAlign w:val="center"/>
          </w:tcPr>
          <w:p w14:paraId="3FBD1196" w14:textId="7A2839F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225</w:t>
            </w:r>
          </w:p>
        </w:tc>
        <w:tc>
          <w:tcPr>
            <w:tcW w:w="1253" w:type="dxa"/>
            <w:vAlign w:val="center"/>
          </w:tcPr>
          <w:p w14:paraId="535885C0" w14:textId="6FFD96F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3" w:type="dxa"/>
            <w:vAlign w:val="center"/>
          </w:tcPr>
          <w:p w14:paraId="061003ED" w14:textId="6E95092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2F73412A" w14:textId="668CD00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7397A638" w14:textId="4258C02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1BD0BADE" w14:textId="2EA29DA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43737243" w14:textId="77777777" w:rsidTr="00926700">
        <w:tc>
          <w:tcPr>
            <w:tcW w:w="1255" w:type="dxa"/>
            <w:tcBorders>
              <w:top w:val="nil"/>
              <w:bottom w:val="nil"/>
            </w:tcBorders>
          </w:tcPr>
          <w:p w14:paraId="0383C268"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70C5B29F"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B62695B" w14:textId="6A92BA0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210</w:t>
            </w:r>
          </w:p>
        </w:tc>
        <w:tc>
          <w:tcPr>
            <w:tcW w:w="1253" w:type="dxa"/>
            <w:vAlign w:val="center"/>
          </w:tcPr>
          <w:p w14:paraId="3970C1F8" w14:textId="492AB2B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140</w:t>
            </w:r>
          </w:p>
        </w:tc>
        <w:tc>
          <w:tcPr>
            <w:tcW w:w="1253" w:type="dxa"/>
            <w:vAlign w:val="center"/>
          </w:tcPr>
          <w:p w14:paraId="35CE0EF3" w14:textId="0617AF3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3D206189" w14:textId="55AA81F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1E4A95C5" w14:textId="1F8441D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2E60679B" w14:textId="1CA2968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62769875" w14:textId="77777777" w:rsidTr="00926700">
        <w:tc>
          <w:tcPr>
            <w:tcW w:w="1255" w:type="dxa"/>
            <w:tcBorders>
              <w:top w:val="nil"/>
              <w:bottom w:val="nil"/>
            </w:tcBorders>
          </w:tcPr>
          <w:p w14:paraId="3EF33CB9"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40</w:t>
            </w:r>
          </w:p>
        </w:tc>
        <w:tc>
          <w:tcPr>
            <w:tcW w:w="1305" w:type="dxa"/>
            <w:vMerge w:val="restart"/>
          </w:tcPr>
          <w:p w14:paraId="146D4A85"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250(B20)</w:t>
            </w:r>
          </w:p>
        </w:tc>
        <w:tc>
          <w:tcPr>
            <w:tcW w:w="1255" w:type="dxa"/>
            <w:vAlign w:val="center"/>
          </w:tcPr>
          <w:p w14:paraId="3FD08478" w14:textId="5100523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280</w:t>
            </w:r>
          </w:p>
        </w:tc>
        <w:tc>
          <w:tcPr>
            <w:tcW w:w="1253" w:type="dxa"/>
            <w:vAlign w:val="center"/>
          </w:tcPr>
          <w:p w14:paraId="3D76B341" w14:textId="00B7881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95</w:t>
            </w:r>
          </w:p>
        </w:tc>
        <w:tc>
          <w:tcPr>
            <w:tcW w:w="1253" w:type="dxa"/>
            <w:vAlign w:val="center"/>
          </w:tcPr>
          <w:p w14:paraId="0DC79F48" w14:textId="1BEB961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3E363864" w14:textId="37EAE19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411E26C0" w14:textId="7D5EE69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3CC16619" w14:textId="6412F2A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1598CE29" w14:textId="77777777" w:rsidTr="00926700">
        <w:tc>
          <w:tcPr>
            <w:tcW w:w="1255" w:type="dxa"/>
            <w:tcBorders>
              <w:top w:val="nil"/>
              <w:bottom w:val="nil"/>
            </w:tcBorders>
          </w:tcPr>
          <w:p w14:paraId="7AC3B65D"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4138034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1CE26714" w14:textId="2E155AD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265</w:t>
            </w:r>
          </w:p>
        </w:tc>
        <w:tc>
          <w:tcPr>
            <w:tcW w:w="1253" w:type="dxa"/>
            <w:vAlign w:val="center"/>
          </w:tcPr>
          <w:p w14:paraId="34992B28" w14:textId="1B4FD91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90</w:t>
            </w:r>
          </w:p>
        </w:tc>
        <w:tc>
          <w:tcPr>
            <w:tcW w:w="1253" w:type="dxa"/>
            <w:vAlign w:val="center"/>
          </w:tcPr>
          <w:p w14:paraId="73195C8B" w14:textId="61491B3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2F00377C" w14:textId="4CA67D4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365D549B" w14:textId="487C663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35839FDE" w14:textId="647D8B1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7F41940D" w14:textId="77777777" w:rsidTr="00926700">
        <w:tc>
          <w:tcPr>
            <w:tcW w:w="1255" w:type="dxa"/>
            <w:tcBorders>
              <w:top w:val="nil"/>
              <w:bottom w:val="nil"/>
            </w:tcBorders>
          </w:tcPr>
          <w:p w14:paraId="2229AB73"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33A3293A"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300(B22,5)</w:t>
            </w:r>
          </w:p>
        </w:tc>
        <w:tc>
          <w:tcPr>
            <w:tcW w:w="1255" w:type="dxa"/>
            <w:vAlign w:val="center"/>
          </w:tcPr>
          <w:p w14:paraId="157176BB" w14:textId="216E68E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320</w:t>
            </w:r>
          </w:p>
        </w:tc>
        <w:tc>
          <w:tcPr>
            <w:tcW w:w="1253" w:type="dxa"/>
            <w:vAlign w:val="center"/>
          </w:tcPr>
          <w:p w14:paraId="3CE4A38C" w14:textId="62CE988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55</w:t>
            </w:r>
          </w:p>
        </w:tc>
        <w:tc>
          <w:tcPr>
            <w:tcW w:w="1253" w:type="dxa"/>
            <w:vAlign w:val="center"/>
          </w:tcPr>
          <w:p w14:paraId="2A6313DE" w14:textId="2ABE93D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35FDF59B" w14:textId="6C3A714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6AC3F97F" w14:textId="0187FC0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7B477432" w14:textId="25E49AA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022E8AB3" w14:textId="77777777" w:rsidTr="00926700">
        <w:tc>
          <w:tcPr>
            <w:tcW w:w="1255" w:type="dxa"/>
            <w:tcBorders>
              <w:top w:val="nil"/>
              <w:bottom w:val="nil"/>
            </w:tcBorders>
          </w:tcPr>
          <w:p w14:paraId="11D9BA86"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68D56DA2"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5EDBE094" w14:textId="64FAB45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300</w:t>
            </w:r>
          </w:p>
        </w:tc>
        <w:tc>
          <w:tcPr>
            <w:tcW w:w="1253" w:type="dxa"/>
            <w:vAlign w:val="center"/>
          </w:tcPr>
          <w:p w14:paraId="344369DB" w14:textId="7297644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55</w:t>
            </w:r>
          </w:p>
        </w:tc>
        <w:tc>
          <w:tcPr>
            <w:tcW w:w="1253" w:type="dxa"/>
            <w:vAlign w:val="center"/>
          </w:tcPr>
          <w:p w14:paraId="1940B31A" w14:textId="34EE51C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6223BD4B" w14:textId="35C52DC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1021BFB7" w14:textId="1D3786E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79C47E4F" w14:textId="686B87C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44BFBB20" w14:textId="77777777" w:rsidTr="00926700">
        <w:tc>
          <w:tcPr>
            <w:tcW w:w="1255" w:type="dxa"/>
            <w:tcBorders>
              <w:top w:val="nil"/>
              <w:bottom w:val="nil"/>
            </w:tcBorders>
          </w:tcPr>
          <w:p w14:paraId="4E8B9B04"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5CC6C5D1"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350(B25)</w:t>
            </w:r>
          </w:p>
        </w:tc>
        <w:tc>
          <w:tcPr>
            <w:tcW w:w="1255" w:type="dxa"/>
            <w:vAlign w:val="center"/>
          </w:tcPr>
          <w:p w14:paraId="509FB9D8" w14:textId="765536B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365</w:t>
            </w:r>
          </w:p>
        </w:tc>
        <w:tc>
          <w:tcPr>
            <w:tcW w:w="1253" w:type="dxa"/>
            <w:vAlign w:val="center"/>
          </w:tcPr>
          <w:p w14:paraId="1AA961EC" w14:textId="6D73BF0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6F1E5507" w14:textId="0C7553E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79B0D384" w14:textId="0C209A4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0FAF7767" w14:textId="54E39BC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5984550D" w14:textId="02637EF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76E7F9D1" w14:textId="77777777" w:rsidTr="00926700">
        <w:tc>
          <w:tcPr>
            <w:tcW w:w="1255" w:type="dxa"/>
            <w:tcBorders>
              <w:top w:val="nil"/>
              <w:bottom w:val="nil"/>
            </w:tcBorders>
          </w:tcPr>
          <w:p w14:paraId="0A7A8794"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19B0012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1028D41E" w14:textId="15ED1FE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345</w:t>
            </w:r>
          </w:p>
        </w:tc>
        <w:tc>
          <w:tcPr>
            <w:tcW w:w="1253" w:type="dxa"/>
            <w:vAlign w:val="center"/>
          </w:tcPr>
          <w:p w14:paraId="095E370D" w14:textId="11A0E8D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7E72B161" w14:textId="6512194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110BD745" w14:textId="0261E04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0E4E1D74" w14:textId="3F97333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65CCA522" w14:textId="10A2C94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5EA29149" w14:textId="77777777" w:rsidTr="00926700">
        <w:tc>
          <w:tcPr>
            <w:tcW w:w="1255" w:type="dxa"/>
            <w:tcBorders>
              <w:top w:val="nil"/>
              <w:bottom w:val="nil"/>
            </w:tcBorders>
          </w:tcPr>
          <w:p w14:paraId="3C67B96B"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72410653"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400(B30)</w:t>
            </w:r>
          </w:p>
        </w:tc>
        <w:tc>
          <w:tcPr>
            <w:tcW w:w="1255" w:type="dxa"/>
            <w:vAlign w:val="center"/>
          </w:tcPr>
          <w:p w14:paraId="439C90CB" w14:textId="0C51E85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375</w:t>
            </w:r>
          </w:p>
        </w:tc>
        <w:tc>
          <w:tcPr>
            <w:tcW w:w="1253" w:type="dxa"/>
            <w:vAlign w:val="center"/>
          </w:tcPr>
          <w:p w14:paraId="686B9249" w14:textId="63C3653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01D7F2DC" w14:textId="5A0F0E5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548C8A75" w14:textId="0EA679F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2EA88E9D" w14:textId="7713F3D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1373DAEE" w14:textId="5BF4A0A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12860350" w14:textId="77777777" w:rsidTr="00926700">
        <w:tc>
          <w:tcPr>
            <w:tcW w:w="1255" w:type="dxa"/>
            <w:tcBorders>
              <w:top w:val="nil"/>
              <w:bottom w:val="single" w:sz="4" w:space="0" w:color="auto"/>
            </w:tcBorders>
          </w:tcPr>
          <w:p w14:paraId="1DAC7989"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7CBF3257"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4DFB2EF0" w14:textId="5F38B72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355</w:t>
            </w:r>
          </w:p>
        </w:tc>
        <w:tc>
          <w:tcPr>
            <w:tcW w:w="1253" w:type="dxa"/>
            <w:vAlign w:val="center"/>
          </w:tcPr>
          <w:p w14:paraId="3844866E" w14:textId="727F23C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37E5EA40" w14:textId="128BE79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0A586D40" w14:textId="1C3FD66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7D63D51C" w14:textId="4B5FF0A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4" w:type="dxa"/>
            <w:vAlign w:val="center"/>
          </w:tcPr>
          <w:p w14:paraId="79F3A175" w14:textId="57C9697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B54F5" w14:paraId="17495B87" w14:textId="77777777" w:rsidTr="00E62201">
        <w:tc>
          <w:tcPr>
            <w:tcW w:w="1255" w:type="dxa"/>
            <w:tcBorders>
              <w:bottom w:val="single" w:sz="4" w:space="0" w:color="auto"/>
            </w:tcBorders>
          </w:tcPr>
          <w:p w14:paraId="1157F134" w14:textId="77777777" w:rsidR="009B54F5" w:rsidRDefault="009B54F5" w:rsidP="00E62201">
            <w:pPr>
              <w:spacing w:after="60" w:line="240" w:lineRule="auto"/>
              <w:jc w:val="center"/>
              <w:rPr>
                <w:rFonts w:ascii="Arial" w:hAnsi="Arial" w:cs="Arial"/>
                <w:bCs/>
                <w:sz w:val="22"/>
                <w:szCs w:val="22"/>
                <w:lang w:val="pl-PL"/>
              </w:rPr>
            </w:pPr>
            <w:r>
              <w:rPr>
                <w:rFonts w:ascii="Arial" w:hAnsi="Arial" w:cs="Arial"/>
                <w:bCs/>
                <w:sz w:val="22"/>
                <w:szCs w:val="22"/>
                <w:lang w:val="pl-PL"/>
              </w:rPr>
              <w:lastRenderedPageBreak/>
              <w:t>(1)</w:t>
            </w:r>
          </w:p>
        </w:tc>
        <w:tc>
          <w:tcPr>
            <w:tcW w:w="1305" w:type="dxa"/>
          </w:tcPr>
          <w:p w14:paraId="75CD01FF" w14:textId="77777777" w:rsidR="009B54F5" w:rsidRDefault="009B54F5" w:rsidP="00E62201">
            <w:pPr>
              <w:spacing w:after="60" w:line="240" w:lineRule="auto"/>
              <w:jc w:val="center"/>
              <w:rPr>
                <w:rFonts w:ascii="Arial" w:hAnsi="Arial" w:cs="Arial"/>
                <w:bCs/>
                <w:sz w:val="22"/>
                <w:szCs w:val="22"/>
                <w:lang w:val="pl-PL"/>
              </w:rPr>
            </w:pPr>
            <w:r>
              <w:rPr>
                <w:rFonts w:ascii="Arial" w:hAnsi="Arial" w:cs="Arial"/>
                <w:bCs/>
                <w:sz w:val="22"/>
                <w:szCs w:val="22"/>
                <w:lang w:val="pl-PL"/>
              </w:rPr>
              <w:t>(2)</w:t>
            </w:r>
          </w:p>
        </w:tc>
        <w:tc>
          <w:tcPr>
            <w:tcW w:w="1255" w:type="dxa"/>
          </w:tcPr>
          <w:p w14:paraId="54D296FC" w14:textId="77777777" w:rsidR="009B54F5" w:rsidRDefault="009B54F5" w:rsidP="00E62201">
            <w:pPr>
              <w:spacing w:after="60" w:line="240" w:lineRule="auto"/>
              <w:jc w:val="center"/>
              <w:rPr>
                <w:rFonts w:ascii="Arial" w:hAnsi="Arial" w:cs="Arial"/>
                <w:bCs/>
                <w:sz w:val="22"/>
                <w:szCs w:val="22"/>
                <w:lang w:val="pl-PL"/>
              </w:rPr>
            </w:pPr>
            <w:r>
              <w:rPr>
                <w:rFonts w:ascii="Arial" w:hAnsi="Arial" w:cs="Arial"/>
                <w:bCs/>
                <w:sz w:val="22"/>
                <w:szCs w:val="22"/>
                <w:lang w:val="pl-PL"/>
              </w:rPr>
              <w:t>(3)</w:t>
            </w:r>
          </w:p>
        </w:tc>
        <w:tc>
          <w:tcPr>
            <w:tcW w:w="1253" w:type="dxa"/>
          </w:tcPr>
          <w:p w14:paraId="2DF72B6C" w14:textId="77777777" w:rsidR="009B54F5" w:rsidRDefault="009B54F5" w:rsidP="00E62201">
            <w:pPr>
              <w:spacing w:after="60" w:line="240" w:lineRule="auto"/>
              <w:jc w:val="center"/>
              <w:rPr>
                <w:rFonts w:ascii="Arial" w:hAnsi="Arial" w:cs="Arial"/>
                <w:bCs/>
                <w:sz w:val="22"/>
                <w:szCs w:val="22"/>
                <w:lang w:val="pl-PL"/>
              </w:rPr>
            </w:pPr>
            <w:r>
              <w:rPr>
                <w:rFonts w:ascii="Arial" w:hAnsi="Arial" w:cs="Arial"/>
                <w:bCs/>
                <w:sz w:val="22"/>
                <w:szCs w:val="22"/>
                <w:lang w:val="pl-PL"/>
              </w:rPr>
              <w:t>(4)</w:t>
            </w:r>
          </w:p>
        </w:tc>
        <w:tc>
          <w:tcPr>
            <w:tcW w:w="1253" w:type="dxa"/>
          </w:tcPr>
          <w:p w14:paraId="7E499AF5" w14:textId="77777777" w:rsidR="009B54F5" w:rsidRDefault="009B54F5" w:rsidP="00E62201">
            <w:pPr>
              <w:spacing w:after="60" w:line="240" w:lineRule="auto"/>
              <w:jc w:val="center"/>
              <w:rPr>
                <w:rFonts w:ascii="Arial" w:hAnsi="Arial" w:cs="Arial"/>
                <w:bCs/>
                <w:sz w:val="22"/>
                <w:szCs w:val="22"/>
                <w:lang w:val="pl-PL"/>
              </w:rPr>
            </w:pPr>
            <w:r>
              <w:rPr>
                <w:rFonts w:ascii="Arial" w:hAnsi="Arial" w:cs="Arial"/>
                <w:bCs/>
                <w:sz w:val="22"/>
                <w:szCs w:val="22"/>
                <w:lang w:val="pl-PL"/>
              </w:rPr>
              <w:t>(5)</w:t>
            </w:r>
          </w:p>
        </w:tc>
        <w:tc>
          <w:tcPr>
            <w:tcW w:w="1254" w:type="dxa"/>
          </w:tcPr>
          <w:p w14:paraId="68CAA934" w14:textId="77777777" w:rsidR="009B54F5" w:rsidRDefault="009B54F5" w:rsidP="00E62201">
            <w:pPr>
              <w:spacing w:after="60" w:line="240" w:lineRule="auto"/>
              <w:jc w:val="center"/>
              <w:rPr>
                <w:rFonts w:ascii="Arial" w:hAnsi="Arial" w:cs="Arial"/>
                <w:bCs/>
                <w:sz w:val="22"/>
                <w:szCs w:val="22"/>
                <w:lang w:val="pl-PL"/>
              </w:rPr>
            </w:pPr>
            <w:r>
              <w:rPr>
                <w:rFonts w:ascii="Arial" w:hAnsi="Arial" w:cs="Arial"/>
                <w:bCs/>
                <w:sz w:val="22"/>
                <w:szCs w:val="22"/>
                <w:lang w:val="pl-PL"/>
              </w:rPr>
              <w:t>(6)</w:t>
            </w:r>
          </w:p>
        </w:tc>
        <w:tc>
          <w:tcPr>
            <w:tcW w:w="1254" w:type="dxa"/>
          </w:tcPr>
          <w:p w14:paraId="41CA2800" w14:textId="77777777" w:rsidR="009B54F5" w:rsidRDefault="009B54F5" w:rsidP="00E62201">
            <w:pPr>
              <w:spacing w:after="60" w:line="240" w:lineRule="auto"/>
              <w:jc w:val="center"/>
              <w:rPr>
                <w:rFonts w:ascii="Arial" w:hAnsi="Arial" w:cs="Arial"/>
                <w:bCs/>
                <w:sz w:val="22"/>
                <w:szCs w:val="22"/>
                <w:lang w:val="pl-PL"/>
              </w:rPr>
            </w:pPr>
            <w:r>
              <w:rPr>
                <w:rFonts w:ascii="Arial" w:hAnsi="Arial" w:cs="Arial"/>
                <w:bCs/>
                <w:sz w:val="22"/>
                <w:szCs w:val="22"/>
                <w:lang w:val="pl-PL"/>
              </w:rPr>
              <w:t>(7)</w:t>
            </w:r>
          </w:p>
        </w:tc>
        <w:tc>
          <w:tcPr>
            <w:tcW w:w="1254" w:type="dxa"/>
          </w:tcPr>
          <w:p w14:paraId="036D685D" w14:textId="77777777" w:rsidR="009B54F5" w:rsidRDefault="009B54F5" w:rsidP="00E62201">
            <w:pPr>
              <w:spacing w:after="60" w:line="240" w:lineRule="auto"/>
              <w:jc w:val="center"/>
              <w:rPr>
                <w:rFonts w:ascii="Arial" w:hAnsi="Arial" w:cs="Arial"/>
                <w:bCs/>
                <w:sz w:val="22"/>
                <w:szCs w:val="22"/>
                <w:lang w:val="pl-PL"/>
              </w:rPr>
            </w:pPr>
            <w:r>
              <w:rPr>
                <w:rFonts w:ascii="Arial" w:hAnsi="Arial" w:cs="Arial"/>
                <w:bCs/>
                <w:sz w:val="22"/>
                <w:szCs w:val="22"/>
                <w:lang w:val="pl-PL"/>
              </w:rPr>
              <w:t>(8)</w:t>
            </w:r>
          </w:p>
        </w:tc>
      </w:tr>
      <w:tr w:rsidR="00926700" w14:paraId="3D5FCC83" w14:textId="77777777" w:rsidTr="00926700">
        <w:tc>
          <w:tcPr>
            <w:tcW w:w="1255" w:type="dxa"/>
            <w:tcBorders>
              <w:bottom w:val="nil"/>
            </w:tcBorders>
          </w:tcPr>
          <w:p w14:paraId="3A39C6A4"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55864C5B"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150(B12,5)</w:t>
            </w:r>
          </w:p>
        </w:tc>
        <w:tc>
          <w:tcPr>
            <w:tcW w:w="1255" w:type="dxa"/>
            <w:vAlign w:val="center"/>
          </w:tcPr>
          <w:p w14:paraId="1C2C238A" w14:textId="2B3C6F4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3" w:type="dxa"/>
            <w:vAlign w:val="center"/>
          </w:tcPr>
          <w:p w14:paraId="645C2EDC" w14:textId="7B669BE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3" w:type="dxa"/>
            <w:vAlign w:val="center"/>
          </w:tcPr>
          <w:p w14:paraId="3F7EA3EF" w14:textId="2A787F9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7863E4E2" w14:textId="6BC4334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2B50A2DF" w14:textId="4CA7658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4F8506B9" w14:textId="1956B35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PH</w:t>
            </w:r>
          </w:p>
        </w:tc>
      </w:tr>
      <w:tr w:rsidR="00926700" w14:paraId="32AC3C7A" w14:textId="77777777" w:rsidTr="00926700">
        <w:tc>
          <w:tcPr>
            <w:tcW w:w="1255" w:type="dxa"/>
            <w:tcBorders>
              <w:top w:val="nil"/>
              <w:bottom w:val="nil"/>
            </w:tcBorders>
          </w:tcPr>
          <w:p w14:paraId="1F35873F"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63924491"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7D5D4FDB" w14:textId="1A93F1A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3" w:type="dxa"/>
            <w:vAlign w:val="center"/>
          </w:tcPr>
          <w:p w14:paraId="7FCD74F3" w14:textId="0C7A562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155</w:t>
            </w:r>
          </w:p>
        </w:tc>
        <w:tc>
          <w:tcPr>
            <w:tcW w:w="1253" w:type="dxa"/>
            <w:vAlign w:val="center"/>
          </w:tcPr>
          <w:p w14:paraId="080C79CE" w14:textId="4C47A35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61A97A1F" w14:textId="7352B2B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3DBEF07F" w14:textId="42C7FC5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611D0DEE" w14:textId="7F7A155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673E11FD" w14:textId="77777777" w:rsidTr="00926700">
        <w:tc>
          <w:tcPr>
            <w:tcW w:w="1255" w:type="dxa"/>
            <w:tcBorders>
              <w:top w:val="nil"/>
              <w:bottom w:val="nil"/>
            </w:tcBorders>
          </w:tcPr>
          <w:p w14:paraId="1498E612"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48BEFA89"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200(B15)</w:t>
            </w:r>
          </w:p>
        </w:tc>
        <w:tc>
          <w:tcPr>
            <w:tcW w:w="1255" w:type="dxa"/>
            <w:vAlign w:val="center"/>
          </w:tcPr>
          <w:p w14:paraId="619E23DF" w14:textId="3B8525F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225</w:t>
            </w:r>
          </w:p>
        </w:tc>
        <w:tc>
          <w:tcPr>
            <w:tcW w:w="1253" w:type="dxa"/>
            <w:vAlign w:val="center"/>
          </w:tcPr>
          <w:p w14:paraId="0AD31481" w14:textId="12291B9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3" w:type="dxa"/>
            <w:vAlign w:val="center"/>
          </w:tcPr>
          <w:p w14:paraId="5EC66151" w14:textId="4E154E4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0.47</w:t>
            </w:r>
          </w:p>
        </w:tc>
        <w:tc>
          <w:tcPr>
            <w:tcW w:w="1254" w:type="dxa"/>
            <w:vAlign w:val="center"/>
          </w:tcPr>
          <w:p w14:paraId="7B905310" w14:textId="2269818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6ACF8991" w14:textId="1AA55D4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36DD6A26" w14:textId="728FE36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PH</w:t>
            </w:r>
          </w:p>
        </w:tc>
      </w:tr>
      <w:tr w:rsidR="00926700" w14:paraId="1E2849D2" w14:textId="77777777" w:rsidTr="00926700">
        <w:tc>
          <w:tcPr>
            <w:tcW w:w="1255" w:type="dxa"/>
            <w:tcBorders>
              <w:top w:val="nil"/>
              <w:bottom w:val="nil"/>
            </w:tcBorders>
          </w:tcPr>
          <w:p w14:paraId="5344FD1D"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18AF121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0F559396" w14:textId="264F79A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205</w:t>
            </w:r>
          </w:p>
        </w:tc>
        <w:tc>
          <w:tcPr>
            <w:tcW w:w="1253" w:type="dxa"/>
            <w:vAlign w:val="center"/>
          </w:tcPr>
          <w:p w14:paraId="610BA0CE" w14:textId="066067F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135</w:t>
            </w:r>
          </w:p>
        </w:tc>
        <w:tc>
          <w:tcPr>
            <w:tcW w:w="1253" w:type="dxa"/>
            <w:vAlign w:val="center"/>
          </w:tcPr>
          <w:p w14:paraId="1624EB56" w14:textId="3B81066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2164F652" w14:textId="5FDFACE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394A647B" w14:textId="4883136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75FDA177" w14:textId="11DA95C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5554F268" w14:textId="77777777" w:rsidTr="00926700">
        <w:tc>
          <w:tcPr>
            <w:tcW w:w="1255" w:type="dxa"/>
            <w:tcBorders>
              <w:top w:val="nil"/>
              <w:bottom w:val="nil"/>
            </w:tcBorders>
          </w:tcPr>
          <w:p w14:paraId="0AA4ACDF"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70</w:t>
            </w:r>
          </w:p>
        </w:tc>
        <w:tc>
          <w:tcPr>
            <w:tcW w:w="1305" w:type="dxa"/>
            <w:vMerge w:val="restart"/>
          </w:tcPr>
          <w:p w14:paraId="6A88A799"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250(B20)</w:t>
            </w:r>
          </w:p>
        </w:tc>
        <w:tc>
          <w:tcPr>
            <w:tcW w:w="1255" w:type="dxa"/>
            <w:vAlign w:val="center"/>
          </w:tcPr>
          <w:p w14:paraId="17928874" w14:textId="64DEBC4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280</w:t>
            </w:r>
          </w:p>
        </w:tc>
        <w:tc>
          <w:tcPr>
            <w:tcW w:w="1253" w:type="dxa"/>
            <w:vAlign w:val="center"/>
          </w:tcPr>
          <w:p w14:paraId="6B8984E2" w14:textId="5DF92C2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95</w:t>
            </w:r>
          </w:p>
        </w:tc>
        <w:tc>
          <w:tcPr>
            <w:tcW w:w="1253" w:type="dxa"/>
            <w:vAlign w:val="center"/>
          </w:tcPr>
          <w:p w14:paraId="15BBBB87" w14:textId="3B20A44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5E15F365" w14:textId="6E4BCB4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0B27633B" w14:textId="1A3CFC2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01167361" w14:textId="3DDD763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PH</w:t>
            </w:r>
          </w:p>
        </w:tc>
      </w:tr>
      <w:tr w:rsidR="00926700" w14:paraId="040E9427" w14:textId="77777777" w:rsidTr="00926700">
        <w:tc>
          <w:tcPr>
            <w:tcW w:w="1255" w:type="dxa"/>
            <w:tcBorders>
              <w:top w:val="nil"/>
              <w:bottom w:val="nil"/>
            </w:tcBorders>
          </w:tcPr>
          <w:p w14:paraId="36E45307"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70521147"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176DB38D" w14:textId="16CDB00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260</w:t>
            </w:r>
          </w:p>
        </w:tc>
        <w:tc>
          <w:tcPr>
            <w:tcW w:w="1253" w:type="dxa"/>
            <w:vAlign w:val="center"/>
          </w:tcPr>
          <w:p w14:paraId="668DEB48" w14:textId="7D122D3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85</w:t>
            </w:r>
          </w:p>
        </w:tc>
        <w:tc>
          <w:tcPr>
            <w:tcW w:w="1253" w:type="dxa"/>
            <w:vAlign w:val="center"/>
          </w:tcPr>
          <w:p w14:paraId="6D8818CC" w14:textId="3D5E232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192C3CAD" w14:textId="5F77463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51208859" w14:textId="75FA8C2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681B8D74" w14:textId="69CD5C0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29D7C102" w14:textId="77777777" w:rsidTr="00926700">
        <w:tc>
          <w:tcPr>
            <w:tcW w:w="1255" w:type="dxa"/>
            <w:tcBorders>
              <w:top w:val="nil"/>
              <w:bottom w:val="nil"/>
            </w:tcBorders>
          </w:tcPr>
          <w:p w14:paraId="3E565D0E"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123CC778"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300(B22,5)</w:t>
            </w:r>
          </w:p>
        </w:tc>
        <w:tc>
          <w:tcPr>
            <w:tcW w:w="1255" w:type="dxa"/>
            <w:vAlign w:val="center"/>
          </w:tcPr>
          <w:p w14:paraId="40BCF0DB" w14:textId="05CE5BD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320</w:t>
            </w:r>
          </w:p>
        </w:tc>
        <w:tc>
          <w:tcPr>
            <w:tcW w:w="1253" w:type="dxa"/>
            <w:vAlign w:val="center"/>
          </w:tcPr>
          <w:p w14:paraId="2B70C61F" w14:textId="1F1616C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55</w:t>
            </w:r>
          </w:p>
        </w:tc>
        <w:tc>
          <w:tcPr>
            <w:tcW w:w="1253" w:type="dxa"/>
            <w:vAlign w:val="center"/>
          </w:tcPr>
          <w:p w14:paraId="206D4E75" w14:textId="2D74312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1C67A504" w14:textId="5D8D5CE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4F323B02" w14:textId="61F726C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4" w:type="dxa"/>
            <w:vAlign w:val="center"/>
          </w:tcPr>
          <w:p w14:paraId="550E8A2D" w14:textId="274A589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Không PH</w:t>
            </w:r>
          </w:p>
        </w:tc>
      </w:tr>
      <w:tr w:rsidR="00926700" w14:paraId="0149B8C6" w14:textId="77777777" w:rsidTr="00926700">
        <w:tc>
          <w:tcPr>
            <w:tcW w:w="1255" w:type="dxa"/>
            <w:tcBorders>
              <w:top w:val="nil"/>
              <w:bottom w:val="single" w:sz="4" w:space="0" w:color="auto"/>
            </w:tcBorders>
          </w:tcPr>
          <w:p w14:paraId="55142957"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0182D09E"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1289E0FE" w14:textId="101EB96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290</w:t>
            </w:r>
          </w:p>
        </w:tc>
        <w:tc>
          <w:tcPr>
            <w:tcW w:w="1253" w:type="dxa"/>
            <w:vAlign w:val="center"/>
          </w:tcPr>
          <w:p w14:paraId="4E892E77" w14:textId="6870A37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55</w:t>
            </w:r>
          </w:p>
        </w:tc>
        <w:tc>
          <w:tcPr>
            <w:tcW w:w="1253" w:type="dxa"/>
            <w:vAlign w:val="center"/>
          </w:tcPr>
          <w:p w14:paraId="7FC8676D" w14:textId="443CD7D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0.52</w:t>
            </w:r>
          </w:p>
        </w:tc>
        <w:tc>
          <w:tcPr>
            <w:tcW w:w="1254" w:type="dxa"/>
            <w:vAlign w:val="center"/>
          </w:tcPr>
          <w:p w14:paraId="4634C12D" w14:textId="6D3210E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0.86</w:t>
            </w:r>
          </w:p>
        </w:tc>
        <w:tc>
          <w:tcPr>
            <w:tcW w:w="1254" w:type="dxa"/>
            <w:vAlign w:val="center"/>
          </w:tcPr>
          <w:p w14:paraId="70E3A97F" w14:textId="02E3C84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4" w:type="dxa"/>
            <w:vAlign w:val="center"/>
          </w:tcPr>
          <w:p w14:paraId="68EA5848" w14:textId="190E8EC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bl>
    <w:p w14:paraId="720DA21F" w14:textId="77777777" w:rsidR="00926700" w:rsidRDefault="00926700" w:rsidP="005303B6">
      <w:pPr>
        <w:spacing w:after="60"/>
        <w:rPr>
          <w:rFonts w:ascii="Arial" w:hAnsi="Arial" w:cs="Arial"/>
          <w:b/>
          <w:sz w:val="22"/>
          <w:szCs w:val="22"/>
          <w:lang w:val="pl-PL"/>
        </w:rPr>
      </w:pPr>
    </w:p>
    <w:p w14:paraId="35F989E8" w14:textId="77777777" w:rsidR="00926700" w:rsidRDefault="00926700">
      <w:pPr>
        <w:spacing w:before="0" w:line="240" w:lineRule="auto"/>
        <w:rPr>
          <w:rFonts w:ascii="Arial" w:hAnsi="Arial" w:cs="Arial"/>
          <w:b/>
          <w:sz w:val="22"/>
          <w:szCs w:val="22"/>
          <w:lang w:val="pl-PL"/>
        </w:rPr>
      </w:pPr>
      <w:r>
        <w:rPr>
          <w:rFonts w:ascii="Arial" w:hAnsi="Arial" w:cs="Arial"/>
          <w:b/>
          <w:sz w:val="22"/>
          <w:szCs w:val="22"/>
          <w:lang w:val="pl-PL"/>
        </w:rPr>
        <w:br w:type="page"/>
      </w:r>
    </w:p>
    <w:p w14:paraId="3067324B" w14:textId="67620227" w:rsidR="005303B6" w:rsidRDefault="005303B6" w:rsidP="005303B6">
      <w:pPr>
        <w:spacing w:after="60"/>
        <w:rPr>
          <w:rFonts w:ascii="Arial" w:hAnsi="Arial" w:cs="Arial"/>
          <w:b/>
          <w:sz w:val="22"/>
          <w:szCs w:val="22"/>
          <w:lang w:val="pl-PL"/>
        </w:rPr>
      </w:pPr>
      <w:r w:rsidRPr="003739F7">
        <w:rPr>
          <w:rFonts w:ascii="Arial" w:hAnsi="Arial" w:cs="Arial"/>
          <w:b/>
          <w:sz w:val="22"/>
          <w:szCs w:val="22"/>
          <w:lang w:val="pl-PL"/>
        </w:rPr>
        <w:lastRenderedPageBreak/>
        <w:t>B.</w:t>
      </w:r>
      <w:r>
        <w:rPr>
          <w:rFonts w:ascii="Arial" w:hAnsi="Arial" w:cs="Arial"/>
          <w:b/>
          <w:sz w:val="22"/>
          <w:szCs w:val="22"/>
          <w:lang w:val="pl-PL"/>
        </w:rPr>
        <w:t>4</w:t>
      </w:r>
      <w:r w:rsidRPr="003739F7">
        <w:rPr>
          <w:rFonts w:ascii="Arial" w:hAnsi="Arial" w:cs="Arial"/>
          <w:b/>
          <w:sz w:val="22"/>
          <w:szCs w:val="22"/>
          <w:lang w:val="pl-PL"/>
        </w:rPr>
        <w:t xml:space="preserve"> Thành phần</w:t>
      </w:r>
      <w:r>
        <w:rPr>
          <w:rFonts w:ascii="Arial" w:hAnsi="Arial" w:cs="Arial"/>
          <w:b/>
          <w:sz w:val="22"/>
          <w:szCs w:val="22"/>
          <w:lang w:val="pl-PL"/>
        </w:rPr>
        <w:t xml:space="preserve"> </w:t>
      </w:r>
      <w:r w:rsidRPr="003739F7">
        <w:rPr>
          <w:rFonts w:ascii="Arial" w:hAnsi="Arial" w:cs="Arial"/>
          <w:b/>
          <w:sz w:val="22"/>
          <w:szCs w:val="22"/>
          <w:lang w:val="pl-PL"/>
        </w:rPr>
        <w:t>bê tông cơ sở có độ sụt hỗn hợp bê tông 10</w:t>
      </w:r>
      <w:r>
        <w:rPr>
          <w:rFonts w:ascii="Arial" w:hAnsi="Arial" w:cs="Arial"/>
          <w:b/>
          <w:sz w:val="22"/>
          <w:szCs w:val="22"/>
          <w:lang w:val="pl-PL"/>
        </w:rPr>
        <w:t>0</w:t>
      </w:r>
      <w:r w:rsidRPr="003739F7">
        <w:rPr>
          <w:rFonts w:ascii="Arial" w:hAnsi="Arial" w:cs="Arial"/>
          <w:b/>
          <w:sz w:val="22"/>
          <w:szCs w:val="22"/>
          <w:lang w:val="pl-PL"/>
        </w:rPr>
        <w:t xml:space="preserve"> mm – </w:t>
      </w:r>
      <w:r>
        <w:rPr>
          <w:rFonts w:ascii="Arial" w:hAnsi="Arial" w:cs="Arial"/>
          <w:b/>
          <w:sz w:val="22"/>
          <w:szCs w:val="22"/>
          <w:lang w:val="pl-PL"/>
        </w:rPr>
        <w:t>15</w:t>
      </w:r>
      <w:r w:rsidRPr="003739F7">
        <w:rPr>
          <w:rFonts w:ascii="Arial" w:hAnsi="Arial" w:cs="Arial"/>
          <w:b/>
          <w:sz w:val="22"/>
          <w:szCs w:val="22"/>
          <w:lang w:val="pl-PL"/>
        </w:rPr>
        <w:t>0 mm</w:t>
      </w:r>
    </w:p>
    <w:tbl>
      <w:tblPr>
        <w:tblStyle w:val="TableGrid"/>
        <w:tblW w:w="0" w:type="auto"/>
        <w:tblLook w:val="04A0" w:firstRow="1" w:lastRow="0" w:firstColumn="1" w:lastColumn="0" w:noHBand="0" w:noVBand="1"/>
      </w:tblPr>
      <w:tblGrid>
        <w:gridCol w:w="1255"/>
        <w:gridCol w:w="1305"/>
        <w:gridCol w:w="1255"/>
        <w:gridCol w:w="1253"/>
        <w:gridCol w:w="1253"/>
        <w:gridCol w:w="1254"/>
        <w:gridCol w:w="1254"/>
        <w:gridCol w:w="1254"/>
      </w:tblGrid>
      <w:tr w:rsidR="005303B6" w14:paraId="52548DA1" w14:textId="77777777" w:rsidTr="00926700">
        <w:tc>
          <w:tcPr>
            <w:tcW w:w="1255" w:type="dxa"/>
            <w:tcBorders>
              <w:bottom w:val="single" w:sz="4" w:space="0" w:color="auto"/>
            </w:tcBorders>
          </w:tcPr>
          <w:p w14:paraId="02012B83" w14:textId="77777777" w:rsidR="005303B6" w:rsidRDefault="005303B6" w:rsidP="00926700">
            <w:pPr>
              <w:spacing w:after="60"/>
              <w:jc w:val="center"/>
              <w:rPr>
                <w:rFonts w:ascii="Arial" w:hAnsi="Arial" w:cs="Arial"/>
                <w:bCs/>
                <w:sz w:val="22"/>
                <w:szCs w:val="22"/>
                <w:lang w:val="pl-PL"/>
              </w:rPr>
            </w:pPr>
            <w:r>
              <w:rPr>
                <w:rFonts w:ascii="Arial" w:hAnsi="Arial" w:cs="Arial"/>
                <w:bCs/>
                <w:sz w:val="22"/>
                <w:szCs w:val="22"/>
                <w:lang w:val="pl-PL"/>
              </w:rPr>
              <w:t>D</w:t>
            </w:r>
            <w:r w:rsidRPr="00E715F8">
              <w:rPr>
                <w:rFonts w:ascii="Arial" w:hAnsi="Arial" w:cs="Arial"/>
                <w:bCs/>
                <w:sz w:val="22"/>
                <w:szCs w:val="22"/>
                <w:vertAlign w:val="subscript"/>
                <w:lang w:val="pl-PL"/>
              </w:rPr>
              <w:t>max</w:t>
            </w:r>
          </w:p>
        </w:tc>
        <w:tc>
          <w:tcPr>
            <w:tcW w:w="1305" w:type="dxa"/>
            <w:tcBorders>
              <w:bottom w:val="single" w:sz="4" w:space="0" w:color="auto"/>
            </w:tcBorders>
          </w:tcPr>
          <w:p w14:paraId="01EEDFEA" w14:textId="77777777" w:rsidR="005303B6" w:rsidRDefault="005303B6" w:rsidP="00926700">
            <w:pPr>
              <w:spacing w:after="60"/>
              <w:jc w:val="center"/>
              <w:rPr>
                <w:rFonts w:ascii="Arial" w:hAnsi="Arial" w:cs="Arial"/>
                <w:bCs/>
                <w:sz w:val="22"/>
                <w:szCs w:val="22"/>
                <w:lang w:val="pl-PL"/>
              </w:rPr>
            </w:pPr>
            <w:r>
              <w:rPr>
                <w:rFonts w:ascii="Arial" w:hAnsi="Arial" w:cs="Arial"/>
                <w:bCs/>
                <w:sz w:val="22"/>
                <w:szCs w:val="22"/>
                <w:lang w:val="pl-PL"/>
              </w:rPr>
              <w:t>Mác (cấp) bê tông</w:t>
            </w:r>
          </w:p>
        </w:tc>
        <w:tc>
          <w:tcPr>
            <w:tcW w:w="7523" w:type="dxa"/>
            <w:gridSpan w:val="6"/>
            <w:tcBorders>
              <w:bottom w:val="single" w:sz="4" w:space="0" w:color="auto"/>
            </w:tcBorders>
          </w:tcPr>
          <w:p w14:paraId="4410C4A4" w14:textId="77777777" w:rsidR="005303B6" w:rsidRDefault="005303B6" w:rsidP="00926700">
            <w:pPr>
              <w:spacing w:after="60"/>
              <w:jc w:val="center"/>
              <w:rPr>
                <w:rFonts w:ascii="Arial" w:hAnsi="Arial" w:cs="Arial"/>
                <w:bCs/>
                <w:sz w:val="22"/>
                <w:szCs w:val="22"/>
                <w:lang w:val="pl-PL"/>
              </w:rPr>
            </w:pPr>
            <w:r>
              <w:rPr>
                <w:rFonts w:ascii="Arial" w:hAnsi="Arial" w:cs="Arial"/>
                <w:bCs/>
                <w:sz w:val="22"/>
                <w:szCs w:val="22"/>
                <w:lang w:val="pl-PL"/>
              </w:rPr>
              <w:t>Vật liệu cho 1m</w:t>
            </w:r>
            <w:r w:rsidRPr="005303B6">
              <w:rPr>
                <w:rFonts w:ascii="Arial" w:hAnsi="Arial" w:cs="Arial"/>
                <w:bCs/>
                <w:sz w:val="22"/>
                <w:szCs w:val="22"/>
                <w:vertAlign w:val="superscript"/>
                <w:lang w:val="pl-PL"/>
              </w:rPr>
              <w:t>3</w:t>
            </w:r>
            <w:r>
              <w:rPr>
                <w:rFonts w:ascii="Arial" w:hAnsi="Arial" w:cs="Arial"/>
                <w:bCs/>
                <w:sz w:val="22"/>
                <w:szCs w:val="22"/>
                <w:lang w:val="pl-PL"/>
              </w:rPr>
              <w:t xml:space="preserve"> hỗn hợp bê tông tro bay</w:t>
            </w:r>
          </w:p>
        </w:tc>
      </w:tr>
      <w:tr w:rsidR="005303B6" w14:paraId="0AA7A8A0" w14:textId="77777777" w:rsidTr="00926700">
        <w:tc>
          <w:tcPr>
            <w:tcW w:w="1255" w:type="dxa"/>
            <w:tcBorders>
              <w:bottom w:val="nil"/>
            </w:tcBorders>
          </w:tcPr>
          <w:p w14:paraId="10CA4BAF" w14:textId="77777777" w:rsidR="005303B6" w:rsidRDefault="005303B6" w:rsidP="00926700">
            <w:pPr>
              <w:spacing w:after="60" w:line="240" w:lineRule="auto"/>
              <w:jc w:val="center"/>
              <w:rPr>
                <w:rFonts w:ascii="Arial" w:hAnsi="Arial" w:cs="Arial"/>
                <w:bCs/>
                <w:sz w:val="22"/>
                <w:szCs w:val="22"/>
                <w:lang w:val="pl-PL"/>
              </w:rPr>
            </w:pPr>
          </w:p>
        </w:tc>
        <w:tc>
          <w:tcPr>
            <w:tcW w:w="1305" w:type="dxa"/>
            <w:tcBorders>
              <w:bottom w:val="nil"/>
            </w:tcBorders>
          </w:tcPr>
          <w:p w14:paraId="3BC62528" w14:textId="77777777" w:rsidR="005303B6" w:rsidRDefault="005303B6" w:rsidP="00926700">
            <w:pPr>
              <w:spacing w:after="60" w:line="240" w:lineRule="auto"/>
              <w:jc w:val="center"/>
              <w:rPr>
                <w:rFonts w:ascii="Arial" w:hAnsi="Arial" w:cs="Arial"/>
                <w:bCs/>
                <w:sz w:val="22"/>
                <w:szCs w:val="22"/>
                <w:lang w:val="pl-PL"/>
              </w:rPr>
            </w:pPr>
          </w:p>
        </w:tc>
        <w:tc>
          <w:tcPr>
            <w:tcW w:w="1255" w:type="dxa"/>
            <w:tcBorders>
              <w:bottom w:val="nil"/>
            </w:tcBorders>
          </w:tcPr>
          <w:p w14:paraId="3B8C4C4B"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Xi măng</w:t>
            </w:r>
          </w:p>
        </w:tc>
        <w:tc>
          <w:tcPr>
            <w:tcW w:w="1253" w:type="dxa"/>
            <w:tcBorders>
              <w:bottom w:val="nil"/>
            </w:tcBorders>
          </w:tcPr>
          <w:p w14:paraId="1057AE25"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Tro bay</w:t>
            </w:r>
          </w:p>
        </w:tc>
        <w:tc>
          <w:tcPr>
            <w:tcW w:w="1253" w:type="dxa"/>
            <w:tcBorders>
              <w:bottom w:val="nil"/>
            </w:tcBorders>
          </w:tcPr>
          <w:p w14:paraId="0EC06D34"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CLN</w:t>
            </w:r>
          </w:p>
        </w:tc>
        <w:tc>
          <w:tcPr>
            <w:tcW w:w="1254" w:type="dxa"/>
            <w:tcBorders>
              <w:bottom w:val="nil"/>
            </w:tcBorders>
          </w:tcPr>
          <w:p w14:paraId="072A1A5E"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CLL</w:t>
            </w:r>
          </w:p>
        </w:tc>
        <w:tc>
          <w:tcPr>
            <w:tcW w:w="1254" w:type="dxa"/>
            <w:tcBorders>
              <w:bottom w:val="nil"/>
            </w:tcBorders>
          </w:tcPr>
          <w:p w14:paraId="75423DA5"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Nước</w:t>
            </w:r>
          </w:p>
        </w:tc>
        <w:tc>
          <w:tcPr>
            <w:tcW w:w="1254" w:type="dxa"/>
            <w:tcBorders>
              <w:bottom w:val="nil"/>
            </w:tcBorders>
          </w:tcPr>
          <w:p w14:paraId="0943D74F"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PGHH</w:t>
            </w:r>
          </w:p>
        </w:tc>
      </w:tr>
      <w:tr w:rsidR="005303B6" w14:paraId="5D3A7184" w14:textId="77777777" w:rsidTr="00926700">
        <w:tc>
          <w:tcPr>
            <w:tcW w:w="1255" w:type="dxa"/>
            <w:tcBorders>
              <w:top w:val="nil"/>
            </w:tcBorders>
          </w:tcPr>
          <w:p w14:paraId="5CFCBB12"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mm</w:t>
            </w:r>
          </w:p>
        </w:tc>
        <w:tc>
          <w:tcPr>
            <w:tcW w:w="1305" w:type="dxa"/>
            <w:tcBorders>
              <w:top w:val="nil"/>
            </w:tcBorders>
          </w:tcPr>
          <w:p w14:paraId="66A17D2D" w14:textId="77777777" w:rsidR="005303B6" w:rsidRDefault="005303B6" w:rsidP="00926700">
            <w:pPr>
              <w:spacing w:after="60" w:line="240" w:lineRule="auto"/>
              <w:jc w:val="center"/>
              <w:rPr>
                <w:rFonts w:ascii="Arial" w:hAnsi="Arial" w:cs="Arial"/>
                <w:bCs/>
                <w:sz w:val="22"/>
                <w:szCs w:val="22"/>
                <w:lang w:val="pl-PL"/>
              </w:rPr>
            </w:pPr>
          </w:p>
        </w:tc>
        <w:tc>
          <w:tcPr>
            <w:tcW w:w="1255" w:type="dxa"/>
            <w:tcBorders>
              <w:top w:val="nil"/>
            </w:tcBorders>
          </w:tcPr>
          <w:p w14:paraId="5C4C06CE"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kg</w:t>
            </w:r>
          </w:p>
        </w:tc>
        <w:tc>
          <w:tcPr>
            <w:tcW w:w="1253" w:type="dxa"/>
            <w:tcBorders>
              <w:top w:val="nil"/>
            </w:tcBorders>
          </w:tcPr>
          <w:p w14:paraId="6BADF668"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kg</w:t>
            </w:r>
          </w:p>
        </w:tc>
        <w:tc>
          <w:tcPr>
            <w:tcW w:w="1253" w:type="dxa"/>
            <w:tcBorders>
              <w:top w:val="nil"/>
            </w:tcBorders>
          </w:tcPr>
          <w:p w14:paraId="0BD2F15D"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m</w:t>
            </w:r>
            <w:r w:rsidRPr="00311644">
              <w:rPr>
                <w:rFonts w:ascii="Arial" w:hAnsi="Arial" w:cs="Arial"/>
                <w:bCs/>
                <w:sz w:val="22"/>
                <w:szCs w:val="22"/>
                <w:vertAlign w:val="superscript"/>
                <w:lang w:val="pl-PL"/>
              </w:rPr>
              <w:t>3</w:t>
            </w:r>
          </w:p>
        </w:tc>
        <w:tc>
          <w:tcPr>
            <w:tcW w:w="1254" w:type="dxa"/>
            <w:tcBorders>
              <w:top w:val="nil"/>
            </w:tcBorders>
          </w:tcPr>
          <w:p w14:paraId="368240BF" w14:textId="77777777" w:rsidR="005303B6" w:rsidRDefault="005303B6" w:rsidP="00926700">
            <w:pPr>
              <w:spacing w:after="60" w:line="240" w:lineRule="auto"/>
              <w:jc w:val="center"/>
              <w:rPr>
                <w:rFonts w:ascii="Arial" w:hAnsi="Arial" w:cs="Arial"/>
                <w:bCs/>
                <w:sz w:val="22"/>
                <w:szCs w:val="22"/>
                <w:lang w:val="pl-PL"/>
              </w:rPr>
            </w:pPr>
          </w:p>
        </w:tc>
        <w:tc>
          <w:tcPr>
            <w:tcW w:w="1254" w:type="dxa"/>
            <w:tcBorders>
              <w:top w:val="nil"/>
            </w:tcBorders>
          </w:tcPr>
          <w:p w14:paraId="3DFAAF8F"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lít</w:t>
            </w:r>
          </w:p>
        </w:tc>
        <w:tc>
          <w:tcPr>
            <w:tcW w:w="1254" w:type="dxa"/>
            <w:tcBorders>
              <w:top w:val="nil"/>
            </w:tcBorders>
          </w:tcPr>
          <w:p w14:paraId="552DE86D"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lít</w:t>
            </w:r>
          </w:p>
        </w:tc>
      </w:tr>
      <w:tr w:rsidR="005303B6" w14:paraId="3C7B7DF6" w14:textId="77777777" w:rsidTr="00926700">
        <w:tc>
          <w:tcPr>
            <w:tcW w:w="1255" w:type="dxa"/>
            <w:tcBorders>
              <w:bottom w:val="single" w:sz="4" w:space="0" w:color="auto"/>
            </w:tcBorders>
          </w:tcPr>
          <w:p w14:paraId="2621BF94"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(1)</w:t>
            </w:r>
          </w:p>
        </w:tc>
        <w:tc>
          <w:tcPr>
            <w:tcW w:w="1305" w:type="dxa"/>
          </w:tcPr>
          <w:p w14:paraId="77BF5672"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(2)</w:t>
            </w:r>
          </w:p>
        </w:tc>
        <w:tc>
          <w:tcPr>
            <w:tcW w:w="1255" w:type="dxa"/>
          </w:tcPr>
          <w:p w14:paraId="026450C6"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(3)</w:t>
            </w:r>
          </w:p>
        </w:tc>
        <w:tc>
          <w:tcPr>
            <w:tcW w:w="1253" w:type="dxa"/>
          </w:tcPr>
          <w:p w14:paraId="5D7B6B0F"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(4)</w:t>
            </w:r>
          </w:p>
        </w:tc>
        <w:tc>
          <w:tcPr>
            <w:tcW w:w="1253" w:type="dxa"/>
          </w:tcPr>
          <w:p w14:paraId="62C701F4"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(5)</w:t>
            </w:r>
          </w:p>
        </w:tc>
        <w:tc>
          <w:tcPr>
            <w:tcW w:w="1254" w:type="dxa"/>
          </w:tcPr>
          <w:p w14:paraId="07A2E6E1"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(6)</w:t>
            </w:r>
          </w:p>
        </w:tc>
        <w:tc>
          <w:tcPr>
            <w:tcW w:w="1254" w:type="dxa"/>
          </w:tcPr>
          <w:p w14:paraId="0F7FF52C"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(7)</w:t>
            </w:r>
          </w:p>
        </w:tc>
        <w:tc>
          <w:tcPr>
            <w:tcW w:w="1254" w:type="dxa"/>
          </w:tcPr>
          <w:p w14:paraId="3AED4BA3" w14:textId="77777777" w:rsidR="005303B6" w:rsidRDefault="005303B6" w:rsidP="00926700">
            <w:pPr>
              <w:spacing w:after="60" w:line="240" w:lineRule="auto"/>
              <w:jc w:val="center"/>
              <w:rPr>
                <w:rFonts w:ascii="Arial" w:hAnsi="Arial" w:cs="Arial"/>
                <w:bCs/>
                <w:sz w:val="22"/>
                <w:szCs w:val="22"/>
                <w:lang w:val="pl-PL"/>
              </w:rPr>
            </w:pPr>
            <w:r>
              <w:rPr>
                <w:rFonts w:ascii="Arial" w:hAnsi="Arial" w:cs="Arial"/>
                <w:bCs/>
                <w:sz w:val="22"/>
                <w:szCs w:val="22"/>
                <w:lang w:val="pl-PL"/>
              </w:rPr>
              <w:t>(8)</w:t>
            </w:r>
          </w:p>
        </w:tc>
      </w:tr>
      <w:tr w:rsidR="00926700" w14:paraId="779DE472" w14:textId="77777777" w:rsidTr="00926700">
        <w:tc>
          <w:tcPr>
            <w:tcW w:w="1255" w:type="dxa"/>
            <w:tcBorders>
              <w:bottom w:val="nil"/>
            </w:tcBorders>
          </w:tcPr>
          <w:p w14:paraId="689C26B9"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498677AD"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150(B12,5)</w:t>
            </w:r>
          </w:p>
        </w:tc>
        <w:tc>
          <w:tcPr>
            <w:tcW w:w="1255" w:type="dxa"/>
            <w:vAlign w:val="center"/>
          </w:tcPr>
          <w:p w14:paraId="46A9F3FA" w14:textId="2E7D7D0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185</w:t>
            </w:r>
          </w:p>
        </w:tc>
        <w:tc>
          <w:tcPr>
            <w:tcW w:w="1253" w:type="dxa"/>
            <w:vAlign w:val="center"/>
          </w:tcPr>
          <w:p w14:paraId="01018648" w14:textId="3B2F59B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185</w:t>
            </w:r>
          </w:p>
        </w:tc>
        <w:tc>
          <w:tcPr>
            <w:tcW w:w="1253" w:type="dxa"/>
            <w:vAlign w:val="center"/>
          </w:tcPr>
          <w:p w14:paraId="32891E12" w14:textId="2291464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51536EEF" w14:textId="3A41DD3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0.82</w:t>
            </w:r>
          </w:p>
        </w:tc>
        <w:tc>
          <w:tcPr>
            <w:tcW w:w="1254" w:type="dxa"/>
            <w:vAlign w:val="center"/>
          </w:tcPr>
          <w:p w14:paraId="08D3965D" w14:textId="019BBE1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190</w:t>
            </w:r>
          </w:p>
        </w:tc>
        <w:tc>
          <w:tcPr>
            <w:tcW w:w="1254" w:type="dxa"/>
            <w:vAlign w:val="center"/>
          </w:tcPr>
          <w:p w14:paraId="383C2D2D" w14:textId="3292551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79A09072" w14:textId="77777777" w:rsidTr="00926700">
        <w:tc>
          <w:tcPr>
            <w:tcW w:w="1255" w:type="dxa"/>
            <w:tcBorders>
              <w:top w:val="nil"/>
              <w:bottom w:val="nil"/>
            </w:tcBorders>
          </w:tcPr>
          <w:p w14:paraId="7F51E617"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03F50A27"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6A932F24" w14:textId="210859A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3" w:type="dxa"/>
            <w:vAlign w:val="center"/>
          </w:tcPr>
          <w:p w14:paraId="2B846207" w14:textId="6C923B2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3" w:type="dxa"/>
            <w:vAlign w:val="center"/>
          </w:tcPr>
          <w:p w14:paraId="10B17A3E" w14:textId="40F3EEF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03AB4BE2" w14:textId="6922F1D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5D8AC8C9" w14:textId="7486931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30459CE3" w14:textId="54C51DA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69E76B7C" w14:textId="77777777" w:rsidTr="00926700">
        <w:tc>
          <w:tcPr>
            <w:tcW w:w="1255" w:type="dxa"/>
            <w:tcBorders>
              <w:top w:val="nil"/>
              <w:bottom w:val="nil"/>
            </w:tcBorders>
          </w:tcPr>
          <w:p w14:paraId="1FD25968"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63BCA526"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200(B15)</w:t>
            </w:r>
          </w:p>
        </w:tc>
        <w:tc>
          <w:tcPr>
            <w:tcW w:w="1255" w:type="dxa"/>
            <w:vAlign w:val="center"/>
          </w:tcPr>
          <w:p w14:paraId="57188FC0" w14:textId="66E6C22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245</w:t>
            </w:r>
          </w:p>
        </w:tc>
        <w:tc>
          <w:tcPr>
            <w:tcW w:w="1253" w:type="dxa"/>
            <w:vAlign w:val="center"/>
          </w:tcPr>
          <w:p w14:paraId="644F96A2" w14:textId="4D5C152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160</w:t>
            </w:r>
          </w:p>
        </w:tc>
        <w:tc>
          <w:tcPr>
            <w:tcW w:w="1253" w:type="dxa"/>
            <w:vAlign w:val="center"/>
          </w:tcPr>
          <w:p w14:paraId="5C52B58B" w14:textId="60A44A1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0.47</w:t>
            </w:r>
          </w:p>
        </w:tc>
        <w:tc>
          <w:tcPr>
            <w:tcW w:w="1254" w:type="dxa"/>
            <w:vAlign w:val="center"/>
          </w:tcPr>
          <w:p w14:paraId="6C0B7687" w14:textId="19BB34C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0.82</w:t>
            </w:r>
          </w:p>
        </w:tc>
        <w:tc>
          <w:tcPr>
            <w:tcW w:w="1254" w:type="dxa"/>
            <w:vAlign w:val="center"/>
          </w:tcPr>
          <w:p w14:paraId="0ECEFB81" w14:textId="1469228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190</w:t>
            </w:r>
          </w:p>
        </w:tc>
        <w:tc>
          <w:tcPr>
            <w:tcW w:w="1254" w:type="dxa"/>
            <w:vAlign w:val="center"/>
          </w:tcPr>
          <w:p w14:paraId="35932B0D" w14:textId="48452BF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4BB5D06B" w14:textId="77777777" w:rsidTr="00926700">
        <w:tc>
          <w:tcPr>
            <w:tcW w:w="1255" w:type="dxa"/>
            <w:tcBorders>
              <w:top w:val="nil"/>
              <w:bottom w:val="nil"/>
            </w:tcBorders>
          </w:tcPr>
          <w:p w14:paraId="6E13651C"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791AE70B"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181E8536" w14:textId="6BBF38B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230</w:t>
            </w:r>
          </w:p>
        </w:tc>
        <w:tc>
          <w:tcPr>
            <w:tcW w:w="1253" w:type="dxa"/>
            <w:vAlign w:val="center"/>
          </w:tcPr>
          <w:p w14:paraId="65E937F7" w14:textId="090E001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3" w:type="dxa"/>
            <w:vAlign w:val="center"/>
          </w:tcPr>
          <w:p w14:paraId="3F14E648" w14:textId="7925DCE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1FD3330C" w14:textId="3C994BE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045A1381" w14:textId="22FF6B5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0EAADB90" w14:textId="2BDB6B6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01A34F4A" w14:textId="77777777" w:rsidTr="00926700">
        <w:tc>
          <w:tcPr>
            <w:tcW w:w="1255" w:type="dxa"/>
            <w:tcBorders>
              <w:top w:val="nil"/>
              <w:bottom w:val="nil"/>
            </w:tcBorders>
          </w:tcPr>
          <w:p w14:paraId="1909800D"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20</w:t>
            </w:r>
          </w:p>
        </w:tc>
        <w:tc>
          <w:tcPr>
            <w:tcW w:w="1305" w:type="dxa"/>
            <w:vMerge w:val="restart"/>
            <w:vAlign w:val="center"/>
          </w:tcPr>
          <w:p w14:paraId="1C822AC6"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250(B20)</w:t>
            </w:r>
          </w:p>
        </w:tc>
        <w:tc>
          <w:tcPr>
            <w:tcW w:w="1255" w:type="dxa"/>
            <w:vAlign w:val="center"/>
          </w:tcPr>
          <w:p w14:paraId="48AF9C4F" w14:textId="1510079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305</w:t>
            </w:r>
          </w:p>
        </w:tc>
        <w:tc>
          <w:tcPr>
            <w:tcW w:w="1253" w:type="dxa"/>
            <w:vAlign w:val="center"/>
          </w:tcPr>
          <w:p w14:paraId="140C6D40" w14:textId="69C3C80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85</w:t>
            </w:r>
          </w:p>
        </w:tc>
        <w:tc>
          <w:tcPr>
            <w:tcW w:w="1253" w:type="dxa"/>
            <w:vAlign w:val="center"/>
          </w:tcPr>
          <w:p w14:paraId="3BC7EEF7" w14:textId="16DD990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002754D9" w14:textId="4E4444E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7FEEB782" w14:textId="26D8104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190</w:t>
            </w:r>
          </w:p>
        </w:tc>
        <w:tc>
          <w:tcPr>
            <w:tcW w:w="1254" w:type="dxa"/>
            <w:vAlign w:val="center"/>
          </w:tcPr>
          <w:p w14:paraId="0402FCA7" w14:textId="0E5DDA7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652456AE" w14:textId="77777777" w:rsidTr="00926700">
        <w:tc>
          <w:tcPr>
            <w:tcW w:w="1255" w:type="dxa"/>
            <w:tcBorders>
              <w:top w:val="nil"/>
              <w:bottom w:val="nil"/>
            </w:tcBorders>
          </w:tcPr>
          <w:p w14:paraId="71257B55"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45F9679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0C07C6AD" w14:textId="1EBF048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290</w:t>
            </w:r>
          </w:p>
        </w:tc>
        <w:tc>
          <w:tcPr>
            <w:tcW w:w="1253" w:type="dxa"/>
            <w:vAlign w:val="center"/>
          </w:tcPr>
          <w:p w14:paraId="215DA4E1" w14:textId="0278760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95</w:t>
            </w:r>
          </w:p>
        </w:tc>
        <w:tc>
          <w:tcPr>
            <w:tcW w:w="1253" w:type="dxa"/>
            <w:vAlign w:val="center"/>
          </w:tcPr>
          <w:p w14:paraId="208B10E6" w14:textId="625515E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12141422" w14:textId="7536289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27552841" w14:textId="77CEF66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08F61F88" w14:textId="29CA445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6984A66B" w14:textId="77777777" w:rsidTr="00926700">
        <w:tc>
          <w:tcPr>
            <w:tcW w:w="1255" w:type="dxa"/>
            <w:tcBorders>
              <w:top w:val="nil"/>
              <w:bottom w:val="nil"/>
            </w:tcBorders>
          </w:tcPr>
          <w:p w14:paraId="3E1E4CD8"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2B76C912"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300(B22,5)</w:t>
            </w:r>
          </w:p>
        </w:tc>
        <w:tc>
          <w:tcPr>
            <w:tcW w:w="1255" w:type="dxa"/>
            <w:vAlign w:val="center"/>
          </w:tcPr>
          <w:p w14:paraId="070C7FC6" w14:textId="284C83D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350</w:t>
            </w:r>
          </w:p>
        </w:tc>
        <w:tc>
          <w:tcPr>
            <w:tcW w:w="1253" w:type="dxa"/>
            <w:vAlign w:val="center"/>
          </w:tcPr>
          <w:p w14:paraId="058E864E" w14:textId="09057BE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47C31ABA" w14:textId="326F3D7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22E53AD9" w14:textId="7095AAF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4F0F522D" w14:textId="19D97AD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190</w:t>
            </w:r>
          </w:p>
        </w:tc>
        <w:tc>
          <w:tcPr>
            <w:tcW w:w="1254" w:type="dxa"/>
            <w:vAlign w:val="center"/>
          </w:tcPr>
          <w:p w14:paraId="19D05CCB" w14:textId="799E7F4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5660F7F4" w14:textId="77777777" w:rsidTr="00926700">
        <w:tc>
          <w:tcPr>
            <w:tcW w:w="1255" w:type="dxa"/>
            <w:tcBorders>
              <w:top w:val="nil"/>
              <w:bottom w:val="nil"/>
            </w:tcBorders>
          </w:tcPr>
          <w:p w14:paraId="20F14C70"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640E17F0"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0BB93552" w14:textId="1491E50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330</w:t>
            </w:r>
          </w:p>
        </w:tc>
        <w:tc>
          <w:tcPr>
            <w:tcW w:w="1253" w:type="dxa"/>
            <w:vAlign w:val="center"/>
          </w:tcPr>
          <w:p w14:paraId="5B3F4A2D" w14:textId="2C64757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60</w:t>
            </w:r>
          </w:p>
        </w:tc>
        <w:tc>
          <w:tcPr>
            <w:tcW w:w="1253" w:type="dxa"/>
            <w:vAlign w:val="center"/>
          </w:tcPr>
          <w:p w14:paraId="260D93D0" w14:textId="24FAAF4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71EC68E1" w14:textId="4022B28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1580632C" w14:textId="1E0AAF6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796943F5" w14:textId="28C5698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1694953D" w14:textId="77777777" w:rsidTr="00926700">
        <w:tc>
          <w:tcPr>
            <w:tcW w:w="1255" w:type="dxa"/>
            <w:tcBorders>
              <w:top w:val="nil"/>
              <w:bottom w:val="nil"/>
            </w:tcBorders>
          </w:tcPr>
          <w:p w14:paraId="61151F7C"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0265BBB5"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350(B25)</w:t>
            </w:r>
          </w:p>
        </w:tc>
        <w:tc>
          <w:tcPr>
            <w:tcW w:w="1255" w:type="dxa"/>
            <w:vAlign w:val="center"/>
          </w:tcPr>
          <w:p w14:paraId="13DEB233" w14:textId="4B1E861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395</w:t>
            </w:r>
          </w:p>
        </w:tc>
        <w:tc>
          <w:tcPr>
            <w:tcW w:w="1253" w:type="dxa"/>
            <w:vAlign w:val="center"/>
          </w:tcPr>
          <w:p w14:paraId="6166FEC8" w14:textId="38AB783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47492E99" w14:textId="25306EB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0.47</w:t>
            </w:r>
          </w:p>
        </w:tc>
        <w:tc>
          <w:tcPr>
            <w:tcW w:w="1254" w:type="dxa"/>
            <w:vAlign w:val="center"/>
          </w:tcPr>
          <w:p w14:paraId="5D8D8BA8" w14:textId="4E15137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0.82</w:t>
            </w:r>
          </w:p>
        </w:tc>
        <w:tc>
          <w:tcPr>
            <w:tcW w:w="1254" w:type="dxa"/>
            <w:vAlign w:val="center"/>
          </w:tcPr>
          <w:p w14:paraId="1A339156" w14:textId="671BFF5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190</w:t>
            </w:r>
          </w:p>
        </w:tc>
        <w:tc>
          <w:tcPr>
            <w:tcW w:w="1254" w:type="dxa"/>
            <w:vAlign w:val="center"/>
          </w:tcPr>
          <w:p w14:paraId="475B59E6" w14:textId="3C2DE00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52FB82FE" w14:textId="77777777" w:rsidTr="00926700">
        <w:tc>
          <w:tcPr>
            <w:tcW w:w="1255" w:type="dxa"/>
            <w:tcBorders>
              <w:top w:val="nil"/>
              <w:bottom w:val="nil"/>
            </w:tcBorders>
          </w:tcPr>
          <w:p w14:paraId="5D2DFFFA"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48C20A36"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570EA523" w14:textId="412087B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375</w:t>
            </w:r>
          </w:p>
        </w:tc>
        <w:tc>
          <w:tcPr>
            <w:tcW w:w="1253" w:type="dxa"/>
            <w:vAlign w:val="center"/>
          </w:tcPr>
          <w:p w14:paraId="67E222A7" w14:textId="3C01099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695852EE" w14:textId="0ED8A19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7C7274BC" w14:textId="27BD0F1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4DF54F4D" w14:textId="65C2E3E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56F01251" w14:textId="3D934C0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763B39C7" w14:textId="77777777" w:rsidTr="00926700">
        <w:tc>
          <w:tcPr>
            <w:tcW w:w="1255" w:type="dxa"/>
            <w:tcBorders>
              <w:top w:val="nil"/>
              <w:bottom w:val="nil"/>
            </w:tcBorders>
          </w:tcPr>
          <w:p w14:paraId="15DD34C0"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vAlign w:val="center"/>
          </w:tcPr>
          <w:p w14:paraId="623D617F"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400(B30)</w:t>
            </w:r>
          </w:p>
        </w:tc>
        <w:tc>
          <w:tcPr>
            <w:tcW w:w="1255" w:type="dxa"/>
            <w:vAlign w:val="center"/>
          </w:tcPr>
          <w:p w14:paraId="67D2245E" w14:textId="272BE41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405</w:t>
            </w:r>
          </w:p>
        </w:tc>
        <w:tc>
          <w:tcPr>
            <w:tcW w:w="1253" w:type="dxa"/>
            <w:vAlign w:val="center"/>
          </w:tcPr>
          <w:p w14:paraId="03CA252F" w14:textId="786658B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7D01394A" w14:textId="09675E6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0.47</w:t>
            </w:r>
          </w:p>
        </w:tc>
        <w:tc>
          <w:tcPr>
            <w:tcW w:w="1254" w:type="dxa"/>
            <w:vAlign w:val="center"/>
          </w:tcPr>
          <w:p w14:paraId="32FFB515" w14:textId="5D9E103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0.82</w:t>
            </w:r>
          </w:p>
        </w:tc>
        <w:tc>
          <w:tcPr>
            <w:tcW w:w="1254" w:type="dxa"/>
            <w:vAlign w:val="center"/>
          </w:tcPr>
          <w:p w14:paraId="16D2C15F" w14:textId="24A31ED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190</w:t>
            </w:r>
          </w:p>
        </w:tc>
        <w:tc>
          <w:tcPr>
            <w:tcW w:w="1254" w:type="dxa"/>
            <w:vAlign w:val="center"/>
          </w:tcPr>
          <w:p w14:paraId="2E510BB7" w14:textId="3C6EC62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48A5B3DF" w14:textId="77777777" w:rsidTr="00926700">
        <w:tc>
          <w:tcPr>
            <w:tcW w:w="1255" w:type="dxa"/>
            <w:tcBorders>
              <w:top w:val="nil"/>
              <w:bottom w:val="single" w:sz="4" w:space="0" w:color="auto"/>
            </w:tcBorders>
          </w:tcPr>
          <w:p w14:paraId="59248060"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ign w:val="center"/>
          </w:tcPr>
          <w:p w14:paraId="685DD118"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722B66F9" w14:textId="59FED17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385</w:t>
            </w:r>
          </w:p>
        </w:tc>
        <w:tc>
          <w:tcPr>
            <w:tcW w:w="1253" w:type="dxa"/>
            <w:vAlign w:val="center"/>
          </w:tcPr>
          <w:p w14:paraId="061A55D2" w14:textId="3B579E2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45</w:t>
            </w:r>
          </w:p>
        </w:tc>
        <w:tc>
          <w:tcPr>
            <w:tcW w:w="1253" w:type="dxa"/>
            <w:vAlign w:val="center"/>
          </w:tcPr>
          <w:p w14:paraId="3B5B1A67" w14:textId="2B5A514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3110B557" w14:textId="42EDAD5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69098EDD" w14:textId="10CD69E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2EBAA055" w14:textId="36518AF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1B6E49D3" w14:textId="77777777" w:rsidTr="00926700">
        <w:tc>
          <w:tcPr>
            <w:tcW w:w="1255" w:type="dxa"/>
            <w:tcBorders>
              <w:bottom w:val="nil"/>
            </w:tcBorders>
          </w:tcPr>
          <w:p w14:paraId="17F2476F"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44AB237F"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150(B12,5)</w:t>
            </w:r>
          </w:p>
        </w:tc>
        <w:tc>
          <w:tcPr>
            <w:tcW w:w="1255" w:type="dxa"/>
            <w:vAlign w:val="center"/>
          </w:tcPr>
          <w:p w14:paraId="747DA57C" w14:textId="416E638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3" w:type="dxa"/>
            <w:vAlign w:val="center"/>
          </w:tcPr>
          <w:p w14:paraId="13428AE6" w14:textId="727600D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175</w:t>
            </w:r>
          </w:p>
        </w:tc>
        <w:tc>
          <w:tcPr>
            <w:tcW w:w="1253" w:type="dxa"/>
            <w:vAlign w:val="center"/>
          </w:tcPr>
          <w:p w14:paraId="7AD74EFA" w14:textId="340BFD5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30FDBA38" w14:textId="4B03EC5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10DDB151" w14:textId="0BC66C5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23E82208" w14:textId="6F022D5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40D6E554" w14:textId="77777777" w:rsidTr="00926700">
        <w:tc>
          <w:tcPr>
            <w:tcW w:w="1255" w:type="dxa"/>
            <w:tcBorders>
              <w:top w:val="nil"/>
              <w:bottom w:val="nil"/>
            </w:tcBorders>
          </w:tcPr>
          <w:p w14:paraId="7112F0FA"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7EB3920A"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49F68723" w14:textId="0527C11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3" w:type="dxa"/>
            <w:vAlign w:val="center"/>
          </w:tcPr>
          <w:p w14:paraId="11AB2D26" w14:textId="31CCF82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165</w:t>
            </w:r>
          </w:p>
        </w:tc>
        <w:tc>
          <w:tcPr>
            <w:tcW w:w="1253" w:type="dxa"/>
            <w:vAlign w:val="center"/>
          </w:tcPr>
          <w:p w14:paraId="6EEFBFB4" w14:textId="1F59A33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7E9A3F5E" w14:textId="4CD7A97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7E7DF766" w14:textId="4190F97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418906CE" w14:textId="444C1AA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64AB7629" w14:textId="77777777" w:rsidTr="00926700">
        <w:tc>
          <w:tcPr>
            <w:tcW w:w="1255" w:type="dxa"/>
            <w:tcBorders>
              <w:top w:val="nil"/>
              <w:bottom w:val="nil"/>
            </w:tcBorders>
          </w:tcPr>
          <w:p w14:paraId="0F288EDA"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21FCF1AD"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200(B15)</w:t>
            </w:r>
          </w:p>
        </w:tc>
        <w:tc>
          <w:tcPr>
            <w:tcW w:w="1255" w:type="dxa"/>
            <w:vAlign w:val="center"/>
          </w:tcPr>
          <w:p w14:paraId="7FD04153" w14:textId="2815758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230</w:t>
            </w:r>
          </w:p>
        </w:tc>
        <w:tc>
          <w:tcPr>
            <w:tcW w:w="1253" w:type="dxa"/>
            <w:vAlign w:val="center"/>
          </w:tcPr>
          <w:p w14:paraId="7367184B" w14:textId="6B58FE1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150</w:t>
            </w:r>
          </w:p>
        </w:tc>
        <w:tc>
          <w:tcPr>
            <w:tcW w:w="1253" w:type="dxa"/>
            <w:vAlign w:val="center"/>
          </w:tcPr>
          <w:p w14:paraId="551BDAEC" w14:textId="5017CFD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28AA7C4F" w14:textId="3C8CE96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2F6F9DBE" w14:textId="7316E27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680360F5" w14:textId="09E2E98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6E78A6CD" w14:textId="77777777" w:rsidTr="00926700">
        <w:tc>
          <w:tcPr>
            <w:tcW w:w="1255" w:type="dxa"/>
            <w:tcBorders>
              <w:top w:val="nil"/>
              <w:bottom w:val="nil"/>
            </w:tcBorders>
          </w:tcPr>
          <w:p w14:paraId="20E0F6F6"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716EFCB4"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49E16E37" w14:textId="5EDCFAE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215</w:t>
            </w:r>
          </w:p>
        </w:tc>
        <w:tc>
          <w:tcPr>
            <w:tcW w:w="1253" w:type="dxa"/>
            <w:vAlign w:val="center"/>
          </w:tcPr>
          <w:p w14:paraId="684E1250" w14:textId="3D02126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145</w:t>
            </w:r>
          </w:p>
        </w:tc>
        <w:tc>
          <w:tcPr>
            <w:tcW w:w="1253" w:type="dxa"/>
            <w:vAlign w:val="center"/>
          </w:tcPr>
          <w:p w14:paraId="16217B34" w14:textId="138927B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1D804233" w14:textId="0FC4EAE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5C785CDE" w14:textId="5940006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108F8F49" w14:textId="01388CA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5386A8DB" w14:textId="77777777" w:rsidTr="00926700">
        <w:tc>
          <w:tcPr>
            <w:tcW w:w="1255" w:type="dxa"/>
            <w:tcBorders>
              <w:top w:val="nil"/>
              <w:bottom w:val="nil"/>
            </w:tcBorders>
          </w:tcPr>
          <w:p w14:paraId="25A40B06" w14:textId="77777777" w:rsidR="00926700" w:rsidRDefault="00926700" w:rsidP="00926700">
            <w:pPr>
              <w:spacing w:after="60" w:line="240" w:lineRule="auto"/>
              <w:jc w:val="center"/>
              <w:rPr>
                <w:rFonts w:ascii="Arial" w:hAnsi="Arial" w:cs="Arial"/>
                <w:bCs/>
                <w:sz w:val="22"/>
                <w:szCs w:val="22"/>
                <w:lang w:val="pl-PL"/>
              </w:rPr>
            </w:pPr>
            <w:r>
              <w:rPr>
                <w:rFonts w:ascii="Arial" w:hAnsi="Arial" w:cs="Arial"/>
                <w:bCs/>
                <w:sz w:val="22"/>
                <w:szCs w:val="22"/>
                <w:lang w:val="pl-PL"/>
              </w:rPr>
              <w:t>40</w:t>
            </w:r>
          </w:p>
        </w:tc>
        <w:tc>
          <w:tcPr>
            <w:tcW w:w="1305" w:type="dxa"/>
            <w:vMerge w:val="restart"/>
          </w:tcPr>
          <w:p w14:paraId="2147A519"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250(B20)</w:t>
            </w:r>
          </w:p>
        </w:tc>
        <w:tc>
          <w:tcPr>
            <w:tcW w:w="1255" w:type="dxa"/>
            <w:vAlign w:val="center"/>
          </w:tcPr>
          <w:p w14:paraId="5495613C" w14:textId="525D242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290</w:t>
            </w:r>
          </w:p>
        </w:tc>
        <w:tc>
          <w:tcPr>
            <w:tcW w:w="1253" w:type="dxa"/>
            <w:vAlign w:val="center"/>
          </w:tcPr>
          <w:p w14:paraId="01C01AA2" w14:textId="0B1163A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95</w:t>
            </w:r>
          </w:p>
        </w:tc>
        <w:tc>
          <w:tcPr>
            <w:tcW w:w="1253" w:type="dxa"/>
            <w:vAlign w:val="center"/>
          </w:tcPr>
          <w:p w14:paraId="41CA788A" w14:textId="352889E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0F7F2F1D" w14:textId="6F3E6DE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1D3F2203" w14:textId="27A86F2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1A088297" w14:textId="7F3A972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44027B5E" w14:textId="77777777" w:rsidTr="00926700">
        <w:tc>
          <w:tcPr>
            <w:tcW w:w="1255" w:type="dxa"/>
            <w:tcBorders>
              <w:top w:val="nil"/>
              <w:bottom w:val="nil"/>
            </w:tcBorders>
          </w:tcPr>
          <w:p w14:paraId="7008B6C4"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19587BE9"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7296531D" w14:textId="26FC0441"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275</w:t>
            </w:r>
          </w:p>
        </w:tc>
        <w:tc>
          <w:tcPr>
            <w:tcW w:w="1253" w:type="dxa"/>
            <w:vAlign w:val="center"/>
          </w:tcPr>
          <w:p w14:paraId="0BFF6597" w14:textId="733CD68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90</w:t>
            </w:r>
          </w:p>
        </w:tc>
        <w:tc>
          <w:tcPr>
            <w:tcW w:w="1253" w:type="dxa"/>
            <w:vAlign w:val="center"/>
          </w:tcPr>
          <w:p w14:paraId="5FE9149D" w14:textId="0000302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0BC8C52C" w14:textId="2242FEF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3040DF4F" w14:textId="5F9E38E5"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43C3A7A0" w14:textId="273E4EE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58F844DE" w14:textId="77777777" w:rsidTr="00926700">
        <w:tc>
          <w:tcPr>
            <w:tcW w:w="1255" w:type="dxa"/>
            <w:tcBorders>
              <w:top w:val="nil"/>
              <w:bottom w:val="nil"/>
            </w:tcBorders>
          </w:tcPr>
          <w:p w14:paraId="2E43A19D"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739BBD0E"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300(B22,5)</w:t>
            </w:r>
          </w:p>
        </w:tc>
        <w:tc>
          <w:tcPr>
            <w:tcW w:w="1255" w:type="dxa"/>
            <w:vAlign w:val="center"/>
          </w:tcPr>
          <w:p w14:paraId="38B0A4B1" w14:textId="0B39BEA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330</w:t>
            </w:r>
          </w:p>
        </w:tc>
        <w:tc>
          <w:tcPr>
            <w:tcW w:w="1253" w:type="dxa"/>
            <w:vAlign w:val="center"/>
          </w:tcPr>
          <w:p w14:paraId="6BAAF5A3" w14:textId="2629C03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65</w:t>
            </w:r>
          </w:p>
        </w:tc>
        <w:tc>
          <w:tcPr>
            <w:tcW w:w="1253" w:type="dxa"/>
            <w:vAlign w:val="center"/>
          </w:tcPr>
          <w:p w14:paraId="189E582B" w14:textId="2AC0E32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0.49</w:t>
            </w:r>
          </w:p>
        </w:tc>
        <w:tc>
          <w:tcPr>
            <w:tcW w:w="1254" w:type="dxa"/>
            <w:vAlign w:val="center"/>
          </w:tcPr>
          <w:p w14:paraId="0DA9171B" w14:textId="44D79787"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2AE8241A" w14:textId="3E3C562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26BDC340" w14:textId="67757C9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4D78D777" w14:textId="77777777" w:rsidTr="00926700">
        <w:tc>
          <w:tcPr>
            <w:tcW w:w="1255" w:type="dxa"/>
            <w:tcBorders>
              <w:top w:val="nil"/>
              <w:bottom w:val="nil"/>
            </w:tcBorders>
          </w:tcPr>
          <w:p w14:paraId="4776D197"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345358A3"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7C7C2354" w14:textId="44C0CD4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310</w:t>
            </w:r>
          </w:p>
        </w:tc>
        <w:tc>
          <w:tcPr>
            <w:tcW w:w="1253" w:type="dxa"/>
            <w:vAlign w:val="center"/>
          </w:tcPr>
          <w:p w14:paraId="41643D9C" w14:textId="22E7467B"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55</w:t>
            </w:r>
          </w:p>
        </w:tc>
        <w:tc>
          <w:tcPr>
            <w:tcW w:w="1253" w:type="dxa"/>
            <w:vAlign w:val="center"/>
          </w:tcPr>
          <w:p w14:paraId="3D9C5952" w14:textId="1D87ABE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0.51</w:t>
            </w:r>
          </w:p>
        </w:tc>
        <w:tc>
          <w:tcPr>
            <w:tcW w:w="1254" w:type="dxa"/>
            <w:vAlign w:val="center"/>
          </w:tcPr>
          <w:p w14:paraId="321B7BDA" w14:textId="78D9D6B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0.85</w:t>
            </w:r>
          </w:p>
        </w:tc>
        <w:tc>
          <w:tcPr>
            <w:tcW w:w="1254" w:type="dxa"/>
            <w:vAlign w:val="center"/>
          </w:tcPr>
          <w:p w14:paraId="636B2499" w14:textId="5489FF8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2067E996" w14:textId="38ABA43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298C844C" w14:textId="77777777" w:rsidTr="00926700">
        <w:tc>
          <w:tcPr>
            <w:tcW w:w="1255" w:type="dxa"/>
            <w:tcBorders>
              <w:top w:val="nil"/>
              <w:bottom w:val="nil"/>
            </w:tcBorders>
          </w:tcPr>
          <w:p w14:paraId="2FEEBE02"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74FC1B08"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350(B25)</w:t>
            </w:r>
          </w:p>
        </w:tc>
        <w:tc>
          <w:tcPr>
            <w:tcW w:w="1255" w:type="dxa"/>
            <w:vAlign w:val="center"/>
          </w:tcPr>
          <w:p w14:paraId="06A5E69D" w14:textId="44546CB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375</w:t>
            </w:r>
          </w:p>
        </w:tc>
        <w:tc>
          <w:tcPr>
            <w:tcW w:w="1253" w:type="dxa"/>
            <w:vAlign w:val="center"/>
          </w:tcPr>
          <w:p w14:paraId="258CCD4F" w14:textId="572D58C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25AD12FD" w14:textId="01B2A7ED"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7BBE2BBA" w14:textId="3DE0F15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49A08B23" w14:textId="39898CC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2F068E44" w14:textId="5C3005B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76E5D00E" w14:textId="77777777" w:rsidTr="00926700">
        <w:tc>
          <w:tcPr>
            <w:tcW w:w="1255" w:type="dxa"/>
            <w:tcBorders>
              <w:top w:val="nil"/>
              <w:bottom w:val="nil"/>
            </w:tcBorders>
          </w:tcPr>
          <w:p w14:paraId="0EBC16ED"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60C8483B"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7E87D9DE" w14:textId="76660D8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355</w:t>
            </w:r>
          </w:p>
        </w:tc>
        <w:tc>
          <w:tcPr>
            <w:tcW w:w="1253" w:type="dxa"/>
            <w:vAlign w:val="center"/>
          </w:tcPr>
          <w:p w14:paraId="3CBE2311" w14:textId="4B85D37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6554221C" w14:textId="680D978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67AD6B54" w14:textId="6C7AEB16"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02FB6995" w14:textId="1778467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020E3A78" w14:textId="78CD105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r w:rsidR="00926700" w14:paraId="476D62FD" w14:textId="77777777" w:rsidTr="00926700">
        <w:tc>
          <w:tcPr>
            <w:tcW w:w="1255" w:type="dxa"/>
            <w:tcBorders>
              <w:top w:val="nil"/>
              <w:bottom w:val="nil"/>
            </w:tcBorders>
          </w:tcPr>
          <w:p w14:paraId="696B9E58" w14:textId="77777777" w:rsidR="00926700" w:rsidRDefault="00926700" w:rsidP="00926700">
            <w:pPr>
              <w:spacing w:after="60" w:line="240" w:lineRule="auto"/>
              <w:jc w:val="center"/>
              <w:rPr>
                <w:rFonts w:ascii="Arial" w:hAnsi="Arial" w:cs="Arial"/>
                <w:bCs/>
                <w:sz w:val="22"/>
                <w:szCs w:val="22"/>
                <w:lang w:val="pl-PL"/>
              </w:rPr>
            </w:pPr>
          </w:p>
        </w:tc>
        <w:tc>
          <w:tcPr>
            <w:tcW w:w="1305" w:type="dxa"/>
            <w:vMerge w:val="restart"/>
          </w:tcPr>
          <w:p w14:paraId="60A67281" w14:textId="77777777" w:rsidR="00926700" w:rsidRDefault="00926700" w:rsidP="00926700">
            <w:pPr>
              <w:spacing w:after="60" w:line="240" w:lineRule="auto"/>
              <w:jc w:val="center"/>
              <w:rPr>
                <w:rFonts w:ascii="Arial" w:hAnsi="Arial" w:cs="Arial"/>
                <w:bCs/>
                <w:sz w:val="22"/>
                <w:szCs w:val="22"/>
                <w:lang w:val="pl-PL"/>
              </w:rPr>
            </w:pPr>
            <w:r w:rsidRPr="005303B6">
              <w:rPr>
                <w:rFonts w:ascii="Arial" w:hAnsi="Arial" w:cs="Arial"/>
                <w:color w:val="000000"/>
                <w:sz w:val="22"/>
                <w:szCs w:val="22"/>
              </w:rPr>
              <w:t>400(B30)</w:t>
            </w:r>
          </w:p>
        </w:tc>
        <w:tc>
          <w:tcPr>
            <w:tcW w:w="1255" w:type="dxa"/>
            <w:vAlign w:val="center"/>
          </w:tcPr>
          <w:p w14:paraId="6C83A537" w14:textId="273A9A1E"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385</w:t>
            </w:r>
          </w:p>
        </w:tc>
        <w:tc>
          <w:tcPr>
            <w:tcW w:w="1253" w:type="dxa"/>
            <w:vAlign w:val="center"/>
          </w:tcPr>
          <w:p w14:paraId="11660D78" w14:textId="75D9F8C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131F6A05" w14:textId="462972E9"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0.48</w:t>
            </w:r>
          </w:p>
        </w:tc>
        <w:tc>
          <w:tcPr>
            <w:tcW w:w="1254" w:type="dxa"/>
            <w:vAlign w:val="center"/>
          </w:tcPr>
          <w:p w14:paraId="373308D9" w14:textId="3F2A2A4A"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0.83</w:t>
            </w:r>
          </w:p>
        </w:tc>
        <w:tc>
          <w:tcPr>
            <w:tcW w:w="1254" w:type="dxa"/>
            <w:vAlign w:val="center"/>
          </w:tcPr>
          <w:p w14:paraId="3BE74E2A" w14:textId="0D616E5C"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180</w:t>
            </w:r>
          </w:p>
        </w:tc>
        <w:tc>
          <w:tcPr>
            <w:tcW w:w="1254" w:type="dxa"/>
            <w:vAlign w:val="center"/>
          </w:tcPr>
          <w:p w14:paraId="33AE793A" w14:textId="64C9094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PGHD</w:t>
            </w:r>
          </w:p>
        </w:tc>
      </w:tr>
      <w:tr w:rsidR="00926700" w14:paraId="60AD57C0" w14:textId="77777777" w:rsidTr="00926700">
        <w:tc>
          <w:tcPr>
            <w:tcW w:w="1255" w:type="dxa"/>
            <w:tcBorders>
              <w:top w:val="nil"/>
              <w:bottom w:val="single" w:sz="4" w:space="0" w:color="auto"/>
            </w:tcBorders>
          </w:tcPr>
          <w:p w14:paraId="4A7B513C" w14:textId="77777777" w:rsidR="00926700" w:rsidRDefault="00926700" w:rsidP="00926700">
            <w:pPr>
              <w:spacing w:after="60" w:line="240" w:lineRule="auto"/>
              <w:jc w:val="center"/>
              <w:rPr>
                <w:rFonts w:ascii="Arial" w:hAnsi="Arial" w:cs="Arial"/>
                <w:bCs/>
                <w:sz w:val="22"/>
                <w:szCs w:val="22"/>
                <w:lang w:val="pl-PL"/>
              </w:rPr>
            </w:pPr>
          </w:p>
        </w:tc>
        <w:tc>
          <w:tcPr>
            <w:tcW w:w="1305" w:type="dxa"/>
            <w:vMerge/>
          </w:tcPr>
          <w:p w14:paraId="77E85604" w14:textId="77777777" w:rsidR="00926700" w:rsidRDefault="00926700" w:rsidP="00926700">
            <w:pPr>
              <w:spacing w:after="60" w:line="240" w:lineRule="auto"/>
              <w:jc w:val="center"/>
              <w:rPr>
                <w:rFonts w:ascii="Arial" w:hAnsi="Arial" w:cs="Arial"/>
                <w:bCs/>
                <w:sz w:val="22"/>
                <w:szCs w:val="22"/>
                <w:lang w:val="pl-PL"/>
              </w:rPr>
            </w:pPr>
          </w:p>
        </w:tc>
        <w:tc>
          <w:tcPr>
            <w:tcW w:w="1255" w:type="dxa"/>
            <w:vAlign w:val="center"/>
          </w:tcPr>
          <w:p w14:paraId="2738D4E3" w14:textId="269B2994"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365</w:t>
            </w:r>
          </w:p>
        </w:tc>
        <w:tc>
          <w:tcPr>
            <w:tcW w:w="1253" w:type="dxa"/>
            <w:vAlign w:val="center"/>
          </w:tcPr>
          <w:p w14:paraId="4A4BBEA3" w14:textId="1AE0ABF0"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40</w:t>
            </w:r>
          </w:p>
        </w:tc>
        <w:tc>
          <w:tcPr>
            <w:tcW w:w="1253" w:type="dxa"/>
            <w:vAlign w:val="center"/>
          </w:tcPr>
          <w:p w14:paraId="56DD5991" w14:textId="3830C3F8"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0.5</w:t>
            </w:r>
          </w:p>
        </w:tc>
        <w:tc>
          <w:tcPr>
            <w:tcW w:w="1254" w:type="dxa"/>
            <w:vAlign w:val="center"/>
          </w:tcPr>
          <w:p w14:paraId="04C1EE2A" w14:textId="41DADA42"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0.84</w:t>
            </w:r>
          </w:p>
        </w:tc>
        <w:tc>
          <w:tcPr>
            <w:tcW w:w="1254" w:type="dxa"/>
            <w:vAlign w:val="center"/>
          </w:tcPr>
          <w:p w14:paraId="1EDA769C" w14:textId="41242C83"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170</w:t>
            </w:r>
          </w:p>
        </w:tc>
        <w:tc>
          <w:tcPr>
            <w:tcW w:w="1254" w:type="dxa"/>
            <w:vAlign w:val="center"/>
          </w:tcPr>
          <w:p w14:paraId="3E04FEBC" w14:textId="73CFA27F" w:rsidR="00926700" w:rsidRDefault="00926700" w:rsidP="00926700">
            <w:pPr>
              <w:spacing w:after="60" w:line="240" w:lineRule="auto"/>
              <w:jc w:val="center"/>
              <w:rPr>
                <w:rFonts w:ascii="Arial" w:hAnsi="Arial" w:cs="Arial"/>
                <w:bCs/>
                <w:sz w:val="22"/>
                <w:szCs w:val="22"/>
                <w:lang w:val="pl-PL"/>
              </w:rPr>
            </w:pPr>
            <w:r w:rsidRPr="00926700">
              <w:rPr>
                <w:rFonts w:ascii="Arial" w:hAnsi="Arial" w:cs="Arial"/>
                <w:color w:val="000000"/>
                <w:sz w:val="22"/>
                <w:szCs w:val="22"/>
              </w:rPr>
              <w:t>PGSD</w:t>
            </w:r>
          </w:p>
        </w:tc>
      </w:tr>
    </w:tbl>
    <w:p w14:paraId="27F85D85" w14:textId="77777777" w:rsidR="005303B6" w:rsidRPr="00DA209B" w:rsidRDefault="005303B6" w:rsidP="00DA209B">
      <w:pPr>
        <w:spacing w:after="60"/>
        <w:rPr>
          <w:rFonts w:ascii="Arial" w:hAnsi="Arial" w:cs="Arial"/>
          <w:bCs/>
          <w:sz w:val="22"/>
          <w:szCs w:val="22"/>
          <w:lang w:val="pl-PL"/>
        </w:rPr>
      </w:pPr>
    </w:p>
    <w:p w14:paraId="566D1449" w14:textId="77777777" w:rsidR="00C0008D" w:rsidRPr="00CC6141" w:rsidRDefault="00C0008D" w:rsidP="00E6387B">
      <w:pPr>
        <w:spacing w:after="60"/>
        <w:jc w:val="center"/>
        <w:rPr>
          <w:rFonts w:ascii="Arial" w:hAnsi="Arial" w:cs="Arial"/>
          <w:b/>
          <w:sz w:val="22"/>
          <w:szCs w:val="22"/>
          <w:lang w:val="pl-PL"/>
        </w:rPr>
      </w:pPr>
    </w:p>
    <w:p w14:paraId="31B00D03" w14:textId="77777777" w:rsidR="00C0008D" w:rsidRPr="00CC6141" w:rsidRDefault="00C0008D" w:rsidP="00E6387B">
      <w:pPr>
        <w:spacing w:after="60"/>
        <w:jc w:val="center"/>
        <w:rPr>
          <w:rFonts w:ascii="Arial" w:hAnsi="Arial" w:cs="Arial"/>
          <w:b/>
          <w:sz w:val="22"/>
          <w:szCs w:val="22"/>
          <w:lang w:val="pl-PL"/>
        </w:rPr>
      </w:pPr>
    </w:p>
    <w:p w14:paraId="49EFF36C" w14:textId="77777777" w:rsidR="00533F80" w:rsidRDefault="00533F80">
      <w:pPr>
        <w:spacing w:before="0" w:line="240" w:lineRule="auto"/>
        <w:rPr>
          <w:rFonts w:ascii="Arial" w:hAnsi="Arial" w:cs="Arial"/>
          <w:b/>
          <w:sz w:val="24"/>
          <w:szCs w:val="24"/>
          <w:lang w:val="pl-PL"/>
        </w:rPr>
      </w:pPr>
      <w:r>
        <w:rPr>
          <w:rFonts w:ascii="Arial" w:hAnsi="Arial" w:cs="Arial"/>
          <w:b/>
          <w:sz w:val="24"/>
          <w:szCs w:val="24"/>
          <w:lang w:val="pl-PL"/>
        </w:rPr>
        <w:br w:type="page"/>
      </w:r>
    </w:p>
    <w:p w14:paraId="155A4D14" w14:textId="77777777" w:rsidR="00C0008D" w:rsidRPr="00CC6141" w:rsidRDefault="00A87B26" w:rsidP="00E6387B">
      <w:pPr>
        <w:spacing w:after="60"/>
        <w:jc w:val="center"/>
        <w:rPr>
          <w:rFonts w:ascii="Arial" w:hAnsi="Arial" w:cs="Arial"/>
          <w:b/>
          <w:sz w:val="24"/>
          <w:szCs w:val="24"/>
          <w:lang w:val="pl-PL"/>
        </w:rPr>
      </w:pPr>
      <w:r w:rsidRPr="00CC6141">
        <w:rPr>
          <w:rFonts w:ascii="Arial" w:hAnsi="Arial" w:cs="Arial"/>
          <w:b/>
          <w:sz w:val="24"/>
          <w:szCs w:val="24"/>
          <w:lang w:val="pl-PL"/>
        </w:rPr>
        <w:lastRenderedPageBreak/>
        <w:t xml:space="preserve">THƯ MỤC </w:t>
      </w:r>
      <w:r w:rsidR="00C0008D" w:rsidRPr="00CC6141">
        <w:rPr>
          <w:rFonts w:ascii="Arial" w:hAnsi="Arial" w:cs="Arial"/>
          <w:b/>
          <w:sz w:val="24"/>
          <w:szCs w:val="24"/>
          <w:lang w:val="pl-PL"/>
        </w:rPr>
        <w:t>TÀI LIỆU THAM KHẢO</w:t>
      </w:r>
    </w:p>
    <w:p w14:paraId="444BBFBF" w14:textId="77777777" w:rsidR="00C0008D" w:rsidRPr="00CC6141" w:rsidRDefault="00C0008D" w:rsidP="00A17FD2">
      <w:pPr>
        <w:pStyle w:val="ListParagraph"/>
        <w:numPr>
          <w:ilvl w:val="0"/>
          <w:numId w:val="62"/>
        </w:numPr>
        <w:jc w:val="both"/>
        <w:rPr>
          <w:rFonts w:ascii="Arial" w:hAnsi="Arial" w:cs="Arial"/>
          <w:sz w:val="22"/>
          <w:szCs w:val="22"/>
          <w:lang w:val="pt-BR"/>
        </w:rPr>
      </w:pPr>
      <w:r w:rsidRPr="00CC6141">
        <w:rPr>
          <w:rFonts w:ascii="Arial" w:hAnsi="Arial" w:cs="Arial"/>
          <w:sz w:val="22"/>
          <w:szCs w:val="22"/>
          <w:lang w:val="pt-BR"/>
        </w:rPr>
        <w:t xml:space="preserve">Chỉ dẫn chọn thành phần bê tông các loại, </w:t>
      </w:r>
      <w:r w:rsidR="00F32336" w:rsidRPr="00CC6141">
        <w:rPr>
          <w:rFonts w:ascii="Arial" w:hAnsi="Arial" w:cs="Arial"/>
          <w:sz w:val="22"/>
          <w:szCs w:val="22"/>
          <w:lang w:val="pt-BR"/>
        </w:rPr>
        <w:t xml:space="preserve">ban hành kèm theo </w:t>
      </w:r>
      <w:r w:rsidRPr="00CC6141">
        <w:rPr>
          <w:rFonts w:ascii="Arial" w:hAnsi="Arial" w:cs="Arial"/>
          <w:sz w:val="22"/>
          <w:szCs w:val="22"/>
          <w:lang w:val="pt-BR"/>
        </w:rPr>
        <w:t>Quyết định số 778/1998/QĐ - BXD ngày 05/9/1998 của Bộ trưởng Bộ Xây dựng;</w:t>
      </w:r>
    </w:p>
    <w:p w14:paraId="2907E72B" w14:textId="77777777" w:rsidR="00C0008D" w:rsidRPr="00CC6141" w:rsidRDefault="00062527" w:rsidP="00A17FD2">
      <w:pPr>
        <w:pStyle w:val="ListParagraph"/>
        <w:numPr>
          <w:ilvl w:val="0"/>
          <w:numId w:val="62"/>
        </w:numPr>
        <w:jc w:val="both"/>
        <w:rPr>
          <w:rFonts w:ascii="Arial" w:hAnsi="Arial" w:cs="Arial"/>
          <w:sz w:val="22"/>
          <w:szCs w:val="22"/>
          <w:lang w:val="pt-BR"/>
        </w:rPr>
      </w:pPr>
      <w:r w:rsidRPr="00CC6141">
        <w:rPr>
          <w:rFonts w:ascii="Arial" w:hAnsi="Arial" w:cs="Arial"/>
          <w:sz w:val="22"/>
          <w:szCs w:val="22"/>
        </w:rPr>
        <w:t xml:space="preserve">Hướng dẫn sử </w:t>
      </w:r>
      <w:r w:rsidR="00F32336" w:rsidRPr="00CC6141">
        <w:rPr>
          <w:rFonts w:ascii="Arial" w:hAnsi="Arial" w:cs="Arial"/>
          <w:sz w:val="22"/>
          <w:szCs w:val="22"/>
        </w:rPr>
        <w:t xml:space="preserve">dụng tro bay trong bê tông công trình thủy lợi và đê điều, ban hành kèm theo </w:t>
      </w:r>
      <w:r w:rsidR="00C0008D" w:rsidRPr="00CC6141">
        <w:rPr>
          <w:rFonts w:ascii="Arial" w:hAnsi="Arial" w:cs="Arial"/>
          <w:sz w:val="22"/>
          <w:szCs w:val="22"/>
        </w:rPr>
        <w:t>Quyết định số 3986/QĐ-BNN-XD ngày 12 tháng 10 năm 2018</w:t>
      </w:r>
      <w:r w:rsidR="00F32336" w:rsidRPr="00CC6141">
        <w:rPr>
          <w:rFonts w:ascii="Arial" w:hAnsi="Arial" w:cs="Arial"/>
          <w:sz w:val="22"/>
          <w:szCs w:val="22"/>
        </w:rPr>
        <w:t xml:space="preserve"> của Bộ trưởng Bộ Nông nghiệp và Phát triển nông thôn;</w:t>
      </w:r>
    </w:p>
    <w:p w14:paraId="2F3C1BDD" w14:textId="77777777" w:rsidR="00AB7971" w:rsidRPr="00CC6141" w:rsidRDefault="00AB7971" w:rsidP="00A17FD2">
      <w:pPr>
        <w:pStyle w:val="ListParagraph"/>
        <w:numPr>
          <w:ilvl w:val="0"/>
          <w:numId w:val="62"/>
        </w:numPr>
        <w:jc w:val="both"/>
        <w:rPr>
          <w:rFonts w:ascii="Arial" w:hAnsi="Arial" w:cs="Arial"/>
          <w:sz w:val="22"/>
          <w:szCs w:val="22"/>
          <w:lang w:val="pt-BR"/>
        </w:rPr>
      </w:pPr>
      <w:r w:rsidRPr="00CC6141">
        <w:rPr>
          <w:rFonts w:ascii="Arial" w:hAnsi="Arial" w:cs="Arial"/>
          <w:sz w:val="22"/>
          <w:szCs w:val="22"/>
        </w:rPr>
        <w:t>Viện Khoa học Công nghệ Xây dựng – Báo cáo tổng kết đề tài KHCN, Nghiên cứu hoàn thiện và chuyển giao công nghệ sử dụng tro bay nhiệt điện Duyên Hải để sản xuất bê tông tại khu vực phía Nam, Hà Nội 2018;</w:t>
      </w:r>
    </w:p>
    <w:p w14:paraId="3005AC73" w14:textId="77777777" w:rsidR="003360E8" w:rsidRPr="00CC6141" w:rsidRDefault="006E0A79" w:rsidP="00A17FD2">
      <w:pPr>
        <w:pStyle w:val="ListParagraph"/>
        <w:numPr>
          <w:ilvl w:val="0"/>
          <w:numId w:val="62"/>
        </w:numPr>
        <w:jc w:val="both"/>
        <w:rPr>
          <w:rFonts w:ascii="Arial" w:hAnsi="Arial" w:cs="Arial"/>
          <w:sz w:val="22"/>
          <w:szCs w:val="22"/>
          <w:lang w:val="pt-BR"/>
        </w:rPr>
      </w:pPr>
      <w:r w:rsidRPr="00CC6141">
        <w:rPr>
          <w:rFonts w:ascii="Arial" w:hAnsi="Arial" w:cs="Arial"/>
          <w:sz w:val="22"/>
          <w:szCs w:val="22"/>
        </w:rPr>
        <w:t>Báo cáo nghiên cứu thiết kế thành phần bê tông sử dụng tro bay của các Dự án Hồ chứa nước Bản Mồng, Bản Lải, Ea H</w:t>
      </w:r>
      <w:r w:rsidRPr="00CC6141">
        <w:rPr>
          <w:rFonts w:ascii="Arial" w:hAnsi="Arial" w:cs="Arial"/>
          <w:sz w:val="22"/>
          <w:szCs w:val="22"/>
          <w:vertAlign w:val="superscript"/>
        </w:rPr>
        <w:t>’</w:t>
      </w:r>
      <w:r w:rsidRPr="00CC6141">
        <w:rPr>
          <w:rFonts w:ascii="Arial" w:hAnsi="Arial" w:cs="Arial"/>
          <w:sz w:val="22"/>
          <w:szCs w:val="22"/>
        </w:rPr>
        <w:t xml:space="preserve">Leo, Sông Lũy do Viện thủy công, Viện khoa học thủy lợi Việt Nam lập; </w:t>
      </w:r>
    </w:p>
    <w:p w14:paraId="64B59656" w14:textId="77777777" w:rsidR="001761F8" w:rsidRPr="00CC6141" w:rsidRDefault="003360E8" w:rsidP="00A17FD2">
      <w:pPr>
        <w:pStyle w:val="ListParagraph"/>
        <w:numPr>
          <w:ilvl w:val="0"/>
          <w:numId w:val="62"/>
        </w:numPr>
        <w:jc w:val="both"/>
        <w:rPr>
          <w:rFonts w:ascii="Arial" w:hAnsi="Arial" w:cs="Arial"/>
          <w:sz w:val="22"/>
          <w:szCs w:val="22"/>
          <w:lang w:val="pt-BR"/>
        </w:rPr>
      </w:pPr>
      <w:r w:rsidRPr="00CC6141">
        <w:rPr>
          <w:rFonts w:ascii="Arial" w:hAnsi="Arial" w:cs="Arial"/>
          <w:sz w:val="22"/>
          <w:szCs w:val="22"/>
        </w:rPr>
        <w:t>C</w:t>
      </w:r>
      <w:r w:rsidR="001761F8" w:rsidRPr="00CC6141">
        <w:rPr>
          <w:rFonts w:ascii="Arial" w:hAnsi="Arial" w:cs="Arial"/>
          <w:sz w:val="22"/>
          <w:szCs w:val="22"/>
        </w:rPr>
        <w:t xml:space="preserve">ông trình thủy điện Đa Nhim mở rộng, TKKT – tập 15.1 – Điều kiện </w:t>
      </w:r>
      <w:r w:rsidRPr="00CC6141">
        <w:rPr>
          <w:rFonts w:ascii="Arial" w:hAnsi="Arial" w:cs="Arial"/>
          <w:sz w:val="22"/>
          <w:szCs w:val="22"/>
        </w:rPr>
        <w:t>kỹ thuật</w:t>
      </w:r>
      <w:r w:rsidR="001761F8" w:rsidRPr="00CC6141">
        <w:rPr>
          <w:rFonts w:ascii="Arial" w:hAnsi="Arial" w:cs="Arial"/>
          <w:sz w:val="22"/>
          <w:szCs w:val="22"/>
        </w:rPr>
        <w:t xml:space="preserve"> – Phần xây dựng 0430 – Bê tông;</w:t>
      </w:r>
    </w:p>
    <w:p w14:paraId="255543ED" w14:textId="77777777" w:rsidR="006E0A79" w:rsidRPr="00CC6141" w:rsidRDefault="001761F8"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Dự án xây dựng đường sắt đô thị Thành phố Hồ Chí Minh đoạn Bến Thành-Suối Tiên – Quy cách kỹ thuật thi công – Xây dựng</w:t>
      </w:r>
    </w:p>
    <w:p w14:paraId="531B970A" w14:textId="77777777" w:rsidR="006E0A79"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Recommendation for construction of concrete containing fly-ash as a mineral admixture – Concrete library of JSCE NO. 36, December, 2000;</w:t>
      </w:r>
    </w:p>
    <w:p w14:paraId="647E4075" w14:textId="77777777" w:rsidR="006E0A79"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EN 206-1 Concrete - Specification, performance, production and conformity;</w:t>
      </w:r>
    </w:p>
    <w:p w14:paraId="5A7BC2EF" w14:textId="77777777" w:rsidR="006E0A79"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EN 450-1 Fly ash for concrete Definition, specifications and conformity criteria;</w:t>
      </w:r>
    </w:p>
    <w:p w14:paraId="58F24362" w14:textId="77777777" w:rsidR="006E0A79"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GOST 25818</w:t>
      </w:r>
      <w:r w:rsidR="00196817" w:rsidRPr="00CC6141">
        <w:rPr>
          <w:rFonts w:ascii="Arial" w:hAnsi="Arial" w:cs="Arial"/>
          <w:sz w:val="22"/>
          <w:szCs w:val="22"/>
        </w:rPr>
        <w:t>,</w:t>
      </w:r>
      <w:r w:rsidRPr="00CC6141">
        <w:rPr>
          <w:rFonts w:ascii="Arial" w:hAnsi="Arial" w:cs="Arial"/>
          <w:sz w:val="22"/>
          <w:szCs w:val="22"/>
        </w:rPr>
        <w:t xml:space="preserve"> Thermal plant fly-ashes for concretes. Specifications</w:t>
      </w:r>
      <w:r w:rsidR="006E0A79" w:rsidRPr="00CC6141">
        <w:rPr>
          <w:rFonts w:ascii="Arial" w:hAnsi="Arial" w:cs="Arial"/>
          <w:sz w:val="22"/>
          <w:szCs w:val="22"/>
        </w:rPr>
        <w:t>;</w:t>
      </w:r>
    </w:p>
    <w:p w14:paraId="610FEA68" w14:textId="77777777" w:rsidR="00196817"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GB 50164</w:t>
      </w:r>
      <w:r w:rsidR="00196817" w:rsidRPr="00CC6141">
        <w:rPr>
          <w:rFonts w:ascii="Arial" w:hAnsi="Arial" w:cs="Arial"/>
          <w:sz w:val="22"/>
          <w:szCs w:val="22"/>
        </w:rPr>
        <w:t>,</w:t>
      </w:r>
      <w:r w:rsidRPr="00CC6141">
        <w:rPr>
          <w:rFonts w:ascii="Arial" w:hAnsi="Arial" w:cs="Arial"/>
          <w:sz w:val="22"/>
          <w:szCs w:val="22"/>
        </w:rPr>
        <w:t xml:space="preserve"> Standard for quality control of concrete</w:t>
      </w:r>
      <w:r w:rsidR="006E0A79" w:rsidRPr="00CC6141">
        <w:rPr>
          <w:rFonts w:ascii="Arial" w:hAnsi="Arial" w:cs="Arial"/>
          <w:sz w:val="22"/>
          <w:szCs w:val="22"/>
        </w:rPr>
        <w:t>;</w:t>
      </w:r>
    </w:p>
    <w:p w14:paraId="3AA06F86" w14:textId="77777777" w:rsidR="00196817"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TCVN 9035:2011, Hướng dẫn lựa chọn và sử dùng xi măng trong xây dựng</w:t>
      </w:r>
      <w:r w:rsidR="00196817" w:rsidRPr="00CC6141">
        <w:rPr>
          <w:rFonts w:ascii="Arial" w:hAnsi="Arial" w:cs="Arial"/>
          <w:sz w:val="22"/>
          <w:szCs w:val="22"/>
        </w:rPr>
        <w:t>;</w:t>
      </w:r>
    </w:p>
    <w:p w14:paraId="37E3360E" w14:textId="77777777" w:rsidR="00196817"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ACI 211.1</w:t>
      </w:r>
      <w:r w:rsidR="00196817" w:rsidRPr="00CC6141">
        <w:rPr>
          <w:rFonts w:ascii="Arial" w:hAnsi="Arial" w:cs="Arial"/>
          <w:sz w:val="22"/>
          <w:szCs w:val="22"/>
        </w:rPr>
        <w:t>,</w:t>
      </w:r>
      <w:r w:rsidRPr="00CC6141">
        <w:rPr>
          <w:rFonts w:ascii="Arial" w:hAnsi="Arial" w:cs="Arial"/>
          <w:sz w:val="22"/>
          <w:szCs w:val="22"/>
        </w:rPr>
        <w:t xml:space="preserve"> Standard Practice for Selecting Proportions for Normal, Heavyweight, and Mass Concrete;</w:t>
      </w:r>
    </w:p>
    <w:p w14:paraId="229D90C7" w14:textId="77777777" w:rsidR="00196817"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ASTM C618</w:t>
      </w:r>
      <w:r w:rsidR="00196817" w:rsidRPr="00CC6141">
        <w:rPr>
          <w:rFonts w:ascii="Arial" w:hAnsi="Arial" w:cs="Arial"/>
          <w:sz w:val="22"/>
          <w:szCs w:val="22"/>
        </w:rPr>
        <w:t xml:space="preserve">, </w:t>
      </w:r>
      <w:r w:rsidRPr="00CC6141">
        <w:rPr>
          <w:rFonts w:ascii="Arial" w:hAnsi="Arial" w:cs="Arial"/>
          <w:sz w:val="22"/>
          <w:szCs w:val="22"/>
        </w:rPr>
        <w:t>Standard Specification for Coal Fly Ash and Raw or Calcined Natural Pozzolan for Use in Concrete</w:t>
      </w:r>
      <w:r w:rsidR="00196817" w:rsidRPr="00CC6141">
        <w:rPr>
          <w:rFonts w:ascii="Arial" w:hAnsi="Arial" w:cs="Arial"/>
          <w:sz w:val="22"/>
          <w:szCs w:val="22"/>
        </w:rPr>
        <w:t>;</w:t>
      </w:r>
    </w:p>
    <w:p w14:paraId="11C7E608" w14:textId="77777777" w:rsidR="00196817"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ASTM C94, Standard Specification for ready-mixed concrete</w:t>
      </w:r>
      <w:r w:rsidR="00196817" w:rsidRPr="00CC6141">
        <w:rPr>
          <w:rFonts w:ascii="Arial" w:hAnsi="Arial" w:cs="Arial"/>
          <w:sz w:val="22"/>
          <w:szCs w:val="22"/>
        </w:rPr>
        <w:t>;</w:t>
      </w:r>
    </w:p>
    <w:p w14:paraId="3CD07C2D" w14:textId="77777777" w:rsidR="00196817" w:rsidRPr="00CC6141" w:rsidRDefault="00196817"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ACI 207.1R Mass concrete</w:t>
      </w:r>
    </w:p>
    <w:p w14:paraId="253897D3" w14:textId="77777777" w:rsidR="00196817" w:rsidRPr="00CC6141" w:rsidRDefault="00196817"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ACI 301 Specification for structural concrete for Building</w:t>
      </w:r>
    </w:p>
    <w:p w14:paraId="07254C74" w14:textId="77777777" w:rsidR="00196817" w:rsidRPr="00CC6141" w:rsidRDefault="00196817"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ACI 304 Recommended practice for Measuring, Mixing, Transporting and Placing concrete</w:t>
      </w:r>
    </w:p>
    <w:p w14:paraId="3CF2A69A" w14:textId="77777777" w:rsidR="00196817" w:rsidRPr="00CC6141" w:rsidRDefault="00196817"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ACI 305 Hot Weather concreting</w:t>
      </w:r>
    </w:p>
    <w:p w14:paraId="43EE3F15" w14:textId="77777777" w:rsidR="00196817"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ACI 318-11, Building Code Requirements for Structural Concrete</w:t>
      </w:r>
      <w:r w:rsidR="00196817" w:rsidRPr="00CC6141">
        <w:rPr>
          <w:rFonts w:ascii="Arial" w:hAnsi="Arial" w:cs="Arial"/>
          <w:sz w:val="22"/>
          <w:szCs w:val="22"/>
        </w:rPr>
        <w:t>;</w:t>
      </w:r>
    </w:p>
    <w:p w14:paraId="25F6DA01" w14:textId="77777777" w:rsidR="00196817"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sz w:val="22"/>
          <w:szCs w:val="22"/>
        </w:rPr>
        <w:t>Section 346-116, Portland cement concrete</w:t>
      </w:r>
      <w:r w:rsidR="00196817" w:rsidRPr="00CC6141">
        <w:rPr>
          <w:rFonts w:ascii="Arial" w:hAnsi="Arial" w:cs="Arial"/>
          <w:sz w:val="22"/>
          <w:szCs w:val="22"/>
        </w:rPr>
        <w:t>;</w:t>
      </w:r>
    </w:p>
    <w:p w14:paraId="0A1615E2" w14:textId="77777777" w:rsidR="00C0008D" w:rsidRPr="00CC6141" w:rsidRDefault="00C0008D" w:rsidP="00A17FD2">
      <w:pPr>
        <w:pStyle w:val="ListParagraph"/>
        <w:numPr>
          <w:ilvl w:val="0"/>
          <w:numId w:val="62"/>
        </w:numPr>
        <w:tabs>
          <w:tab w:val="center" w:pos="0"/>
        </w:tabs>
        <w:jc w:val="both"/>
        <w:rPr>
          <w:rFonts w:ascii="Arial" w:hAnsi="Arial" w:cs="Arial"/>
          <w:sz w:val="22"/>
          <w:szCs w:val="22"/>
        </w:rPr>
      </w:pPr>
      <w:r w:rsidRPr="00CC6141">
        <w:rPr>
          <w:rFonts w:ascii="Arial" w:hAnsi="Arial" w:cs="Arial"/>
          <w:i/>
          <w:iCs/>
          <w:sz w:val="22"/>
          <w:szCs w:val="22"/>
        </w:rPr>
        <w:t>Harun Mallisa, and Cidion Turuallo,</w:t>
      </w:r>
      <w:r w:rsidRPr="00CC6141">
        <w:rPr>
          <w:rFonts w:ascii="Arial" w:hAnsi="Arial" w:cs="Arial"/>
          <w:sz w:val="22"/>
          <w:szCs w:val="22"/>
        </w:rPr>
        <w:t xml:space="preserve"> The maximum percentage of fly ash to replace part of OPC in producing high strength concrete.</w:t>
      </w:r>
    </w:p>
    <w:p w14:paraId="0C523773" w14:textId="77777777" w:rsidR="00C0008D" w:rsidRPr="00CC6141" w:rsidRDefault="00C0008D" w:rsidP="00E6387B">
      <w:pPr>
        <w:spacing w:after="60"/>
        <w:jc w:val="center"/>
        <w:rPr>
          <w:rFonts w:ascii="Arial" w:hAnsi="Arial" w:cs="Arial"/>
          <w:b/>
          <w:sz w:val="22"/>
          <w:szCs w:val="22"/>
          <w:lang w:val="pl-PL"/>
        </w:rPr>
      </w:pPr>
    </w:p>
    <w:sectPr w:rsidR="00C0008D" w:rsidRPr="00CC6141" w:rsidSect="00F14FE7">
      <w:footerReference w:type="default" r:id="rId27"/>
      <w:footerReference w:type="first" r:id="rId28"/>
      <w:footnotePr>
        <w:numFmt w:val="chicago"/>
      </w:footnotePr>
      <w:pgSz w:w="11907" w:h="16840" w:code="9"/>
      <w:pgMar w:top="1134" w:right="680" w:bottom="18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07537" w14:textId="77777777" w:rsidR="001777E9" w:rsidRDefault="001777E9" w:rsidP="00AE2113">
      <w:r>
        <w:separator/>
      </w:r>
    </w:p>
  </w:endnote>
  <w:endnote w:type="continuationSeparator" w:id="0">
    <w:p w14:paraId="3637537B" w14:textId="77777777" w:rsidR="001777E9" w:rsidRDefault="001777E9" w:rsidP="00AE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I-Helve">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56A1" w14:textId="77777777" w:rsidR="00E62201" w:rsidRDefault="00E62201" w:rsidP="00AE21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213B0F1E" w14:textId="77777777" w:rsidR="00E62201" w:rsidRPr="00E77FC3" w:rsidRDefault="00E62201" w:rsidP="00FC7BB1">
    <w:pPr>
      <w:pStyle w:val="Footer"/>
      <w:ind w:right="360" w:firstLine="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4AF6" w14:textId="77777777" w:rsidR="00E62201" w:rsidRDefault="00E62201" w:rsidP="00AE21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9EA5CC" w14:textId="77777777" w:rsidR="00E62201" w:rsidRDefault="00E62201" w:rsidP="00FC7BB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761F" w14:textId="77777777" w:rsidR="00E62201" w:rsidRDefault="00E62201" w:rsidP="0072380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EBD4" w14:textId="77777777" w:rsidR="00E62201" w:rsidRDefault="00E62201" w:rsidP="00AE21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C1B093E" w14:textId="77777777" w:rsidR="00E62201" w:rsidRDefault="00E62201" w:rsidP="00FC7BB1">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46C5A" w14:textId="77777777" w:rsidR="00E62201" w:rsidRDefault="00E62201" w:rsidP="00723801">
    <w:pPr>
      <w:pStyle w:val="Footer"/>
      <w:jc w:val="right"/>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32B31" w14:textId="77777777" w:rsidR="001777E9" w:rsidRDefault="001777E9" w:rsidP="00AE2113">
      <w:r>
        <w:separator/>
      </w:r>
    </w:p>
  </w:footnote>
  <w:footnote w:type="continuationSeparator" w:id="0">
    <w:p w14:paraId="593C99FA" w14:textId="77777777" w:rsidR="001777E9" w:rsidRDefault="001777E9" w:rsidP="00AE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DA40" w14:textId="77777777" w:rsidR="00E62201" w:rsidRPr="00544FAD" w:rsidRDefault="00E62201" w:rsidP="005C348A">
    <w:pPr>
      <w:pStyle w:val="Header"/>
      <w:spacing w:after="360"/>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02C9" w14:textId="77777777" w:rsidR="00E62201" w:rsidRPr="001231EE" w:rsidRDefault="00E62201" w:rsidP="005C348A">
    <w:pPr>
      <w:pStyle w:val="Header"/>
      <w:spacing w:after="360"/>
      <w:jc w:val="right"/>
      <w:rPr>
        <w:rFonts w:ascii="Arial" w:hAnsi="Arial" w:cs="Arial"/>
        <w:b/>
        <w:sz w:val="24"/>
        <w:szCs w:val="24"/>
      </w:rPr>
    </w:pPr>
    <w:r w:rsidRPr="001231EE">
      <w:rPr>
        <w:rFonts w:ascii="Arial" w:hAnsi="Arial" w:cs="Arial"/>
        <w:b/>
        <w:sz w:val="24"/>
        <w:szCs w:val="24"/>
      </w:rPr>
      <w:t>TCVN xxxx</w:t>
    </w:r>
    <w:r>
      <w:rPr>
        <w:rFonts w:ascii="Arial" w:hAnsi="Arial" w:cs="Arial"/>
        <w:b/>
        <w:sz w:val="24"/>
        <w:szCs w:val="24"/>
      </w:rPr>
      <w:t xml:space="preserve"> </w:t>
    </w:r>
    <w:r w:rsidRPr="001231EE">
      <w:rPr>
        <w:rFonts w:ascii="Arial" w:hAnsi="Arial" w:cs="Arial"/>
        <w:b/>
        <w:sz w:val="24"/>
        <w:szCs w:val="24"/>
      </w:rPr>
      <w:t>:</w:t>
    </w:r>
    <w:r>
      <w:rPr>
        <w:rFonts w:ascii="Arial" w:hAnsi="Arial" w:cs="Arial"/>
        <w:b/>
        <w:sz w:val="24"/>
        <w:szCs w:val="24"/>
      </w:rPr>
      <w:t xml:space="preserve"> </w:t>
    </w:r>
    <w:r w:rsidRPr="001231EE">
      <w:rPr>
        <w:rFonts w:ascii="Arial" w:hAnsi="Arial" w:cs="Arial"/>
        <w:b/>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6B3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74DCF"/>
    <w:multiLevelType w:val="hybridMultilevel"/>
    <w:tmpl w:val="7ADE0176"/>
    <w:lvl w:ilvl="0" w:tplc="45A66026">
      <w:start w:val="1"/>
      <w:numFmt w:val="decimal"/>
      <w:pStyle w:val="Style8"/>
      <w:lvlText w:val="8.4.1.%1"/>
      <w:lvlJc w:val="left"/>
      <w:pPr>
        <w:ind w:left="720" w:hanging="360"/>
      </w:pPr>
      <w:rPr>
        <w:rFonts w:hint="default"/>
        <w:b w:val="0"/>
        <w:bCs w:val="0"/>
        <w:i/>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024CC"/>
    <w:multiLevelType w:val="hybridMultilevel"/>
    <w:tmpl w:val="D34800EE"/>
    <w:lvl w:ilvl="0" w:tplc="2EB40E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23BDE"/>
    <w:multiLevelType w:val="hybridMultilevel"/>
    <w:tmpl w:val="E28CB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83065"/>
    <w:multiLevelType w:val="hybridMultilevel"/>
    <w:tmpl w:val="53E4A41A"/>
    <w:lvl w:ilvl="0" w:tplc="EEEEACB4">
      <w:numFmt w:val="decimal"/>
      <w:pStyle w:val="Style15"/>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08AC6555"/>
    <w:multiLevelType w:val="hybridMultilevel"/>
    <w:tmpl w:val="82601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A5D7B"/>
    <w:multiLevelType w:val="hybridMultilevel"/>
    <w:tmpl w:val="1CAC61CA"/>
    <w:lvl w:ilvl="0" w:tplc="00B09C12">
      <w:start w:val="20"/>
      <w:numFmt w:val="bullet"/>
      <w:lvlText w:val="-"/>
      <w:lvlJc w:val="left"/>
      <w:rPr>
        <w:rFonts w:ascii="Arial" w:eastAsia="Times New Roman" w:hAnsi="Arial" w:cs="Aria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0A051FA2"/>
    <w:multiLevelType w:val="hybridMultilevel"/>
    <w:tmpl w:val="5D18CB4A"/>
    <w:lvl w:ilvl="0" w:tplc="6400C59C">
      <w:numFmt w:val="decimal"/>
      <w:pStyle w:val="Style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0B9F736E"/>
    <w:multiLevelType w:val="hybridMultilevel"/>
    <w:tmpl w:val="3CA4A7F4"/>
    <w:lvl w:ilvl="0" w:tplc="2EB40E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27868"/>
    <w:multiLevelType w:val="hybridMultilevel"/>
    <w:tmpl w:val="4E5807C2"/>
    <w:lvl w:ilvl="0" w:tplc="FBA46D34">
      <w:numFmt w:val="decimal"/>
      <w:pStyle w:val="Style1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0C901E32"/>
    <w:multiLevelType w:val="hybridMultilevel"/>
    <w:tmpl w:val="BEF686AE"/>
    <w:lvl w:ilvl="0" w:tplc="12A6C352">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0F7530AD"/>
    <w:multiLevelType w:val="hybridMultilevel"/>
    <w:tmpl w:val="7346D344"/>
    <w:lvl w:ilvl="0" w:tplc="8DFA4F62">
      <w:numFmt w:val="decimal"/>
      <w:pStyle w:val="Style18"/>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1692190C"/>
    <w:multiLevelType w:val="hybridMultilevel"/>
    <w:tmpl w:val="251ACEA4"/>
    <w:lvl w:ilvl="0" w:tplc="E4E005CA">
      <w:start w:val="1"/>
      <w:numFmt w:val="decimal"/>
      <w:pStyle w:val="StyleHeading2Heading2Tendieunho1NotBold"/>
      <w:lvlText w:val="5.%1"/>
      <w:lvlJc w:val="left"/>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18286C13"/>
    <w:multiLevelType w:val="hybridMultilevel"/>
    <w:tmpl w:val="37C4CBD4"/>
    <w:lvl w:ilvl="0" w:tplc="180272EE">
      <w:numFmt w:val="decimal"/>
      <w:pStyle w:val="StyleHeading2Heading2Tendieunho1Before6pt"/>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19CD7048"/>
    <w:multiLevelType w:val="hybridMultilevel"/>
    <w:tmpl w:val="7C8A41D6"/>
    <w:lvl w:ilvl="0" w:tplc="2EB40E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F0606"/>
    <w:multiLevelType w:val="hybridMultilevel"/>
    <w:tmpl w:val="28B0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A11B1"/>
    <w:multiLevelType w:val="hybridMultilevel"/>
    <w:tmpl w:val="8CCCF6E2"/>
    <w:lvl w:ilvl="0" w:tplc="01440030">
      <w:numFmt w:val="decimal"/>
      <w:pStyle w:val="Style2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27314AF7"/>
    <w:multiLevelType w:val="hybridMultilevel"/>
    <w:tmpl w:val="62385E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97CBE"/>
    <w:multiLevelType w:val="hybridMultilevel"/>
    <w:tmpl w:val="BBC274FE"/>
    <w:lvl w:ilvl="0" w:tplc="00B09C12">
      <w:start w:val="20"/>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294D2B64"/>
    <w:multiLevelType w:val="hybridMultilevel"/>
    <w:tmpl w:val="831A045C"/>
    <w:lvl w:ilvl="0" w:tplc="92BCC6F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B54DBF"/>
    <w:multiLevelType w:val="hybridMultilevel"/>
    <w:tmpl w:val="D73227E2"/>
    <w:lvl w:ilvl="0" w:tplc="92BCC6F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C90637"/>
    <w:multiLevelType w:val="hybridMultilevel"/>
    <w:tmpl w:val="090C77AC"/>
    <w:lvl w:ilvl="0" w:tplc="8E365A66">
      <w:start w:val="1"/>
      <w:numFmt w:val="decimal"/>
      <w:pStyle w:val="Style7"/>
      <w:lvlText w:val="8.4.%1"/>
      <w:lvlJc w:val="left"/>
      <w:rPr>
        <w:rFonts w:hint="default"/>
        <w:b/>
        <w:bCs w:val="0"/>
        <w:i/>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15:restartNumberingAfterBreak="0">
    <w:nsid w:val="2CFB51A3"/>
    <w:multiLevelType w:val="hybridMultilevel"/>
    <w:tmpl w:val="F68A94DE"/>
    <w:lvl w:ilvl="0" w:tplc="9C644EF4">
      <w:numFmt w:val="decimal"/>
      <w:pStyle w:val="Style1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15:restartNumberingAfterBreak="0">
    <w:nsid w:val="2E495FD7"/>
    <w:multiLevelType w:val="hybridMultilevel"/>
    <w:tmpl w:val="4DDAF624"/>
    <w:lvl w:ilvl="0" w:tplc="80A8292A">
      <w:numFmt w:val="decimal"/>
      <w:pStyle w:val="Style9"/>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15:restartNumberingAfterBreak="0">
    <w:nsid w:val="2FE36445"/>
    <w:multiLevelType w:val="hybridMultilevel"/>
    <w:tmpl w:val="807EFE64"/>
    <w:lvl w:ilvl="0" w:tplc="EBC8DB08">
      <w:numFmt w:val="decimal"/>
      <w:pStyle w:val="Style24"/>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15:restartNumberingAfterBreak="0">
    <w:nsid w:val="303F1653"/>
    <w:multiLevelType w:val="hybridMultilevel"/>
    <w:tmpl w:val="2220AB30"/>
    <w:lvl w:ilvl="0" w:tplc="2EB40E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649A2"/>
    <w:multiLevelType w:val="hybridMultilevel"/>
    <w:tmpl w:val="2432E68C"/>
    <w:lvl w:ilvl="0" w:tplc="2EB40E78">
      <w:start w:val="1"/>
      <w:numFmt w:val="bullet"/>
      <w:lvlText w:val="-"/>
      <w:lvlJc w:val="left"/>
      <w:pPr>
        <w:ind w:left="720" w:hanging="360"/>
      </w:pPr>
      <w:rPr>
        <w:rFonts w:ascii="Arial"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347E0509"/>
    <w:multiLevelType w:val="hybridMultilevel"/>
    <w:tmpl w:val="562AED1C"/>
    <w:lvl w:ilvl="0" w:tplc="E8A22D38">
      <w:numFmt w:val="decimal"/>
      <w:pStyle w:val="Style3"/>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36C30F6C"/>
    <w:multiLevelType w:val="hybridMultilevel"/>
    <w:tmpl w:val="A1EEB03E"/>
    <w:lvl w:ilvl="0" w:tplc="2EB40E7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673495"/>
    <w:multiLevelType w:val="hybridMultilevel"/>
    <w:tmpl w:val="F8E4E75A"/>
    <w:lvl w:ilvl="0" w:tplc="F6BE9E74">
      <w:numFmt w:val="decimal"/>
      <w:pStyle w:val="Style27"/>
      <w:lvlText w:val=""/>
      <w:lvlJc w:val="left"/>
    </w:lvl>
    <w:lvl w:ilvl="1" w:tplc="424E0FC8">
      <w:numFmt w:val="decimal"/>
      <w:lvlText w:val=""/>
      <w:lvlJc w:val="left"/>
    </w:lvl>
    <w:lvl w:ilvl="2" w:tplc="D5A83A2C">
      <w:numFmt w:val="decimal"/>
      <w:lvlText w:val=""/>
      <w:lvlJc w:val="left"/>
    </w:lvl>
    <w:lvl w:ilvl="3" w:tplc="26B663FC">
      <w:numFmt w:val="decimal"/>
      <w:lvlText w:val=""/>
      <w:lvlJc w:val="left"/>
    </w:lvl>
    <w:lvl w:ilvl="4" w:tplc="19BC9C4C">
      <w:numFmt w:val="decimal"/>
      <w:lvlText w:val=""/>
      <w:lvlJc w:val="left"/>
    </w:lvl>
    <w:lvl w:ilvl="5" w:tplc="94389F56">
      <w:numFmt w:val="decimal"/>
      <w:lvlText w:val=""/>
      <w:lvlJc w:val="left"/>
    </w:lvl>
    <w:lvl w:ilvl="6" w:tplc="0C6044C6">
      <w:numFmt w:val="decimal"/>
      <w:lvlText w:val=""/>
      <w:lvlJc w:val="left"/>
    </w:lvl>
    <w:lvl w:ilvl="7" w:tplc="EE224614">
      <w:numFmt w:val="none"/>
      <w:lvlText w:val=""/>
      <w:lvlJc w:val="left"/>
      <w:pPr>
        <w:tabs>
          <w:tab w:val="num" w:pos="360"/>
        </w:tabs>
      </w:pPr>
    </w:lvl>
    <w:lvl w:ilvl="8" w:tplc="FB684AF2">
      <w:numFmt w:val="decimal"/>
      <w:lvlText w:val=""/>
      <w:lvlJc w:val="left"/>
    </w:lvl>
  </w:abstractNum>
  <w:abstractNum w:abstractNumId="30" w15:restartNumberingAfterBreak="0">
    <w:nsid w:val="38F143BC"/>
    <w:multiLevelType w:val="hybridMultilevel"/>
    <w:tmpl w:val="87C899F2"/>
    <w:lvl w:ilvl="0" w:tplc="55D8AA84">
      <w:numFmt w:val="decimal"/>
      <w:pStyle w:val="Style17"/>
      <w:lvlText w:val=""/>
      <w:lvlJc w:val="left"/>
    </w:lvl>
    <w:lvl w:ilvl="1" w:tplc="FD4A85C4">
      <w:numFmt w:val="decimal"/>
      <w:lvlText w:val=""/>
      <w:lvlJc w:val="left"/>
    </w:lvl>
    <w:lvl w:ilvl="2" w:tplc="56D479C8">
      <w:numFmt w:val="decimal"/>
      <w:lvlText w:val=""/>
      <w:lvlJc w:val="left"/>
    </w:lvl>
    <w:lvl w:ilvl="3" w:tplc="7BCCAC74">
      <w:numFmt w:val="none"/>
      <w:lvlText w:val=""/>
      <w:lvlJc w:val="left"/>
      <w:pPr>
        <w:tabs>
          <w:tab w:val="num" w:pos="360"/>
        </w:tabs>
      </w:pPr>
    </w:lvl>
    <w:lvl w:ilvl="4" w:tplc="817877FE">
      <w:numFmt w:val="none"/>
      <w:lvlText w:val=""/>
      <w:lvlJc w:val="left"/>
      <w:pPr>
        <w:tabs>
          <w:tab w:val="num" w:pos="360"/>
        </w:tabs>
      </w:pPr>
    </w:lvl>
    <w:lvl w:ilvl="5" w:tplc="D6088FFE">
      <w:numFmt w:val="none"/>
      <w:lvlText w:val=""/>
      <w:lvlJc w:val="left"/>
      <w:pPr>
        <w:tabs>
          <w:tab w:val="num" w:pos="360"/>
        </w:tabs>
      </w:pPr>
    </w:lvl>
    <w:lvl w:ilvl="6" w:tplc="8EFA9A26">
      <w:numFmt w:val="none"/>
      <w:lvlText w:val=""/>
      <w:lvlJc w:val="left"/>
      <w:pPr>
        <w:tabs>
          <w:tab w:val="num" w:pos="360"/>
        </w:tabs>
      </w:pPr>
    </w:lvl>
    <w:lvl w:ilvl="7" w:tplc="46D6E002">
      <w:numFmt w:val="none"/>
      <w:lvlText w:val=""/>
      <w:lvlJc w:val="left"/>
      <w:pPr>
        <w:tabs>
          <w:tab w:val="num" w:pos="360"/>
        </w:tabs>
      </w:pPr>
    </w:lvl>
    <w:lvl w:ilvl="8" w:tplc="4B488778">
      <w:numFmt w:val="none"/>
      <w:lvlText w:val=""/>
      <w:lvlJc w:val="left"/>
      <w:pPr>
        <w:tabs>
          <w:tab w:val="num" w:pos="360"/>
        </w:tabs>
      </w:pPr>
    </w:lvl>
  </w:abstractNum>
  <w:abstractNum w:abstractNumId="31" w15:restartNumberingAfterBreak="0">
    <w:nsid w:val="3ABC0D96"/>
    <w:multiLevelType w:val="hybridMultilevel"/>
    <w:tmpl w:val="20469DA6"/>
    <w:lvl w:ilvl="0" w:tplc="7E04CC8E">
      <w:start w:val="1"/>
      <w:numFmt w:val="decimal"/>
      <w:pStyle w:val="StyleStyleHeading2Heading2Tendieunho1Before6ptSup"/>
      <w:lvlText w:val="4.%1"/>
      <w:lvlJc w:val="left"/>
      <w:rPr>
        <w:rFonts w:hint="default"/>
        <w:b/>
      </w:rPr>
    </w:lvl>
    <w:lvl w:ilvl="1" w:tplc="DA020374">
      <w:numFmt w:val="decimal"/>
      <w:lvlText w:val=""/>
      <w:lvlJc w:val="left"/>
    </w:lvl>
    <w:lvl w:ilvl="2" w:tplc="D9E6C4C6">
      <w:numFmt w:val="decimal"/>
      <w:lvlText w:val=""/>
      <w:lvlJc w:val="left"/>
    </w:lvl>
    <w:lvl w:ilvl="3" w:tplc="97C261D2">
      <w:numFmt w:val="decimal"/>
      <w:lvlText w:val=""/>
      <w:lvlJc w:val="left"/>
    </w:lvl>
    <w:lvl w:ilvl="4" w:tplc="2990DC40">
      <w:numFmt w:val="decimal"/>
      <w:lvlText w:val=""/>
      <w:lvlJc w:val="left"/>
    </w:lvl>
    <w:lvl w:ilvl="5" w:tplc="36AA6EFA">
      <w:numFmt w:val="decimal"/>
      <w:lvlText w:val=""/>
      <w:lvlJc w:val="left"/>
    </w:lvl>
    <w:lvl w:ilvl="6" w:tplc="FB62A4D2">
      <w:numFmt w:val="decimal"/>
      <w:lvlText w:val=""/>
      <w:lvlJc w:val="left"/>
    </w:lvl>
    <w:lvl w:ilvl="7" w:tplc="A62ED6B8">
      <w:numFmt w:val="decimal"/>
      <w:lvlText w:val=""/>
      <w:lvlJc w:val="left"/>
    </w:lvl>
    <w:lvl w:ilvl="8" w:tplc="D3D4FEA4">
      <w:numFmt w:val="decimal"/>
      <w:lvlText w:val=""/>
      <w:lvlJc w:val="left"/>
    </w:lvl>
  </w:abstractNum>
  <w:abstractNum w:abstractNumId="32" w15:restartNumberingAfterBreak="0">
    <w:nsid w:val="43537BEB"/>
    <w:multiLevelType w:val="hybridMultilevel"/>
    <w:tmpl w:val="6E66A280"/>
    <w:lvl w:ilvl="0" w:tplc="2EB40E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1357F"/>
    <w:multiLevelType w:val="hybridMultilevel"/>
    <w:tmpl w:val="F7C4E6AA"/>
    <w:lvl w:ilvl="0" w:tplc="510E11EA">
      <w:numFmt w:val="decimal"/>
      <w:pStyle w:val="Style28"/>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49B32621"/>
    <w:multiLevelType w:val="hybridMultilevel"/>
    <w:tmpl w:val="C8643560"/>
    <w:lvl w:ilvl="0" w:tplc="229E8D74">
      <w:numFmt w:val="decimal"/>
      <w:pStyle w:val="Style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15:restartNumberingAfterBreak="0">
    <w:nsid w:val="49D4026F"/>
    <w:multiLevelType w:val="hybridMultilevel"/>
    <w:tmpl w:val="FFA28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051C8A"/>
    <w:multiLevelType w:val="hybridMultilevel"/>
    <w:tmpl w:val="E16EB714"/>
    <w:lvl w:ilvl="0" w:tplc="F138AC1A">
      <w:numFmt w:val="decimal"/>
      <w:pStyle w:val="Style5"/>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4CC27661"/>
    <w:multiLevelType w:val="hybridMultilevel"/>
    <w:tmpl w:val="E26A7C16"/>
    <w:lvl w:ilvl="0" w:tplc="EF7C2914">
      <w:numFmt w:val="decimal"/>
      <w:pStyle w:val="Style1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50726B13"/>
    <w:multiLevelType w:val="hybridMultilevel"/>
    <w:tmpl w:val="00006A34"/>
    <w:lvl w:ilvl="0" w:tplc="92BCC6FA">
      <w:start w:val="1"/>
      <w:numFmt w:val="bullet"/>
      <w:lvlText w:val="-"/>
      <w:lvlJc w:val="left"/>
      <w:pPr>
        <w:tabs>
          <w:tab w:val="num" w:pos="1077"/>
        </w:tabs>
        <w:ind w:left="1077" w:hanging="360"/>
      </w:pPr>
      <w:rPr>
        <w:rFonts w:ascii="Times New Roman" w:hAns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51684A64"/>
    <w:multiLevelType w:val="hybridMultilevel"/>
    <w:tmpl w:val="BD1446BC"/>
    <w:lvl w:ilvl="0" w:tplc="25E66AD6">
      <w:numFmt w:val="decimal"/>
      <w:pStyle w:val="Style19"/>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15:restartNumberingAfterBreak="0">
    <w:nsid w:val="56B82B9A"/>
    <w:multiLevelType w:val="hybridMultilevel"/>
    <w:tmpl w:val="85B28CEA"/>
    <w:lvl w:ilvl="0" w:tplc="94ACEEA8">
      <w:numFmt w:val="decimal"/>
      <w:pStyle w:val="Style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15:restartNumberingAfterBreak="0">
    <w:nsid w:val="56D20DE9"/>
    <w:multiLevelType w:val="hybridMultilevel"/>
    <w:tmpl w:val="28B0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F3A50"/>
    <w:multiLevelType w:val="hybridMultilevel"/>
    <w:tmpl w:val="F4FC2666"/>
    <w:lvl w:ilvl="0" w:tplc="75385368">
      <w:numFmt w:val="decimal"/>
      <w:pStyle w:val="Style2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15:restartNumberingAfterBreak="0">
    <w:nsid w:val="590E3B2D"/>
    <w:multiLevelType w:val="multilevel"/>
    <w:tmpl w:val="C8BC6D2C"/>
    <w:lvl w:ilvl="0">
      <w:start w:val="6"/>
      <w:numFmt w:val="decimal"/>
      <w:lvlText w:val="%1"/>
      <w:lvlJc w:val="left"/>
      <w:pPr>
        <w:ind w:left="550" w:hanging="550"/>
      </w:pPr>
      <w:rPr>
        <w:rFonts w:hint="default"/>
      </w:rPr>
    </w:lvl>
    <w:lvl w:ilvl="1">
      <w:start w:val="7"/>
      <w:numFmt w:val="decimal"/>
      <w:lvlText w:val="%1.%2"/>
      <w:lvlJc w:val="left"/>
      <w:pPr>
        <w:ind w:left="550" w:hanging="5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b/>
        <w:bCs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B934E72"/>
    <w:multiLevelType w:val="hybridMultilevel"/>
    <w:tmpl w:val="05A874AE"/>
    <w:lvl w:ilvl="0" w:tplc="CDE2DB3A">
      <w:numFmt w:val="decimal"/>
      <w:pStyle w:val="Style4"/>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15:restartNumberingAfterBreak="0">
    <w:nsid w:val="615E1D2C"/>
    <w:multiLevelType w:val="hybridMultilevel"/>
    <w:tmpl w:val="AC76DAFC"/>
    <w:lvl w:ilvl="0" w:tplc="2EB40E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CA53DA"/>
    <w:multiLevelType w:val="multilevel"/>
    <w:tmpl w:val="587032DA"/>
    <w:lvl w:ilvl="0">
      <w:start w:val="6"/>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5AB25D2"/>
    <w:multiLevelType w:val="hybridMultilevel"/>
    <w:tmpl w:val="4792188C"/>
    <w:lvl w:ilvl="0" w:tplc="2EB40E78">
      <w:start w:val="1"/>
      <w:numFmt w:val="bullet"/>
      <w:lvlText w:val="-"/>
      <w:lvlJc w:val="left"/>
      <w:rPr>
        <w:rFonts w:ascii="Arial" w:hAnsi="Aria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 w15:restartNumberingAfterBreak="0">
    <w:nsid w:val="65B93366"/>
    <w:multiLevelType w:val="hybridMultilevel"/>
    <w:tmpl w:val="2A44C070"/>
    <w:lvl w:ilvl="0" w:tplc="16DA0EF0">
      <w:numFmt w:val="decimal"/>
      <w:pStyle w:val="Style1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 w15:restartNumberingAfterBreak="0">
    <w:nsid w:val="664077F6"/>
    <w:multiLevelType w:val="hybridMultilevel"/>
    <w:tmpl w:val="4F64154E"/>
    <w:lvl w:ilvl="0" w:tplc="C06A59A0">
      <w:numFmt w:val="decimal"/>
      <w:pStyle w:val="Heading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 w15:restartNumberingAfterBreak="0">
    <w:nsid w:val="6A4D6317"/>
    <w:multiLevelType w:val="hybridMultilevel"/>
    <w:tmpl w:val="46909936"/>
    <w:lvl w:ilvl="0" w:tplc="39A4C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BD3455"/>
    <w:multiLevelType w:val="hybridMultilevel"/>
    <w:tmpl w:val="C6BA65C8"/>
    <w:lvl w:ilvl="0" w:tplc="00B09C12">
      <w:start w:val="20"/>
      <w:numFmt w:val="bullet"/>
      <w:lvlText w:val="-"/>
      <w:lvlJc w:val="left"/>
      <w:rPr>
        <w:rFonts w:ascii="Arial" w:eastAsia="Times New Roman" w:hAnsi="Arial" w:cs="Aria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6B6F60B2"/>
    <w:multiLevelType w:val="hybridMultilevel"/>
    <w:tmpl w:val="D8A023AE"/>
    <w:lvl w:ilvl="0" w:tplc="BF3E2F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423EE9"/>
    <w:multiLevelType w:val="multilevel"/>
    <w:tmpl w:val="CAA22E16"/>
    <w:lvl w:ilvl="0">
      <w:start w:val="1"/>
      <w:numFmt w:val="decimal"/>
      <w:pStyle w:val="Heading1"/>
      <w:lvlText w:val="%1."/>
      <w:lvlJc w:val="left"/>
      <w:pPr>
        <w:ind w:left="0" w:firstLine="0"/>
      </w:pPr>
      <w:rPr>
        <w:rFonts w:hint="default"/>
      </w:rPr>
    </w:lvl>
    <w:lvl w:ilvl="1">
      <w:numFmt w:val="decimal"/>
      <w:lvlText w:val=""/>
      <w:lvlJc w:val="left"/>
      <w:pPr>
        <w:ind w:left="0" w:firstLine="0"/>
      </w:pPr>
      <w:rPr>
        <w:rFonts w:hint="default"/>
      </w:rPr>
    </w:lvl>
    <w:lvl w:ilvl="2">
      <w:numFmt w:val="decimal"/>
      <w:pStyle w:val="Heading3"/>
      <w:lvlText w:val=""/>
      <w:lvlJc w:val="left"/>
      <w:pPr>
        <w:ind w:left="0" w:firstLine="0"/>
      </w:pPr>
      <w:rPr>
        <w:rFonts w:hint="default"/>
      </w:rPr>
    </w:lvl>
    <w:lvl w:ilvl="3">
      <w:start w:val="1"/>
      <w:numFmt w:val="decimal"/>
      <w:pStyle w:val="Heading4"/>
      <w:lvlText w:val="%4."/>
      <w:lvlJc w:val="left"/>
      <w:pPr>
        <w:ind w:left="0" w:firstLine="0"/>
      </w:pPr>
      <w:rPr>
        <w:rFonts w:hint="default"/>
        <w:b/>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6DEC4870"/>
    <w:multiLevelType w:val="hybridMultilevel"/>
    <w:tmpl w:val="5CC69F32"/>
    <w:lvl w:ilvl="0" w:tplc="DB34F96A">
      <w:numFmt w:val="decimal"/>
      <w:pStyle w:val="Style25"/>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 w15:restartNumberingAfterBreak="0">
    <w:nsid w:val="6E591EBB"/>
    <w:multiLevelType w:val="hybridMultilevel"/>
    <w:tmpl w:val="21DEB430"/>
    <w:lvl w:ilvl="0" w:tplc="2EB40E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86234C"/>
    <w:multiLevelType w:val="hybridMultilevel"/>
    <w:tmpl w:val="9F64583A"/>
    <w:lvl w:ilvl="0" w:tplc="04090019">
      <w:start w:val="1"/>
      <w:numFmt w:val="lowerLetter"/>
      <w:pStyle w:val="puce2"/>
      <w:lvlText w:val="%1."/>
      <w:lvlJc w:val="left"/>
      <w:pPr>
        <w:tabs>
          <w:tab w:val="num" w:pos="1400"/>
        </w:tabs>
        <w:ind w:left="1400" w:hanging="360"/>
      </w:pPr>
      <w:rPr>
        <w:rFonts w:cs="Times New Roman"/>
      </w:rPr>
    </w:lvl>
    <w:lvl w:ilvl="1" w:tplc="04090019" w:tentative="1">
      <w:start w:val="1"/>
      <w:numFmt w:val="lowerLetter"/>
      <w:lvlText w:val="%2."/>
      <w:lvlJc w:val="left"/>
      <w:pPr>
        <w:tabs>
          <w:tab w:val="num" w:pos="2120"/>
        </w:tabs>
        <w:ind w:left="2120" w:hanging="360"/>
      </w:pPr>
      <w:rPr>
        <w:rFonts w:cs="Times New Roman"/>
      </w:rPr>
    </w:lvl>
    <w:lvl w:ilvl="2" w:tplc="0409001B" w:tentative="1">
      <w:start w:val="1"/>
      <w:numFmt w:val="lowerRoman"/>
      <w:lvlText w:val="%3."/>
      <w:lvlJc w:val="right"/>
      <w:pPr>
        <w:tabs>
          <w:tab w:val="num" w:pos="2840"/>
        </w:tabs>
        <w:ind w:left="2840" w:hanging="180"/>
      </w:pPr>
      <w:rPr>
        <w:rFonts w:cs="Times New Roman"/>
      </w:rPr>
    </w:lvl>
    <w:lvl w:ilvl="3" w:tplc="0409000F" w:tentative="1">
      <w:start w:val="1"/>
      <w:numFmt w:val="decimal"/>
      <w:lvlText w:val="%4."/>
      <w:lvlJc w:val="left"/>
      <w:pPr>
        <w:tabs>
          <w:tab w:val="num" w:pos="3560"/>
        </w:tabs>
        <w:ind w:left="3560" w:hanging="360"/>
      </w:pPr>
      <w:rPr>
        <w:rFonts w:cs="Times New Roman"/>
      </w:rPr>
    </w:lvl>
    <w:lvl w:ilvl="4" w:tplc="04090019" w:tentative="1">
      <w:start w:val="1"/>
      <w:numFmt w:val="lowerLetter"/>
      <w:lvlText w:val="%5."/>
      <w:lvlJc w:val="left"/>
      <w:pPr>
        <w:tabs>
          <w:tab w:val="num" w:pos="4280"/>
        </w:tabs>
        <w:ind w:left="4280" w:hanging="360"/>
      </w:pPr>
      <w:rPr>
        <w:rFonts w:cs="Times New Roman"/>
      </w:rPr>
    </w:lvl>
    <w:lvl w:ilvl="5" w:tplc="0409001B" w:tentative="1">
      <w:start w:val="1"/>
      <w:numFmt w:val="lowerRoman"/>
      <w:lvlText w:val="%6."/>
      <w:lvlJc w:val="right"/>
      <w:pPr>
        <w:tabs>
          <w:tab w:val="num" w:pos="5000"/>
        </w:tabs>
        <w:ind w:left="5000" w:hanging="180"/>
      </w:pPr>
      <w:rPr>
        <w:rFonts w:cs="Times New Roman"/>
      </w:rPr>
    </w:lvl>
    <w:lvl w:ilvl="6" w:tplc="0409000F" w:tentative="1">
      <w:start w:val="1"/>
      <w:numFmt w:val="decimal"/>
      <w:lvlText w:val="%7."/>
      <w:lvlJc w:val="left"/>
      <w:pPr>
        <w:tabs>
          <w:tab w:val="num" w:pos="5720"/>
        </w:tabs>
        <w:ind w:left="5720" w:hanging="360"/>
      </w:pPr>
      <w:rPr>
        <w:rFonts w:cs="Times New Roman"/>
      </w:rPr>
    </w:lvl>
    <w:lvl w:ilvl="7" w:tplc="04090019" w:tentative="1">
      <w:start w:val="1"/>
      <w:numFmt w:val="lowerLetter"/>
      <w:lvlText w:val="%8."/>
      <w:lvlJc w:val="left"/>
      <w:pPr>
        <w:tabs>
          <w:tab w:val="num" w:pos="6440"/>
        </w:tabs>
        <w:ind w:left="6440" w:hanging="360"/>
      </w:pPr>
      <w:rPr>
        <w:rFonts w:cs="Times New Roman"/>
      </w:rPr>
    </w:lvl>
    <w:lvl w:ilvl="8" w:tplc="0409001B" w:tentative="1">
      <w:start w:val="1"/>
      <w:numFmt w:val="lowerRoman"/>
      <w:lvlText w:val="%9."/>
      <w:lvlJc w:val="right"/>
      <w:pPr>
        <w:tabs>
          <w:tab w:val="num" w:pos="7160"/>
        </w:tabs>
        <w:ind w:left="7160" w:hanging="180"/>
      </w:pPr>
      <w:rPr>
        <w:rFonts w:cs="Times New Roman"/>
      </w:rPr>
    </w:lvl>
  </w:abstractNum>
  <w:abstractNum w:abstractNumId="57" w15:restartNumberingAfterBreak="0">
    <w:nsid w:val="76F32A73"/>
    <w:multiLevelType w:val="hybridMultilevel"/>
    <w:tmpl w:val="5614B458"/>
    <w:lvl w:ilvl="0" w:tplc="A1EC5268">
      <w:numFmt w:val="decimal"/>
      <w:pStyle w:val="Style23"/>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8" w15:restartNumberingAfterBreak="0">
    <w:nsid w:val="78174DD6"/>
    <w:multiLevelType w:val="hybridMultilevel"/>
    <w:tmpl w:val="912CC522"/>
    <w:lvl w:ilvl="0" w:tplc="2AE0177C">
      <w:numFmt w:val="decimal"/>
      <w:pStyle w:val="Style14"/>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9" w15:restartNumberingAfterBreak="0">
    <w:nsid w:val="78DA031D"/>
    <w:multiLevelType w:val="hybridMultilevel"/>
    <w:tmpl w:val="401271D8"/>
    <w:lvl w:ilvl="0" w:tplc="2EB40E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981E6D"/>
    <w:multiLevelType w:val="hybridMultilevel"/>
    <w:tmpl w:val="70E6BBDA"/>
    <w:lvl w:ilvl="0" w:tplc="4A1A4DE2">
      <w:numFmt w:val="decimal"/>
      <w:pStyle w:val="Style13"/>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1" w15:restartNumberingAfterBreak="0">
    <w:nsid w:val="7A5A2A0E"/>
    <w:multiLevelType w:val="hybridMultilevel"/>
    <w:tmpl w:val="F842ACE2"/>
    <w:lvl w:ilvl="0" w:tplc="0B88A36C">
      <w:numFmt w:val="decimal"/>
      <w:pStyle w:val="Style2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2" w15:restartNumberingAfterBreak="0">
    <w:nsid w:val="7F177B98"/>
    <w:multiLevelType w:val="hybridMultilevel"/>
    <w:tmpl w:val="8CD40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E24818"/>
    <w:multiLevelType w:val="hybridMultilevel"/>
    <w:tmpl w:val="4976B786"/>
    <w:lvl w:ilvl="0" w:tplc="007E367E">
      <w:numFmt w:val="decimal"/>
      <w:pStyle w:val="Style2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53"/>
  </w:num>
  <w:num w:numId="2">
    <w:abstractNumId w:val="7"/>
  </w:num>
  <w:num w:numId="3">
    <w:abstractNumId w:val="49"/>
  </w:num>
  <w:num w:numId="4">
    <w:abstractNumId w:val="13"/>
  </w:num>
  <w:num w:numId="5">
    <w:abstractNumId w:val="31"/>
  </w:num>
  <w:num w:numId="6">
    <w:abstractNumId w:val="12"/>
  </w:num>
  <w:num w:numId="7">
    <w:abstractNumId w:val="34"/>
  </w:num>
  <w:num w:numId="8">
    <w:abstractNumId w:val="27"/>
  </w:num>
  <w:num w:numId="9">
    <w:abstractNumId w:val="44"/>
  </w:num>
  <w:num w:numId="10">
    <w:abstractNumId w:val="36"/>
  </w:num>
  <w:num w:numId="11">
    <w:abstractNumId w:val="40"/>
  </w:num>
  <w:num w:numId="12">
    <w:abstractNumId w:val="21"/>
  </w:num>
  <w:num w:numId="13">
    <w:abstractNumId w:val="1"/>
  </w:num>
  <w:num w:numId="14">
    <w:abstractNumId w:val="23"/>
  </w:num>
  <w:num w:numId="15">
    <w:abstractNumId w:val="37"/>
  </w:num>
  <w:num w:numId="16">
    <w:abstractNumId w:val="22"/>
  </w:num>
  <w:num w:numId="17">
    <w:abstractNumId w:val="9"/>
  </w:num>
  <w:num w:numId="18">
    <w:abstractNumId w:val="60"/>
  </w:num>
  <w:num w:numId="19">
    <w:abstractNumId w:val="58"/>
  </w:num>
  <w:num w:numId="20">
    <w:abstractNumId w:val="4"/>
  </w:num>
  <w:num w:numId="21">
    <w:abstractNumId w:val="48"/>
  </w:num>
  <w:num w:numId="22">
    <w:abstractNumId w:val="30"/>
  </w:num>
  <w:num w:numId="23">
    <w:abstractNumId w:val="11"/>
  </w:num>
  <w:num w:numId="24">
    <w:abstractNumId w:val="39"/>
  </w:num>
  <w:num w:numId="25">
    <w:abstractNumId w:val="42"/>
  </w:num>
  <w:num w:numId="26">
    <w:abstractNumId w:val="63"/>
  </w:num>
  <w:num w:numId="27">
    <w:abstractNumId w:val="16"/>
  </w:num>
  <w:num w:numId="28">
    <w:abstractNumId w:val="57"/>
  </w:num>
  <w:num w:numId="29">
    <w:abstractNumId w:val="24"/>
  </w:num>
  <w:num w:numId="30">
    <w:abstractNumId w:val="54"/>
  </w:num>
  <w:num w:numId="31">
    <w:abstractNumId w:val="61"/>
  </w:num>
  <w:num w:numId="32">
    <w:abstractNumId w:val="29"/>
  </w:num>
  <w:num w:numId="33">
    <w:abstractNumId w:val="33"/>
  </w:num>
  <w:num w:numId="34">
    <w:abstractNumId w:val="6"/>
  </w:num>
  <w:num w:numId="35">
    <w:abstractNumId w:val="51"/>
  </w:num>
  <w:num w:numId="36">
    <w:abstractNumId w:val="19"/>
  </w:num>
  <w:num w:numId="37">
    <w:abstractNumId w:val="10"/>
  </w:num>
  <w:num w:numId="38">
    <w:abstractNumId w:val="18"/>
  </w:num>
  <w:num w:numId="39">
    <w:abstractNumId w:val="0"/>
  </w:num>
  <w:num w:numId="40">
    <w:abstractNumId w:val="28"/>
  </w:num>
  <w:num w:numId="41">
    <w:abstractNumId w:val="50"/>
  </w:num>
  <w:num w:numId="42">
    <w:abstractNumId w:val="47"/>
  </w:num>
  <w:num w:numId="43">
    <w:abstractNumId w:val="45"/>
  </w:num>
  <w:num w:numId="44">
    <w:abstractNumId w:val="25"/>
  </w:num>
  <w:num w:numId="45">
    <w:abstractNumId w:val="14"/>
  </w:num>
  <w:num w:numId="46">
    <w:abstractNumId w:val="55"/>
  </w:num>
  <w:num w:numId="47">
    <w:abstractNumId w:val="8"/>
  </w:num>
  <w:num w:numId="48">
    <w:abstractNumId w:val="32"/>
  </w:num>
  <w:num w:numId="49">
    <w:abstractNumId w:val="2"/>
  </w:num>
  <w:num w:numId="50">
    <w:abstractNumId w:val="26"/>
  </w:num>
  <w:num w:numId="51">
    <w:abstractNumId w:val="59"/>
  </w:num>
  <w:num w:numId="52">
    <w:abstractNumId w:val="5"/>
  </w:num>
  <w:num w:numId="53">
    <w:abstractNumId w:val="17"/>
  </w:num>
  <w:num w:numId="54">
    <w:abstractNumId w:val="3"/>
  </w:num>
  <w:num w:numId="55">
    <w:abstractNumId w:val="35"/>
  </w:num>
  <w:num w:numId="56">
    <w:abstractNumId w:val="62"/>
  </w:num>
  <w:num w:numId="57">
    <w:abstractNumId w:val="56"/>
  </w:num>
  <w:num w:numId="58">
    <w:abstractNumId w:val="20"/>
  </w:num>
  <w:num w:numId="59">
    <w:abstractNumId w:val="38"/>
  </w:num>
  <w:num w:numId="60">
    <w:abstractNumId w:val="46"/>
  </w:num>
  <w:num w:numId="61">
    <w:abstractNumId w:val="43"/>
  </w:num>
  <w:num w:numId="62">
    <w:abstractNumId w:val="52"/>
  </w:num>
  <w:num w:numId="63">
    <w:abstractNumId w:val="41"/>
  </w:num>
  <w:num w:numId="64">
    <w:abstractNumId w:val="15"/>
  </w:num>
  <w:num w:numId="65">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C1"/>
    <w:rsid w:val="00003431"/>
    <w:rsid w:val="0000662B"/>
    <w:rsid w:val="00006631"/>
    <w:rsid w:val="00007037"/>
    <w:rsid w:val="00010060"/>
    <w:rsid w:val="0001148E"/>
    <w:rsid w:val="00011B91"/>
    <w:rsid w:val="000143F2"/>
    <w:rsid w:val="00016528"/>
    <w:rsid w:val="000168A2"/>
    <w:rsid w:val="0002021E"/>
    <w:rsid w:val="0002098B"/>
    <w:rsid w:val="000214D7"/>
    <w:rsid w:val="00024391"/>
    <w:rsid w:val="000253D9"/>
    <w:rsid w:val="00025972"/>
    <w:rsid w:val="00025D5C"/>
    <w:rsid w:val="00032D07"/>
    <w:rsid w:val="00034694"/>
    <w:rsid w:val="00034D1E"/>
    <w:rsid w:val="00035AD5"/>
    <w:rsid w:val="00036DC2"/>
    <w:rsid w:val="000375E0"/>
    <w:rsid w:val="00037CF6"/>
    <w:rsid w:val="00041A42"/>
    <w:rsid w:val="00042099"/>
    <w:rsid w:val="0004401D"/>
    <w:rsid w:val="000444F1"/>
    <w:rsid w:val="00044778"/>
    <w:rsid w:val="00044E5D"/>
    <w:rsid w:val="00045252"/>
    <w:rsid w:val="00046114"/>
    <w:rsid w:val="000467E1"/>
    <w:rsid w:val="000467FE"/>
    <w:rsid w:val="00047315"/>
    <w:rsid w:val="000520F0"/>
    <w:rsid w:val="00052CC8"/>
    <w:rsid w:val="00053DA8"/>
    <w:rsid w:val="0005416E"/>
    <w:rsid w:val="00055863"/>
    <w:rsid w:val="00057D95"/>
    <w:rsid w:val="00062527"/>
    <w:rsid w:val="000629D4"/>
    <w:rsid w:val="00062BAB"/>
    <w:rsid w:val="000646CF"/>
    <w:rsid w:val="00065DEE"/>
    <w:rsid w:val="00066BED"/>
    <w:rsid w:val="00066EA0"/>
    <w:rsid w:val="00066F53"/>
    <w:rsid w:val="000703B0"/>
    <w:rsid w:val="00070703"/>
    <w:rsid w:val="00073060"/>
    <w:rsid w:val="00074553"/>
    <w:rsid w:val="000771C1"/>
    <w:rsid w:val="0007749E"/>
    <w:rsid w:val="0008059E"/>
    <w:rsid w:val="0008343D"/>
    <w:rsid w:val="00083885"/>
    <w:rsid w:val="000842A3"/>
    <w:rsid w:val="00085053"/>
    <w:rsid w:val="00085DAA"/>
    <w:rsid w:val="0008669D"/>
    <w:rsid w:val="00086A6D"/>
    <w:rsid w:val="00086DDE"/>
    <w:rsid w:val="00091522"/>
    <w:rsid w:val="00092D71"/>
    <w:rsid w:val="00093DBE"/>
    <w:rsid w:val="00096EA6"/>
    <w:rsid w:val="00097386"/>
    <w:rsid w:val="000A0E66"/>
    <w:rsid w:val="000A0FAC"/>
    <w:rsid w:val="000A1E77"/>
    <w:rsid w:val="000A2885"/>
    <w:rsid w:val="000A33AD"/>
    <w:rsid w:val="000A3820"/>
    <w:rsid w:val="000A3E68"/>
    <w:rsid w:val="000A70D1"/>
    <w:rsid w:val="000A7540"/>
    <w:rsid w:val="000B5074"/>
    <w:rsid w:val="000B5423"/>
    <w:rsid w:val="000B5EC3"/>
    <w:rsid w:val="000B61B6"/>
    <w:rsid w:val="000B732D"/>
    <w:rsid w:val="000B7CDF"/>
    <w:rsid w:val="000C025C"/>
    <w:rsid w:val="000C02F6"/>
    <w:rsid w:val="000C07CC"/>
    <w:rsid w:val="000C0B49"/>
    <w:rsid w:val="000C2075"/>
    <w:rsid w:val="000C218E"/>
    <w:rsid w:val="000C27A0"/>
    <w:rsid w:val="000C2BF9"/>
    <w:rsid w:val="000C3A4C"/>
    <w:rsid w:val="000C4658"/>
    <w:rsid w:val="000C6848"/>
    <w:rsid w:val="000D2218"/>
    <w:rsid w:val="000D3B4F"/>
    <w:rsid w:val="000D5FDD"/>
    <w:rsid w:val="000D6492"/>
    <w:rsid w:val="000D6CDA"/>
    <w:rsid w:val="000E11D0"/>
    <w:rsid w:val="000E2491"/>
    <w:rsid w:val="000E65DF"/>
    <w:rsid w:val="000F0509"/>
    <w:rsid w:val="000F1396"/>
    <w:rsid w:val="000F2A78"/>
    <w:rsid w:val="000F39E3"/>
    <w:rsid w:val="000F6070"/>
    <w:rsid w:val="000F7E54"/>
    <w:rsid w:val="00100758"/>
    <w:rsid w:val="001033D5"/>
    <w:rsid w:val="00103634"/>
    <w:rsid w:val="001041C9"/>
    <w:rsid w:val="00104B29"/>
    <w:rsid w:val="00107073"/>
    <w:rsid w:val="00107455"/>
    <w:rsid w:val="001075D0"/>
    <w:rsid w:val="00110C0E"/>
    <w:rsid w:val="00111643"/>
    <w:rsid w:val="00114D06"/>
    <w:rsid w:val="00116681"/>
    <w:rsid w:val="001166D2"/>
    <w:rsid w:val="001178A6"/>
    <w:rsid w:val="00117F60"/>
    <w:rsid w:val="00120F0E"/>
    <w:rsid w:val="001231EE"/>
    <w:rsid w:val="001252D4"/>
    <w:rsid w:val="0012660D"/>
    <w:rsid w:val="001273C3"/>
    <w:rsid w:val="00127602"/>
    <w:rsid w:val="001322A6"/>
    <w:rsid w:val="001350B7"/>
    <w:rsid w:val="0013601B"/>
    <w:rsid w:val="001374AF"/>
    <w:rsid w:val="00140B6D"/>
    <w:rsid w:val="0014193D"/>
    <w:rsid w:val="00141A19"/>
    <w:rsid w:val="00142282"/>
    <w:rsid w:val="0014457D"/>
    <w:rsid w:val="00147E1A"/>
    <w:rsid w:val="001509C7"/>
    <w:rsid w:val="00150E5F"/>
    <w:rsid w:val="00152E48"/>
    <w:rsid w:val="00154885"/>
    <w:rsid w:val="00157EB5"/>
    <w:rsid w:val="00161272"/>
    <w:rsid w:val="001614B4"/>
    <w:rsid w:val="00162E82"/>
    <w:rsid w:val="00165244"/>
    <w:rsid w:val="00165CCF"/>
    <w:rsid w:val="00166377"/>
    <w:rsid w:val="001664DA"/>
    <w:rsid w:val="0016774D"/>
    <w:rsid w:val="001722D5"/>
    <w:rsid w:val="001725A1"/>
    <w:rsid w:val="00175EEE"/>
    <w:rsid w:val="001761F8"/>
    <w:rsid w:val="001777E9"/>
    <w:rsid w:val="001807CE"/>
    <w:rsid w:val="00180AD7"/>
    <w:rsid w:val="00183C94"/>
    <w:rsid w:val="0018449B"/>
    <w:rsid w:val="0018754A"/>
    <w:rsid w:val="001901C6"/>
    <w:rsid w:val="00190E56"/>
    <w:rsid w:val="0019111B"/>
    <w:rsid w:val="00192A6C"/>
    <w:rsid w:val="00192E3D"/>
    <w:rsid w:val="00196817"/>
    <w:rsid w:val="001A090B"/>
    <w:rsid w:val="001A3BB8"/>
    <w:rsid w:val="001A3CA6"/>
    <w:rsid w:val="001A46EF"/>
    <w:rsid w:val="001A4DA0"/>
    <w:rsid w:val="001A5D2B"/>
    <w:rsid w:val="001A5DF2"/>
    <w:rsid w:val="001B2E7C"/>
    <w:rsid w:val="001B345A"/>
    <w:rsid w:val="001B613F"/>
    <w:rsid w:val="001B62BE"/>
    <w:rsid w:val="001B7328"/>
    <w:rsid w:val="001C07AF"/>
    <w:rsid w:val="001C0C3B"/>
    <w:rsid w:val="001C0D73"/>
    <w:rsid w:val="001C0DB6"/>
    <w:rsid w:val="001C50C7"/>
    <w:rsid w:val="001C6951"/>
    <w:rsid w:val="001C6EC9"/>
    <w:rsid w:val="001C7E92"/>
    <w:rsid w:val="001C7F52"/>
    <w:rsid w:val="001D2F8D"/>
    <w:rsid w:val="001E25BE"/>
    <w:rsid w:val="001E4220"/>
    <w:rsid w:val="001E4424"/>
    <w:rsid w:val="001E444A"/>
    <w:rsid w:val="001E6199"/>
    <w:rsid w:val="001E6B63"/>
    <w:rsid w:val="001E76C5"/>
    <w:rsid w:val="001F0783"/>
    <w:rsid w:val="001F080B"/>
    <w:rsid w:val="001F209C"/>
    <w:rsid w:val="001F2175"/>
    <w:rsid w:val="001F3F05"/>
    <w:rsid w:val="001F40EA"/>
    <w:rsid w:val="001F5714"/>
    <w:rsid w:val="001F6789"/>
    <w:rsid w:val="001F7385"/>
    <w:rsid w:val="0020074C"/>
    <w:rsid w:val="00202C55"/>
    <w:rsid w:val="002030CB"/>
    <w:rsid w:val="002030EA"/>
    <w:rsid w:val="0020551F"/>
    <w:rsid w:val="00207149"/>
    <w:rsid w:val="002101CB"/>
    <w:rsid w:val="00210707"/>
    <w:rsid w:val="00212C3B"/>
    <w:rsid w:val="00212F8C"/>
    <w:rsid w:val="00213D8F"/>
    <w:rsid w:val="00213EBE"/>
    <w:rsid w:val="00216261"/>
    <w:rsid w:val="00216A48"/>
    <w:rsid w:val="00217413"/>
    <w:rsid w:val="00221B6F"/>
    <w:rsid w:val="00221CC5"/>
    <w:rsid w:val="00222152"/>
    <w:rsid w:val="0022222B"/>
    <w:rsid w:val="00223C27"/>
    <w:rsid w:val="0022413D"/>
    <w:rsid w:val="002248BA"/>
    <w:rsid w:val="00224AB9"/>
    <w:rsid w:val="00225F5D"/>
    <w:rsid w:val="002272EE"/>
    <w:rsid w:val="00230590"/>
    <w:rsid w:val="00231698"/>
    <w:rsid w:val="00232932"/>
    <w:rsid w:val="00233DF2"/>
    <w:rsid w:val="0023526D"/>
    <w:rsid w:val="00241561"/>
    <w:rsid w:val="0024225C"/>
    <w:rsid w:val="002438E5"/>
    <w:rsid w:val="00243B92"/>
    <w:rsid w:val="00244E3A"/>
    <w:rsid w:val="00245EF7"/>
    <w:rsid w:val="002469EB"/>
    <w:rsid w:val="00246A15"/>
    <w:rsid w:val="00246B79"/>
    <w:rsid w:val="002509F5"/>
    <w:rsid w:val="002510C7"/>
    <w:rsid w:val="002513F8"/>
    <w:rsid w:val="0025227B"/>
    <w:rsid w:val="00253954"/>
    <w:rsid w:val="00255E2A"/>
    <w:rsid w:val="002565E5"/>
    <w:rsid w:val="002629B2"/>
    <w:rsid w:val="00262CC0"/>
    <w:rsid w:val="00262E39"/>
    <w:rsid w:val="002660AB"/>
    <w:rsid w:val="002663A5"/>
    <w:rsid w:val="00266D8E"/>
    <w:rsid w:val="00267656"/>
    <w:rsid w:val="002707DB"/>
    <w:rsid w:val="00270E0F"/>
    <w:rsid w:val="00271EE1"/>
    <w:rsid w:val="00275AD8"/>
    <w:rsid w:val="002760E8"/>
    <w:rsid w:val="0027746A"/>
    <w:rsid w:val="00277587"/>
    <w:rsid w:val="00280B22"/>
    <w:rsid w:val="00282264"/>
    <w:rsid w:val="00282701"/>
    <w:rsid w:val="002900C2"/>
    <w:rsid w:val="002907F0"/>
    <w:rsid w:val="00290935"/>
    <w:rsid w:val="00290B45"/>
    <w:rsid w:val="002915BB"/>
    <w:rsid w:val="002921DB"/>
    <w:rsid w:val="0029234F"/>
    <w:rsid w:val="00292406"/>
    <w:rsid w:val="00292E26"/>
    <w:rsid w:val="00295515"/>
    <w:rsid w:val="00295F12"/>
    <w:rsid w:val="002965A8"/>
    <w:rsid w:val="0029680A"/>
    <w:rsid w:val="00297B11"/>
    <w:rsid w:val="00297F86"/>
    <w:rsid w:val="002A02C7"/>
    <w:rsid w:val="002A17D1"/>
    <w:rsid w:val="002A26DF"/>
    <w:rsid w:val="002A3684"/>
    <w:rsid w:val="002A4534"/>
    <w:rsid w:val="002A5041"/>
    <w:rsid w:val="002A5767"/>
    <w:rsid w:val="002A6421"/>
    <w:rsid w:val="002A7521"/>
    <w:rsid w:val="002B142E"/>
    <w:rsid w:val="002B2C43"/>
    <w:rsid w:val="002B446A"/>
    <w:rsid w:val="002B4645"/>
    <w:rsid w:val="002B471C"/>
    <w:rsid w:val="002B513E"/>
    <w:rsid w:val="002B65E7"/>
    <w:rsid w:val="002C09E0"/>
    <w:rsid w:val="002C0AEB"/>
    <w:rsid w:val="002C0FCC"/>
    <w:rsid w:val="002C3B83"/>
    <w:rsid w:val="002C3C5D"/>
    <w:rsid w:val="002C5164"/>
    <w:rsid w:val="002C5D75"/>
    <w:rsid w:val="002C75BF"/>
    <w:rsid w:val="002D0526"/>
    <w:rsid w:val="002D15B8"/>
    <w:rsid w:val="002D1799"/>
    <w:rsid w:val="002D37EE"/>
    <w:rsid w:val="002D41CD"/>
    <w:rsid w:val="002D584D"/>
    <w:rsid w:val="002D58CD"/>
    <w:rsid w:val="002E04DC"/>
    <w:rsid w:val="002E08C1"/>
    <w:rsid w:val="002E4CBF"/>
    <w:rsid w:val="002E4F14"/>
    <w:rsid w:val="002E6B95"/>
    <w:rsid w:val="002F2930"/>
    <w:rsid w:val="002F47B5"/>
    <w:rsid w:val="002F4BCC"/>
    <w:rsid w:val="002F4F28"/>
    <w:rsid w:val="002F4F5B"/>
    <w:rsid w:val="002F637A"/>
    <w:rsid w:val="002F67F4"/>
    <w:rsid w:val="002F7089"/>
    <w:rsid w:val="002F7202"/>
    <w:rsid w:val="002F7CC2"/>
    <w:rsid w:val="00300A81"/>
    <w:rsid w:val="003042F7"/>
    <w:rsid w:val="003047A5"/>
    <w:rsid w:val="0030660E"/>
    <w:rsid w:val="00310029"/>
    <w:rsid w:val="0031033C"/>
    <w:rsid w:val="00311644"/>
    <w:rsid w:val="0031300A"/>
    <w:rsid w:val="003131FD"/>
    <w:rsid w:val="00316357"/>
    <w:rsid w:val="0031724D"/>
    <w:rsid w:val="00317335"/>
    <w:rsid w:val="00324939"/>
    <w:rsid w:val="003264BC"/>
    <w:rsid w:val="00326A50"/>
    <w:rsid w:val="003302EB"/>
    <w:rsid w:val="003305E1"/>
    <w:rsid w:val="00331C66"/>
    <w:rsid w:val="00333030"/>
    <w:rsid w:val="003341CB"/>
    <w:rsid w:val="00334BF6"/>
    <w:rsid w:val="003350D9"/>
    <w:rsid w:val="003360E8"/>
    <w:rsid w:val="00336BE1"/>
    <w:rsid w:val="00337EE9"/>
    <w:rsid w:val="00340B89"/>
    <w:rsid w:val="0034293F"/>
    <w:rsid w:val="00343837"/>
    <w:rsid w:val="00343897"/>
    <w:rsid w:val="003446DB"/>
    <w:rsid w:val="003448F2"/>
    <w:rsid w:val="00344AFC"/>
    <w:rsid w:val="00347808"/>
    <w:rsid w:val="00351A33"/>
    <w:rsid w:val="00352752"/>
    <w:rsid w:val="003543AD"/>
    <w:rsid w:val="00355E19"/>
    <w:rsid w:val="00355E33"/>
    <w:rsid w:val="00360313"/>
    <w:rsid w:val="003618F7"/>
    <w:rsid w:val="00362FC0"/>
    <w:rsid w:val="00363F3B"/>
    <w:rsid w:val="003677E0"/>
    <w:rsid w:val="00367DB4"/>
    <w:rsid w:val="00370A7F"/>
    <w:rsid w:val="00371215"/>
    <w:rsid w:val="00372883"/>
    <w:rsid w:val="00372CD8"/>
    <w:rsid w:val="00373628"/>
    <w:rsid w:val="003739F7"/>
    <w:rsid w:val="0037660B"/>
    <w:rsid w:val="00376E4D"/>
    <w:rsid w:val="00377E01"/>
    <w:rsid w:val="00380620"/>
    <w:rsid w:val="003830E8"/>
    <w:rsid w:val="003843AD"/>
    <w:rsid w:val="00385F56"/>
    <w:rsid w:val="0039017C"/>
    <w:rsid w:val="00390544"/>
    <w:rsid w:val="003908AD"/>
    <w:rsid w:val="00390B22"/>
    <w:rsid w:val="003937CC"/>
    <w:rsid w:val="00395790"/>
    <w:rsid w:val="00396525"/>
    <w:rsid w:val="0039688A"/>
    <w:rsid w:val="003A0609"/>
    <w:rsid w:val="003A14E7"/>
    <w:rsid w:val="003A3B0D"/>
    <w:rsid w:val="003A3B24"/>
    <w:rsid w:val="003A47C5"/>
    <w:rsid w:val="003A5D24"/>
    <w:rsid w:val="003A5E88"/>
    <w:rsid w:val="003A5EFB"/>
    <w:rsid w:val="003A7D65"/>
    <w:rsid w:val="003B1D87"/>
    <w:rsid w:val="003B2636"/>
    <w:rsid w:val="003B32F7"/>
    <w:rsid w:val="003B426F"/>
    <w:rsid w:val="003B4AFD"/>
    <w:rsid w:val="003B5029"/>
    <w:rsid w:val="003B715C"/>
    <w:rsid w:val="003C495C"/>
    <w:rsid w:val="003C5245"/>
    <w:rsid w:val="003C60A0"/>
    <w:rsid w:val="003C6F21"/>
    <w:rsid w:val="003C7C49"/>
    <w:rsid w:val="003D0722"/>
    <w:rsid w:val="003D130B"/>
    <w:rsid w:val="003D2089"/>
    <w:rsid w:val="003D661F"/>
    <w:rsid w:val="003E0CB8"/>
    <w:rsid w:val="003E1535"/>
    <w:rsid w:val="003E3805"/>
    <w:rsid w:val="003E493D"/>
    <w:rsid w:val="003E69DC"/>
    <w:rsid w:val="003E6F19"/>
    <w:rsid w:val="003F00CF"/>
    <w:rsid w:val="003F1D95"/>
    <w:rsid w:val="003F2E91"/>
    <w:rsid w:val="003F347A"/>
    <w:rsid w:val="003F4222"/>
    <w:rsid w:val="003F54F7"/>
    <w:rsid w:val="003F61A7"/>
    <w:rsid w:val="003F635E"/>
    <w:rsid w:val="003F687A"/>
    <w:rsid w:val="003F68FE"/>
    <w:rsid w:val="003F7386"/>
    <w:rsid w:val="0040147E"/>
    <w:rsid w:val="00402BA3"/>
    <w:rsid w:val="00402E42"/>
    <w:rsid w:val="0040366F"/>
    <w:rsid w:val="004037ED"/>
    <w:rsid w:val="00403EAF"/>
    <w:rsid w:val="004051A8"/>
    <w:rsid w:val="00406A76"/>
    <w:rsid w:val="004105EA"/>
    <w:rsid w:val="00410B20"/>
    <w:rsid w:val="00411AAF"/>
    <w:rsid w:val="00412D19"/>
    <w:rsid w:val="00412D4E"/>
    <w:rsid w:val="00412E9E"/>
    <w:rsid w:val="004131E4"/>
    <w:rsid w:val="00414347"/>
    <w:rsid w:val="00414D35"/>
    <w:rsid w:val="0041555A"/>
    <w:rsid w:val="00415C18"/>
    <w:rsid w:val="0041623E"/>
    <w:rsid w:val="0041730A"/>
    <w:rsid w:val="0041795D"/>
    <w:rsid w:val="00420839"/>
    <w:rsid w:val="00421033"/>
    <w:rsid w:val="004223AA"/>
    <w:rsid w:val="00425950"/>
    <w:rsid w:val="00425E57"/>
    <w:rsid w:val="00426C20"/>
    <w:rsid w:val="004315C4"/>
    <w:rsid w:val="00432959"/>
    <w:rsid w:val="00432F0F"/>
    <w:rsid w:val="00433D0D"/>
    <w:rsid w:val="00433E35"/>
    <w:rsid w:val="00433FD2"/>
    <w:rsid w:val="004348FF"/>
    <w:rsid w:val="0043490E"/>
    <w:rsid w:val="00436C3D"/>
    <w:rsid w:val="0043767A"/>
    <w:rsid w:val="00437F8E"/>
    <w:rsid w:val="00441A25"/>
    <w:rsid w:val="00442AFD"/>
    <w:rsid w:val="00442F6E"/>
    <w:rsid w:val="00443D11"/>
    <w:rsid w:val="00444214"/>
    <w:rsid w:val="00444927"/>
    <w:rsid w:val="00445AB9"/>
    <w:rsid w:val="00446926"/>
    <w:rsid w:val="004475CD"/>
    <w:rsid w:val="00447910"/>
    <w:rsid w:val="00451171"/>
    <w:rsid w:val="0045139E"/>
    <w:rsid w:val="004530B6"/>
    <w:rsid w:val="004542D3"/>
    <w:rsid w:val="00454B0B"/>
    <w:rsid w:val="00455AF1"/>
    <w:rsid w:val="004563BF"/>
    <w:rsid w:val="00461497"/>
    <w:rsid w:val="004614EE"/>
    <w:rsid w:val="004617B2"/>
    <w:rsid w:val="00461B52"/>
    <w:rsid w:val="00461F58"/>
    <w:rsid w:val="00464055"/>
    <w:rsid w:val="004642AE"/>
    <w:rsid w:val="00465930"/>
    <w:rsid w:val="00465D92"/>
    <w:rsid w:val="00466012"/>
    <w:rsid w:val="00466C49"/>
    <w:rsid w:val="0047445B"/>
    <w:rsid w:val="004758F3"/>
    <w:rsid w:val="00475FBF"/>
    <w:rsid w:val="00476795"/>
    <w:rsid w:val="0048122A"/>
    <w:rsid w:val="00481B6B"/>
    <w:rsid w:val="00481C92"/>
    <w:rsid w:val="00483C75"/>
    <w:rsid w:val="004847BD"/>
    <w:rsid w:val="00485E32"/>
    <w:rsid w:val="00486417"/>
    <w:rsid w:val="004903BE"/>
    <w:rsid w:val="00491E84"/>
    <w:rsid w:val="00493EEC"/>
    <w:rsid w:val="00494D33"/>
    <w:rsid w:val="004A0A28"/>
    <w:rsid w:val="004A2CE3"/>
    <w:rsid w:val="004A3E50"/>
    <w:rsid w:val="004A5632"/>
    <w:rsid w:val="004A66C1"/>
    <w:rsid w:val="004B005A"/>
    <w:rsid w:val="004B2591"/>
    <w:rsid w:val="004B283C"/>
    <w:rsid w:val="004B3135"/>
    <w:rsid w:val="004B39CC"/>
    <w:rsid w:val="004B5587"/>
    <w:rsid w:val="004B5CAE"/>
    <w:rsid w:val="004B67A0"/>
    <w:rsid w:val="004B6F96"/>
    <w:rsid w:val="004C1BF0"/>
    <w:rsid w:val="004C6B5C"/>
    <w:rsid w:val="004C7364"/>
    <w:rsid w:val="004D14C8"/>
    <w:rsid w:val="004D3C82"/>
    <w:rsid w:val="004D4066"/>
    <w:rsid w:val="004D4808"/>
    <w:rsid w:val="004D629D"/>
    <w:rsid w:val="004D68BC"/>
    <w:rsid w:val="004D6C5B"/>
    <w:rsid w:val="004E09D8"/>
    <w:rsid w:val="004E0FDA"/>
    <w:rsid w:val="004E12FD"/>
    <w:rsid w:val="004E29EE"/>
    <w:rsid w:val="004E57C1"/>
    <w:rsid w:val="004E7721"/>
    <w:rsid w:val="004E7BA1"/>
    <w:rsid w:val="004F08DB"/>
    <w:rsid w:val="004F4F65"/>
    <w:rsid w:val="004F6AD9"/>
    <w:rsid w:val="004F7F95"/>
    <w:rsid w:val="00500FA5"/>
    <w:rsid w:val="00501009"/>
    <w:rsid w:val="0050367C"/>
    <w:rsid w:val="005042F9"/>
    <w:rsid w:val="00504545"/>
    <w:rsid w:val="00504A6F"/>
    <w:rsid w:val="00506001"/>
    <w:rsid w:val="00507EB4"/>
    <w:rsid w:val="005108F4"/>
    <w:rsid w:val="005114CC"/>
    <w:rsid w:val="005119B5"/>
    <w:rsid w:val="00511CFA"/>
    <w:rsid w:val="00513473"/>
    <w:rsid w:val="0051416B"/>
    <w:rsid w:val="0052067A"/>
    <w:rsid w:val="00521E1D"/>
    <w:rsid w:val="00521EBF"/>
    <w:rsid w:val="00522244"/>
    <w:rsid w:val="0052279A"/>
    <w:rsid w:val="00525519"/>
    <w:rsid w:val="00525589"/>
    <w:rsid w:val="0052604B"/>
    <w:rsid w:val="00526976"/>
    <w:rsid w:val="00526D73"/>
    <w:rsid w:val="005303B6"/>
    <w:rsid w:val="00530816"/>
    <w:rsid w:val="00533A69"/>
    <w:rsid w:val="00533F80"/>
    <w:rsid w:val="00535B70"/>
    <w:rsid w:val="00536267"/>
    <w:rsid w:val="00536F16"/>
    <w:rsid w:val="005374A5"/>
    <w:rsid w:val="00540B0B"/>
    <w:rsid w:val="00540FE4"/>
    <w:rsid w:val="00544FAD"/>
    <w:rsid w:val="0054647C"/>
    <w:rsid w:val="005466F3"/>
    <w:rsid w:val="00546C71"/>
    <w:rsid w:val="00547E8C"/>
    <w:rsid w:val="0055098A"/>
    <w:rsid w:val="00552E65"/>
    <w:rsid w:val="0055324A"/>
    <w:rsid w:val="0055532A"/>
    <w:rsid w:val="005561CE"/>
    <w:rsid w:val="00557CA0"/>
    <w:rsid w:val="00557D46"/>
    <w:rsid w:val="0056207F"/>
    <w:rsid w:val="0057238D"/>
    <w:rsid w:val="00575404"/>
    <w:rsid w:val="00575D24"/>
    <w:rsid w:val="00575E8A"/>
    <w:rsid w:val="00576D03"/>
    <w:rsid w:val="005776E7"/>
    <w:rsid w:val="00581350"/>
    <w:rsid w:val="00582EDC"/>
    <w:rsid w:val="005838F5"/>
    <w:rsid w:val="005846BF"/>
    <w:rsid w:val="00585ECB"/>
    <w:rsid w:val="00586EE2"/>
    <w:rsid w:val="00587AB8"/>
    <w:rsid w:val="00587C5E"/>
    <w:rsid w:val="00590366"/>
    <w:rsid w:val="00591BF6"/>
    <w:rsid w:val="00592EF0"/>
    <w:rsid w:val="0059377A"/>
    <w:rsid w:val="00593C8D"/>
    <w:rsid w:val="00595A65"/>
    <w:rsid w:val="005960F6"/>
    <w:rsid w:val="00597DF7"/>
    <w:rsid w:val="005A0F56"/>
    <w:rsid w:val="005A3A48"/>
    <w:rsid w:val="005A6641"/>
    <w:rsid w:val="005A6CE2"/>
    <w:rsid w:val="005A7006"/>
    <w:rsid w:val="005B0FC5"/>
    <w:rsid w:val="005B13F4"/>
    <w:rsid w:val="005B4B6D"/>
    <w:rsid w:val="005B4C82"/>
    <w:rsid w:val="005B5C02"/>
    <w:rsid w:val="005B6364"/>
    <w:rsid w:val="005B69CF"/>
    <w:rsid w:val="005C033E"/>
    <w:rsid w:val="005C1DBC"/>
    <w:rsid w:val="005C2041"/>
    <w:rsid w:val="005C29AF"/>
    <w:rsid w:val="005C2CE4"/>
    <w:rsid w:val="005C348A"/>
    <w:rsid w:val="005C3641"/>
    <w:rsid w:val="005C4DB1"/>
    <w:rsid w:val="005C561C"/>
    <w:rsid w:val="005C5758"/>
    <w:rsid w:val="005C593B"/>
    <w:rsid w:val="005C5F5D"/>
    <w:rsid w:val="005D18D0"/>
    <w:rsid w:val="005D20A9"/>
    <w:rsid w:val="005D41D6"/>
    <w:rsid w:val="005D7123"/>
    <w:rsid w:val="005D752E"/>
    <w:rsid w:val="005D7DD7"/>
    <w:rsid w:val="005E081D"/>
    <w:rsid w:val="005E1092"/>
    <w:rsid w:val="005E1437"/>
    <w:rsid w:val="005E1EA0"/>
    <w:rsid w:val="005E1F55"/>
    <w:rsid w:val="005E566F"/>
    <w:rsid w:val="005E634C"/>
    <w:rsid w:val="005E6614"/>
    <w:rsid w:val="005E6B11"/>
    <w:rsid w:val="005E6EBA"/>
    <w:rsid w:val="005E76FC"/>
    <w:rsid w:val="005F147D"/>
    <w:rsid w:val="005F33C8"/>
    <w:rsid w:val="005F73C1"/>
    <w:rsid w:val="006015F5"/>
    <w:rsid w:val="00601A5A"/>
    <w:rsid w:val="00601B55"/>
    <w:rsid w:val="00607DC4"/>
    <w:rsid w:val="006101E3"/>
    <w:rsid w:val="00612197"/>
    <w:rsid w:val="00612C3E"/>
    <w:rsid w:val="00615BB1"/>
    <w:rsid w:val="006209EA"/>
    <w:rsid w:val="006210B8"/>
    <w:rsid w:val="00623340"/>
    <w:rsid w:val="006250E1"/>
    <w:rsid w:val="0063022D"/>
    <w:rsid w:val="006333D1"/>
    <w:rsid w:val="00636523"/>
    <w:rsid w:val="00637B16"/>
    <w:rsid w:val="006407D6"/>
    <w:rsid w:val="006433CB"/>
    <w:rsid w:val="006437D0"/>
    <w:rsid w:val="00644323"/>
    <w:rsid w:val="006475BB"/>
    <w:rsid w:val="00647DB9"/>
    <w:rsid w:val="0065097A"/>
    <w:rsid w:val="00651A00"/>
    <w:rsid w:val="00652B0A"/>
    <w:rsid w:val="00654976"/>
    <w:rsid w:val="00655DD4"/>
    <w:rsid w:val="00656155"/>
    <w:rsid w:val="0065632E"/>
    <w:rsid w:val="006603D6"/>
    <w:rsid w:val="00660437"/>
    <w:rsid w:val="00661727"/>
    <w:rsid w:val="00661AF8"/>
    <w:rsid w:val="00663416"/>
    <w:rsid w:val="00663AAB"/>
    <w:rsid w:val="0066618A"/>
    <w:rsid w:val="00666CE7"/>
    <w:rsid w:val="00672277"/>
    <w:rsid w:val="00672596"/>
    <w:rsid w:val="00674183"/>
    <w:rsid w:val="006748CA"/>
    <w:rsid w:val="00674E8E"/>
    <w:rsid w:val="00674EEC"/>
    <w:rsid w:val="00675677"/>
    <w:rsid w:val="00675A42"/>
    <w:rsid w:val="006763F2"/>
    <w:rsid w:val="00682A15"/>
    <w:rsid w:val="00683F2C"/>
    <w:rsid w:val="00690C64"/>
    <w:rsid w:val="00692CA1"/>
    <w:rsid w:val="006938D2"/>
    <w:rsid w:val="006946F5"/>
    <w:rsid w:val="00695385"/>
    <w:rsid w:val="0069714B"/>
    <w:rsid w:val="006A0064"/>
    <w:rsid w:val="006A2EFF"/>
    <w:rsid w:val="006A331E"/>
    <w:rsid w:val="006B03E8"/>
    <w:rsid w:val="006B06FA"/>
    <w:rsid w:val="006B076B"/>
    <w:rsid w:val="006B0E6F"/>
    <w:rsid w:val="006B18A6"/>
    <w:rsid w:val="006B2CD7"/>
    <w:rsid w:val="006B2D00"/>
    <w:rsid w:val="006B5095"/>
    <w:rsid w:val="006B6E90"/>
    <w:rsid w:val="006B6FFD"/>
    <w:rsid w:val="006C1813"/>
    <w:rsid w:val="006C1D24"/>
    <w:rsid w:val="006C24C4"/>
    <w:rsid w:val="006C28AE"/>
    <w:rsid w:val="006C2AD6"/>
    <w:rsid w:val="006C2E91"/>
    <w:rsid w:val="006C58AA"/>
    <w:rsid w:val="006C5FCD"/>
    <w:rsid w:val="006C6AAF"/>
    <w:rsid w:val="006C6C53"/>
    <w:rsid w:val="006C7311"/>
    <w:rsid w:val="006C77E4"/>
    <w:rsid w:val="006D0078"/>
    <w:rsid w:val="006D5EE3"/>
    <w:rsid w:val="006D62BD"/>
    <w:rsid w:val="006D6861"/>
    <w:rsid w:val="006D75D2"/>
    <w:rsid w:val="006E049C"/>
    <w:rsid w:val="006E09F2"/>
    <w:rsid w:val="006E0A79"/>
    <w:rsid w:val="006E0D40"/>
    <w:rsid w:val="006E1FEB"/>
    <w:rsid w:val="006E2D34"/>
    <w:rsid w:val="006E3E7E"/>
    <w:rsid w:val="006E60B7"/>
    <w:rsid w:val="006E63F8"/>
    <w:rsid w:val="006E7EDB"/>
    <w:rsid w:val="006F2E83"/>
    <w:rsid w:val="006F4706"/>
    <w:rsid w:val="006F5F33"/>
    <w:rsid w:val="006F724B"/>
    <w:rsid w:val="00703518"/>
    <w:rsid w:val="00704481"/>
    <w:rsid w:val="00704D03"/>
    <w:rsid w:val="00706AB5"/>
    <w:rsid w:val="00707455"/>
    <w:rsid w:val="007075B5"/>
    <w:rsid w:val="00707EE4"/>
    <w:rsid w:val="007120FD"/>
    <w:rsid w:val="007139BE"/>
    <w:rsid w:val="00715A45"/>
    <w:rsid w:val="00717277"/>
    <w:rsid w:val="00720AF5"/>
    <w:rsid w:val="007211F5"/>
    <w:rsid w:val="00722BBA"/>
    <w:rsid w:val="00723801"/>
    <w:rsid w:val="007243F1"/>
    <w:rsid w:val="00725AF8"/>
    <w:rsid w:val="00730D39"/>
    <w:rsid w:val="00731A62"/>
    <w:rsid w:val="0073429B"/>
    <w:rsid w:val="00736890"/>
    <w:rsid w:val="00737592"/>
    <w:rsid w:val="007377EC"/>
    <w:rsid w:val="00740F74"/>
    <w:rsid w:val="00742396"/>
    <w:rsid w:val="00742E3B"/>
    <w:rsid w:val="00743DD9"/>
    <w:rsid w:val="007459F0"/>
    <w:rsid w:val="0074727E"/>
    <w:rsid w:val="007477A9"/>
    <w:rsid w:val="00747DD9"/>
    <w:rsid w:val="00750A23"/>
    <w:rsid w:val="00750AB7"/>
    <w:rsid w:val="00752AF9"/>
    <w:rsid w:val="00755215"/>
    <w:rsid w:val="00756B42"/>
    <w:rsid w:val="00757E6F"/>
    <w:rsid w:val="007621D6"/>
    <w:rsid w:val="00762860"/>
    <w:rsid w:val="00762CD1"/>
    <w:rsid w:val="007633F2"/>
    <w:rsid w:val="0076451E"/>
    <w:rsid w:val="00766322"/>
    <w:rsid w:val="007704E1"/>
    <w:rsid w:val="0077068F"/>
    <w:rsid w:val="0077126F"/>
    <w:rsid w:val="0077351F"/>
    <w:rsid w:val="00773B9C"/>
    <w:rsid w:val="00774F91"/>
    <w:rsid w:val="00780A94"/>
    <w:rsid w:val="00780E44"/>
    <w:rsid w:val="007819A9"/>
    <w:rsid w:val="00782F0B"/>
    <w:rsid w:val="00783378"/>
    <w:rsid w:val="0078545B"/>
    <w:rsid w:val="00785981"/>
    <w:rsid w:val="00785A6C"/>
    <w:rsid w:val="00792466"/>
    <w:rsid w:val="00793D8A"/>
    <w:rsid w:val="00795543"/>
    <w:rsid w:val="007A05B5"/>
    <w:rsid w:val="007A109A"/>
    <w:rsid w:val="007A1D00"/>
    <w:rsid w:val="007A273F"/>
    <w:rsid w:val="007A5818"/>
    <w:rsid w:val="007A7D64"/>
    <w:rsid w:val="007B1C8B"/>
    <w:rsid w:val="007B27CC"/>
    <w:rsid w:val="007B539D"/>
    <w:rsid w:val="007B7E08"/>
    <w:rsid w:val="007C0058"/>
    <w:rsid w:val="007C025E"/>
    <w:rsid w:val="007C0D48"/>
    <w:rsid w:val="007C1325"/>
    <w:rsid w:val="007C24E1"/>
    <w:rsid w:val="007C3E2C"/>
    <w:rsid w:val="007C5F05"/>
    <w:rsid w:val="007D25D0"/>
    <w:rsid w:val="007D3EDD"/>
    <w:rsid w:val="007D738A"/>
    <w:rsid w:val="007E3096"/>
    <w:rsid w:val="007E53E0"/>
    <w:rsid w:val="007E735C"/>
    <w:rsid w:val="007E7F8E"/>
    <w:rsid w:val="007F19CA"/>
    <w:rsid w:val="007F2847"/>
    <w:rsid w:val="007F5588"/>
    <w:rsid w:val="007F5609"/>
    <w:rsid w:val="008003F3"/>
    <w:rsid w:val="00802178"/>
    <w:rsid w:val="00803A9B"/>
    <w:rsid w:val="0080740B"/>
    <w:rsid w:val="00810D40"/>
    <w:rsid w:val="00811E0E"/>
    <w:rsid w:val="00814A20"/>
    <w:rsid w:val="008164BD"/>
    <w:rsid w:val="00817DAB"/>
    <w:rsid w:val="00817F47"/>
    <w:rsid w:val="00820D86"/>
    <w:rsid w:val="008232F4"/>
    <w:rsid w:val="008244D6"/>
    <w:rsid w:val="008244E3"/>
    <w:rsid w:val="00824AB0"/>
    <w:rsid w:val="00825336"/>
    <w:rsid w:val="0082734D"/>
    <w:rsid w:val="0082790F"/>
    <w:rsid w:val="00827C46"/>
    <w:rsid w:val="008301C7"/>
    <w:rsid w:val="00831F04"/>
    <w:rsid w:val="008323AE"/>
    <w:rsid w:val="008327D3"/>
    <w:rsid w:val="0083308C"/>
    <w:rsid w:val="00833611"/>
    <w:rsid w:val="00833CCB"/>
    <w:rsid w:val="008341A3"/>
    <w:rsid w:val="008347D7"/>
    <w:rsid w:val="00834A05"/>
    <w:rsid w:val="008352E4"/>
    <w:rsid w:val="008362AA"/>
    <w:rsid w:val="0083788A"/>
    <w:rsid w:val="00843F1E"/>
    <w:rsid w:val="00845285"/>
    <w:rsid w:val="008456FA"/>
    <w:rsid w:val="0084633A"/>
    <w:rsid w:val="00846F21"/>
    <w:rsid w:val="00847431"/>
    <w:rsid w:val="00852F50"/>
    <w:rsid w:val="0085343B"/>
    <w:rsid w:val="008559D4"/>
    <w:rsid w:val="00856658"/>
    <w:rsid w:val="00857C37"/>
    <w:rsid w:val="00864B7A"/>
    <w:rsid w:val="0087033A"/>
    <w:rsid w:val="00870CAA"/>
    <w:rsid w:val="00872116"/>
    <w:rsid w:val="00874930"/>
    <w:rsid w:val="00874E6C"/>
    <w:rsid w:val="008802A6"/>
    <w:rsid w:val="00880EB8"/>
    <w:rsid w:val="00881240"/>
    <w:rsid w:val="00881D1C"/>
    <w:rsid w:val="00883ECE"/>
    <w:rsid w:val="008843B2"/>
    <w:rsid w:val="00884E88"/>
    <w:rsid w:val="008855D9"/>
    <w:rsid w:val="00886C22"/>
    <w:rsid w:val="00886DEC"/>
    <w:rsid w:val="0089134A"/>
    <w:rsid w:val="0089292E"/>
    <w:rsid w:val="00892D4B"/>
    <w:rsid w:val="0089346B"/>
    <w:rsid w:val="00894D72"/>
    <w:rsid w:val="00895049"/>
    <w:rsid w:val="00895402"/>
    <w:rsid w:val="00895B5C"/>
    <w:rsid w:val="008A0EA9"/>
    <w:rsid w:val="008A119F"/>
    <w:rsid w:val="008A1AA9"/>
    <w:rsid w:val="008A291A"/>
    <w:rsid w:val="008A2D53"/>
    <w:rsid w:val="008A389B"/>
    <w:rsid w:val="008A4B02"/>
    <w:rsid w:val="008A6657"/>
    <w:rsid w:val="008A7E95"/>
    <w:rsid w:val="008B0AE8"/>
    <w:rsid w:val="008B3752"/>
    <w:rsid w:val="008B3EB8"/>
    <w:rsid w:val="008B47C0"/>
    <w:rsid w:val="008B54F0"/>
    <w:rsid w:val="008B7F44"/>
    <w:rsid w:val="008C1A3C"/>
    <w:rsid w:val="008C3145"/>
    <w:rsid w:val="008C4110"/>
    <w:rsid w:val="008C4369"/>
    <w:rsid w:val="008C59DB"/>
    <w:rsid w:val="008C7B5A"/>
    <w:rsid w:val="008D05F2"/>
    <w:rsid w:val="008D2C6F"/>
    <w:rsid w:val="008D5D8A"/>
    <w:rsid w:val="008E3206"/>
    <w:rsid w:val="008E4167"/>
    <w:rsid w:val="008E7543"/>
    <w:rsid w:val="008F201E"/>
    <w:rsid w:val="008F2EA8"/>
    <w:rsid w:val="008F2F47"/>
    <w:rsid w:val="008F3A5E"/>
    <w:rsid w:val="008F5FCB"/>
    <w:rsid w:val="008F6A1B"/>
    <w:rsid w:val="008F6AD5"/>
    <w:rsid w:val="008F6D9A"/>
    <w:rsid w:val="008F793A"/>
    <w:rsid w:val="009004E1"/>
    <w:rsid w:val="00902409"/>
    <w:rsid w:val="00903E00"/>
    <w:rsid w:val="009067C5"/>
    <w:rsid w:val="00911643"/>
    <w:rsid w:val="00911D4C"/>
    <w:rsid w:val="0091250A"/>
    <w:rsid w:val="009131F6"/>
    <w:rsid w:val="00915168"/>
    <w:rsid w:val="00915809"/>
    <w:rsid w:val="0091739F"/>
    <w:rsid w:val="00917429"/>
    <w:rsid w:val="00922748"/>
    <w:rsid w:val="00922FA0"/>
    <w:rsid w:val="00923437"/>
    <w:rsid w:val="00924267"/>
    <w:rsid w:val="00924334"/>
    <w:rsid w:val="00926700"/>
    <w:rsid w:val="00926740"/>
    <w:rsid w:val="00930391"/>
    <w:rsid w:val="00931E0A"/>
    <w:rsid w:val="009321CE"/>
    <w:rsid w:val="00932686"/>
    <w:rsid w:val="00932802"/>
    <w:rsid w:val="00932CF3"/>
    <w:rsid w:val="009345DC"/>
    <w:rsid w:val="00937053"/>
    <w:rsid w:val="009405DA"/>
    <w:rsid w:val="00940ECF"/>
    <w:rsid w:val="00942988"/>
    <w:rsid w:val="00942A35"/>
    <w:rsid w:val="009452C1"/>
    <w:rsid w:val="009458E7"/>
    <w:rsid w:val="00947CDB"/>
    <w:rsid w:val="00947F5A"/>
    <w:rsid w:val="00952CF0"/>
    <w:rsid w:val="00954BC1"/>
    <w:rsid w:val="00954BC6"/>
    <w:rsid w:val="00957933"/>
    <w:rsid w:val="00961929"/>
    <w:rsid w:val="00962152"/>
    <w:rsid w:val="0096257A"/>
    <w:rsid w:val="00962C6C"/>
    <w:rsid w:val="009651E4"/>
    <w:rsid w:val="00966DD0"/>
    <w:rsid w:val="009672B8"/>
    <w:rsid w:val="00970349"/>
    <w:rsid w:val="009710B8"/>
    <w:rsid w:val="00971399"/>
    <w:rsid w:val="00974F92"/>
    <w:rsid w:val="009753D7"/>
    <w:rsid w:val="009760C8"/>
    <w:rsid w:val="00981E86"/>
    <w:rsid w:val="00982ABA"/>
    <w:rsid w:val="00984F97"/>
    <w:rsid w:val="00986680"/>
    <w:rsid w:val="00986C8C"/>
    <w:rsid w:val="009871DB"/>
    <w:rsid w:val="0098723E"/>
    <w:rsid w:val="00990AEC"/>
    <w:rsid w:val="00991E77"/>
    <w:rsid w:val="00992086"/>
    <w:rsid w:val="009954CA"/>
    <w:rsid w:val="00996D42"/>
    <w:rsid w:val="00996F5E"/>
    <w:rsid w:val="009976D7"/>
    <w:rsid w:val="009A0A8D"/>
    <w:rsid w:val="009A2FE2"/>
    <w:rsid w:val="009A3B13"/>
    <w:rsid w:val="009A405B"/>
    <w:rsid w:val="009A4BE1"/>
    <w:rsid w:val="009A5377"/>
    <w:rsid w:val="009B076A"/>
    <w:rsid w:val="009B205E"/>
    <w:rsid w:val="009B2ACF"/>
    <w:rsid w:val="009B2DDB"/>
    <w:rsid w:val="009B37C8"/>
    <w:rsid w:val="009B3F7C"/>
    <w:rsid w:val="009B4802"/>
    <w:rsid w:val="009B4A00"/>
    <w:rsid w:val="009B54F5"/>
    <w:rsid w:val="009B5822"/>
    <w:rsid w:val="009C00C7"/>
    <w:rsid w:val="009C3518"/>
    <w:rsid w:val="009C5916"/>
    <w:rsid w:val="009D01F2"/>
    <w:rsid w:val="009D06F2"/>
    <w:rsid w:val="009D3B66"/>
    <w:rsid w:val="009D4BA9"/>
    <w:rsid w:val="009D7AEB"/>
    <w:rsid w:val="009E0025"/>
    <w:rsid w:val="009E198B"/>
    <w:rsid w:val="009E2D6A"/>
    <w:rsid w:val="009E61E3"/>
    <w:rsid w:val="009E63CA"/>
    <w:rsid w:val="009F0C51"/>
    <w:rsid w:val="009F1719"/>
    <w:rsid w:val="009F3F6C"/>
    <w:rsid w:val="009F526F"/>
    <w:rsid w:val="00A02130"/>
    <w:rsid w:val="00A03F5A"/>
    <w:rsid w:val="00A05EC5"/>
    <w:rsid w:val="00A1070E"/>
    <w:rsid w:val="00A10E9D"/>
    <w:rsid w:val="00A11A27"/>
    <w:rsid w:val="00A126BE"/>
    <w:rsid w:val="00A12D5B"/>
    <w:rsid w:val="00A13A92"/>
    <w:rsid w:val="00A14DD2"/>
    <w:rsid w:val="00A17CCF"/>
    <w:rsid w:val="00A17FD2"/>
    <w:rsid w:val="00A2124C"/>
    <w:rsid w:val="00A21386"/>
    <w:rsid w:val="00A21C43"/>
    <w:rsid w:val="00A23821"/>
    <w:rsid w:val="00A247F1"/>
    <w:rsid w:val="00A2675E"/>
    <w:rsid w:val="00A32880"/>
    <w:rsid w:val="00A33057"/>
    <w:rsid w:val="00A341AF"/>
    <w:rsid w:val="00A36EEE"/>
    <w:rsid w:val="00A372EE"/>
    <w:rsid w:val="00A404A1"/>
    <w:rsid w:val="00A41FD5"/>
    <w:rsid w:val="00A43FEB"/>
    <w:rsid w:val="00A445D3"/>
    <w:rsid w:val="00A453DB"/>
    <w:rsid w:val="00A45ABC"/>
    <w:rsid w:val="00A46DC8"/>
    <w:rsid w:val="00A51295"/>
    <w:rsid w:val="00A515C9"/>
    <w:rsid w:val="00A51F80"/>
    <w:rsid w:val="00A533D9"/>
    <w:rsid w:val="00A53954"/>
    <w:rsid w:val="00A53BDC"/>
    <w:rsid w:val="00A6121B"/>
    <w:rsid w:val="00A617C7"/>
    <w:rsid w:val="00A64134"/>
    <w:rsid w:val="00A64CB2"/>
    <w:rsid w:val="00A6768B"/>
    <w:rsid w:val="00A703C9"/>
    <w:rsid w:val="00A7304B"/>
    <w:rsid w:val="00A742E9"/>
    <w:rsid w:val="00A75254"/>
    <w:rsid w:val="00A753DB"/>
    <w:rsid w:val="00A754D0"/>
    <w:rsid w:val="00A75748"/>
    <w:rsid w:val="00A80BE6"/>
    <w:rsid w:val="00A818F9"/>
    <w:rsid w:val="00A85BC7"/>
    <w:rsid w:val="00A860C6"/>
    <w:rsid w:val="00A87AA4"/>
    <w:rsid w:val="00A87B13"/>
    <w:rsid w:val="00A87B26"/>
    <w:rsid w:val="00A90A74"/>
    <w:rsid w:val="00A90B75"/>
    <w:rsid w:val="00A90DDB"/>
    <w:rsid w:val="00A92027"/>
    <w:rsid w:val="00A93B4F"/>
    <w:rsid w:val="00A93CE4"/>
    <w:rsid w:val="00A93F6F"/>
    <w:rsid w:val="00A94625"/>
    <w:rsid w:val="00A95016"/>
    <w:rsid w:val="00A95BA3"/>
    <w:rsid w:val="00AA55E2"/>
    <w:rsid w:val="00AB1F73"/>
    <w:rsid w:val="00AB1FB0"/>
    <w:rsid w:val="00AB2E5B"/>
    <w:rsid w:val="00AB3188"/>
    <w:rsid w:val="00AB4230"/>
    <w:rsid w:val="00AB503B"/>
    <w:rsid w:val="00AB583E"/>
    <w:rsid w:val="00AB7971"/>
    <w:rsid w:val="00AC0B1D"/>
    <w:rsid w:val="00AC1A26"/>
    <w:rsid w:val="00AC2708"/>
    <w:rsid w:val="00AC29EE"/>
    <w:rsid w:val="00AC643E"/>
    <w:rsid w:val="00AC6A56"/>
    <w:rsid w:val="00AD016E"/>
    <w:rsid w:val="00AD187A"/>
    <w:rsid w:val="00AD48FE"/>
    <w:rsid w:val="00AD7375"/>
    <w:rsid w:val="00AD7B1C"/>
    <w:rsid w:val="00AE01F3"/>
    <w:rsid w:val="00AE0E94"/>
    <w:rsid w:val="00AE0F33"/>
    <w:rsid w:val="00AE193B"/>
    <w:rsid w:val="00AE2113"/>
    <w:rsid w:val="00AE2E4F"/>
    <w:rsid w:val="00AE4F6C"/>
    <w:rsid w:val="00AF121B"/>
    <w:rsid w:val="00AF1A59"/>
    <w:rsid w:val="00AF2B6D"/>
    <w:rsid w:val="00AF3663"/>
    <w:rsid w:val="00AF37E0"/>
    <w:rsid w:val="00AF3C5C"/>
    <w:rsid w:val="00AF6976"/>
    <w:rsid w:val="00AF773A"/>
    <w:rsid w:val="00B02AA4"/>
    <w:rsid w:val="00B044D7"/>
    <w:rsid w:val="00B05C5E"/>
    <w:rsid w:val="00B06959"/>
    <w:rsid w:val="00B0742B"/>
    <w:rsid w:val="00B10455"/>
    <w:rsid w:val="00B105F5"/>
    <w:rsid w:val="00B10D9E"/>
    <w:rsid w:val="00B110C8"/>
    <w:rsid w:val="00B123E3"/>
    <w:rsid w:val="00B1268D"/>
    <w:rsid w:val="00B144C5"/>
    <w:rsid w:val="00B15693"/>
    <w:rsid w:val="00B15F88"/>
    <w:rsid w:val="00B20DFA"/>
    <w:rsid w:val="00B21A31"/>
    <w:rsid w:val="00B23169"/>
    <w:rsid w:val="00B256E3"/>
    <w:rsid w:val="00B25FA2"/>
    <w:rsid w:val="00B26214"/>
    <w:rsid w:val="00B2719F"/>
    <w:rsid w:val="00B27D63"/>
    <w:rsid w:val="00B310A7"/>
    <w:rsid w:val="00B310B5"/>
    <w:rsid w:val="00B33861"/>
    <w:rsid w:val="00B349C3"/>
    <w:rsid w:val="00B34A9D"/>
    <w:rsid w:val="00B35E1C"/>
    <w:rsid w:val="00B37682"/>
    <w:rsid w:val="00B40372"/>
    <w:rsid w:val="00B40CCD"/>
    <w:rsid w:val="00B43B6E"/>
    <w:rsid w:val="00B4561A"/>
    <w:rsid w:val="00B4578F"/>
    <w:rsid w:val="00B45BBE"/>
    <w:rsid w:val="00B4778F"/>
    <w:rsid w:val="00B5069A"/>
    <w:rsid w:val="00B52998"/>
    <w:rsid w:val="00B52EC7"/>
    <w:rsid w:val="00B5525A"/>
    <w:rsid w:val="00B55D62"/>
    <w:rsid w:val="00B569CC"/>
    <w:rsid w:val="00B56D1D"/>
    <w:rsid w:val="00B56D8D"/>
    <w:rsid w:val="00B56DBC"/>
    <w:rsid w:val="00B57454"/>
    <w:rsid w:val="00B6253B"/>
    <w:rsid w:val="00B635E0"/>
    <w:rsid w:val="00B637E6"/>
    <w:rsid w:val="00B64190"/>
    <w:rsid w:val="00B65AE2"/>
    <w:rsid w:val="00B67A62"/>
    <w:rsid w:val="00B67B94"/>
    <w:rsid w:val="00B718B6"/>
    <w:rsid w:val="00B71AEB"/>
    <w:rsid w:val="00B7388D"/>
    <w:rsid w:val="00B73A4E"/>
    <w:rsid w:val="00B766CC"/>
    <w:rsid w:val="00B76BC9"/>
    <w:rsid w:val="00B7707A"/>
    <w:rsid w:val="00B809CD"/>
    <w:rsid w:val="00B82E0C"/>
    <w:rsid w:val="00B83D51"/>
    <w:rsid w:val="00B83FFD"/>
    <w:rsid w:val="00B84137"/>
    <w:rsid w:val="00B85529"/>
    <w:rsid w:val="00B859F7"/>
    <w:rsid w:val="00B85BDE"/>
    <w:rsid w:val="00B86235"/>
    <w:rsid w:val="00B8682B"/>
    <w:rsid w:val="00B87C90"/>
    <w:rsid w:val="00B91522"/>
    <w:rsid w:val="00B91695"/>
    <w:rsid w:val="00B917CB"/>
    <w:rsid w:val="00B92EF7"/>
    <w:rsid w:val="00B953FD"/>
    <w:rsid w:val="00B96E91"/>
    <w:rsid w:val="00B974D0"/>
    <w:rsid w:val="00B978F0"/>
    <w:rsid w:val="00BA3FC4"/>
    <w:rsid w:val="00BA46F3"/>
    <w:rsid w:val="00BA4955"/>
    <w:rsid w:val="00BA53CF"/>
    <w:rsid w:val="00BB26EC"/>
    <w:rsid w:val="00BB33DC"/>
    <w:rsid w:val="00BB614F"/>
    <w:rsid w:val="00BB6D24"/>
    <w:rsid w:val="00BB70E1"/>
    <w:rsid w:val="00BB78FD"/>
    <w:rsid w:val="00BB7974"/>
    <w:rsid w:val="00BB7B12"/>
    <w:rsid w:val="00BC07AD"/>
    <w:rsid w:val="00BC0DC9"/>
    <w:rsid w:val="00BC28AF"/>
    <w:rsid w:val="00BC7512"/>
    <w:rsid w:val="00BC7F6A"/>
    <w:rsid w:val="00BD0C7D"/>
    <w:rsid w:val="00BD2B6B"/>
    <w:rsid w:val="00BD4FD7"/>
    <w:rsid w:val="00BD538B"/>
    <w:rsid w:val="00BD693D"/>
    <w:rsid w:val="00BE0576"/>
    <w:rsid w:val="00BE073E"/>
    <w:rsid w:val="00BE309A"/>
    <w:rsid w:val="00BE3683"/>
    <w:rsid w:val="00BE5F72"/>
    <w:rsid w:val="00BE736B"/>
    <w:rsid w:val="00BF1765"/>
    <w:rsid w:val="00BF3406"/>
    <w:rsid w:val="00BF4093"/>
    <w:rsid w:val="00BF5C2C"/>
    <w:rsid w:val="00BF6A3A"/>
    <w:rsid w:val="00BF6C4F"/>
    <w:rsid w:val="00BF7759"/>
    <w:rsid w:val="00BF78A1"/>
    <w:rsid w:val="00C0008D"/>
    <w:rsid w:val="00C02032"/>
    <w:rsid w:val="00C047B3"/>
    <w:rsid w:val="00C05CA0"/>
    <w:rsid w:val="00C06610"/>
    <w:rsid w:val="00C06C36"/>
    <w:rsid w:val="00C113BD"/>
    <w:rsid w:val="00C11CC8"/>
    <w:rsid w:val="00C13072"/>
    <w:rsid w:val="00C1339E"/>
    <w:rsid w:val="00C138D1"/>
    <w:rsid w:val="00C1538B"/>
    <w:rsid w:val="00C219EA"/>
    <w:rsid w:val="00C2388F"/>
    <w:rsid w:val="00C25103"/>
    <w:rsid w:val="00C26978"/>
    <w:rsid w:val="00C302A3"/>
    <w:rsid w:val="00C303D7"/>
    <w:rsid w:val="00C3251E"/>
    <w:rsid w:val="00C32CBD"/>
    <w:rsid w:val="00C33BF5"/>
    <w:rsid w:val="00C34F63"/>
    <w:rsid w:val="00C3560D"/>
    <w:rsid w:val="00C3627E"/>
    <w:rsid w:val="00C362F4"/>
    <w:rsid w:val="00C36AA2"/>
    <w:rsid w:val="00C37172"/>
    <w:rsid w:val="00C37C4E"/>
    <w:rsid w:val="00C40F29"/>
    <w:rsid w:val="00C41066"/>
    <w:rsid w:val="00C41B9B"/>
    <w:rsid w:val="00C427FF"/>
    <w:rsid w:val="00C428CF"/>
    <w:rsid w:val="00C43BD1"/>
    <w:rsid w:val="00C45855"/>
    <w:rsid w:val="00C458D0"/>
    <w:rsid w:val="00C50B93"/>
    <w:rsid w:val="00C518C7"/>
    <w:rsid w:val="00C51E82"/>
    <w:rsid w:val="00C52455"/>
    <w:rsid w:val="00C52834"/>
    <w:rsid w:val="00C52CAC"/>
    <w:rsid w:val="00C54AD7"/>
    <w:rsid w:val="00C55470"/>
    <w:rsid w:val="00C554E0"/>
    <w:rsid w:val="00C56DAD"/>
    <w:rsid w:val="00C600C8"/>
    <w:rsid w:val="00C619EC"/>
    <w:rsid w:val="00C6357C"/>
    <w:rsid w:val="00C65671"/>
    <w:rsid w:val="00C66F90"/>
    <w:rsid w:val="00C710DC"/>
    <w:rsid w:val="00C71293"/>
    <w:rsid w:val="00C7198D"/>
    <w:rsid w:val="00C730E0"/>
    <w:rsid w:val="00C734F9"/>
    <w:rsid w:val="00C73885"/>
    <w:rsid w:val="00C73907"/>
    <w:rsid w:val="00C746B2"/>
    <w:rsid w:val="00C75CCF"/>
    <w:rsid w:val="00C77396"/>
    <w:rsid w:val="00C80368"/>
    <w:rsid w:val="00C80379"/>
    <w:rsid w:val="00C8283F"/>
    <w:rsid w:val="00C851A3"/>
    <w:rsid w:val="00C85966"/>
    <w:rsid w:val="00C919BC"/>
    <w:rsid w:val="00C91D12"/>
    <w:rsid w:val="00C9373E"/>
    <w:rsid w:val="00C944C7"/>
    <w:rsid w:val="00C94DE1"/>
    <w:rsid w:val="00C97657"/>
    <w:rsid w:val="00C97CB8"/>
    <w:rsid w:val="00CA025F"/>
    <w:rsid w:val="00CA07BB"/>
    <w:rsid w:val="00CA1D9E"/>
    <w:rsid w:val="00CA2FC0"/>
    <w:rsid w:val="00CA5735"/>
    <w:rsid w:val="00CA5DAA"/>
    <w:rsid w:val="00CA724B"/>
    <w:rsid w:val="00CB09E9"/>
    <w:rsid w:val="00CB4C6F"/>
    <w:rsid w:val="00CB71A9"/>
    <w:rsid w:val="00CB71D3"/>
    <w:rsid w:val="00CC05D6"/>
    <w:rsid w:val="00CC075A"/>
    <w:rsid w:val="00CC322C"/>
    <w:rsid w:val="00CC397B"/>
    <w:rsid w:val="00CC6141"/>
    <w:rsid w:val="00CC697D"/>
    <w:rsid w:val="00CD0E3E"/>
    <w:rsid w:val="00CD1B97"/>
    <w:rsid w:val="00CD3D2A"/>
    <w:rsid w:val="00CD4E7F"/>
    <w:rsid w:val="00CD615D"/>
    <w:rsid w:val="00CD7378"/>
    <w:rsid w:val="00CE1681"/>
    <w:rsid w:val="00CE1C7F"/>
    <w:rsid w:val="00CE1DA2"/>
    <w:rsid w:val="00CE1F2B"/>
    <w:rsid w:val="00CE2BD5"/>
    <w:rsid w:val="00CE3D1E"/>
    <w:rsid w:val="00CE4994"/>
    <w:rsid w:val="00CF0146"/>
    <w:rsid w:val="00CF13B1"/>
    <w:rsid w:val="00CF17C6"/>
    <w:rsid w:val="00CF2897"/>
    <w:rsid w:val="00CF361F"/>
    <w:rsid w:val="00CF4B07"/>
    <w:rsid w:val="00D00187"/>
    <w:rsid w:val="00D00309"/>
    <w:rsid w:val="00D00D52"/>
    <w:rsid w:val="00D02618"/>
    <w:rsid w:val="00D06CBE"/>
    <w:rsid w:val="00D0743B"/>
    <w:rsid w:val="00D102CD"/>
    <w:rsid w:val="00D11D89"/>
    <w:rsid w:val="00D12811"/>
    <w:rsid w:val="00D15732"/>
    <w:rsid w:val="00D16F97"/>
    <w:rsid w:val="00D17337"/>
    <w:rsid w:val="00D1792F"/>
    <w:rsid w:val="00D20124"/>
    <w:rsid w:val="00D21729"/>
    <w:rsid w:val="00D22112"/>
    <w:rsid w:val="00D2263B"/>
    <w:rsid w:val="00D23228"/>
    <w:rsid w:val="00D23516"/>
    <w:rsid w:val="00D235FA"/>
    <w:rsid w:val="00D241BD"/>
    <w:rsid w:val="00D25515"/>
    <w:rsid w:val="00D2588E"/>
    <w:rsid w:val="00D25B60"/>
    <w:rsid w:val="00D272E2"/>
    <w:rsid w:val="00D2769C"/>
    <w:rsid w:val="00D3301B"/>
    <w:rsid w:val="00D34357"/>
    <w:rsid w:val="00D34A12"/>
    <w:rsid w:val="00D34D70"/>
    <w:rsid w:val="00D36E92"/>
    <w:rsid w:val="00D36F7C"/>
    <w:rsid w:val="00D4015A"/>
    <w:rsid w:val="00D4242F"/>
    <w:rsid w:val="00D42B22"/>
    <w:rsid w:val="00D433CE"/>
    <w:rsid w:val="00D4471E"/>
    <w:rsid w:val="00D4741F"/>
    <w:rsid w:val="00D50513"/>
    <w:rsid w:val="00D50A47"/>
    <w:rsid w:val="00D50BB6"/>
    <w:rsid w:val="00D52BC9"/>
    <w:rsid w:val="00D5553C"/>
    <w:rsid w:val="00D564E9"/>
    <w:rsid w:val="00D56E69"/>
    <w:rsid w:val="00D6295B"/>
    <w:rsid w:val="00D62D3F"/>
    <w:rsid w:val="00D63EA7"/>
    <w:rsid w:val="00D64E1E"/>
    <w:rsid w:val="00D70F97"/>
    <w:rsid w:val="00D73E18"/>
    <w:rsid w:val="00D73EE7"/>
    <w:rsid w:val="00D73F55"/>
    <w:rsid w:val="00D75B0D"/>
    <w:rsid w:val="00D77932"/>
    <w:rsid w:val="00D80F13"/>
    <w:rsid w:val="00D8228C"/>
    <w:rsid w:val="00D87711"/>
    <w:rsid w:val="00D87C8D"/>
    <w:rsid w:val="00D87DC1"/>
    <w:rsid w:val="00D900F3"/>
    <w:rsid w:val="00D90B83"/>
    <w:rsid w:val="00D916C2"/>
    <w:rsid w:val="00D93138"/>
    <w:rsid w:val="00D93596"/>
    <w:rsid w:val="00D9423E"/>
    <w:rsid w:val="00D9521B"/>
    <w:rsid w:val="00DA13D8"/>
    <w:rsid w:val="00DA156C"/>
    <w:rsid w:val="00DA209B"/>
    <w:rsid w:val="00DA5BAC"/>
    <w:rsid w:val="00DA5C67"/>
    <w:rsid w:val="00DA663F"/>
    <w:rsid w:val="00DA7823"/>
    <w:rsid w:val="00DA7A0F"/>
    <w:rsid w:val="00DA7B53"/>
    <w:rsid w:val="00DB0AF0"/>
    <w:rsid w:val="00DB125A"/>
    <w:rsid w:val="00DB3013"/>
    <w:rsid w:val="00DB5F42"/>
    <w:rsid w:val="00DB6D7E"/>
    <w:rsid w:val="00DB7968"/>
    <w:rsid w:val="00DC1E5B"/>
    <w:rsid w:val="00DC24F7"/>
    <w:rsid w:val="00DC3024"/>
    <w:rsid w:val="00DC3BA0"/>
    <w:rsid w:val="00DC4766"/>
    <w:rsid w:val="00DC6A73"/>
    <w:rsid w:val="00DC7182"/>
    <w:rsid w:val="00DC7D43"/>
    <w:rsid w:val="00DD0155"/>
    <w:rsid w:val="00DD32CA"/>
    <w:rsid w:val="00DD3B1F"/>
    <w:rsid w:val="00DD6E68"/>
    <w:rsid w:val="00DD78A4"/>
    <w:rsid w:val="00DE0313"/>
    <w:rsid w:val="00DE1BD0"/>
    <w:rsid w:val="00DE2FBC"/>
    <w:rsid w:val="00DE3F3F"/>
    <w:rsid w:val="00DF0CC1"/>
    <w:rsid w:val="00DF128F"/>
    <w:rsid w:val="00DF2869"/>
    <w:rsid w:val="00DF41EE"/>
    <w:rsid w:val="00DF42D6"/>
    <w:rsid w:val="00DF7302"/>
    <w:rsid w:val="00E001CE"/>
    <w:rsid w:val="00E00B25"/>
    <w:rsid w:val="00E00D93"/>
    <w:rsid w:val="00E00FB7"/>
    <w:rsid w:val="00E04465"/>
    <w:rsid w:val="00E046E3"/>
    <w:rsid w:val="00E05CCF"/>
    <w:rsid w:val="00E073D7"/>
    <w:rsid w:val="00E075EE"/>
    <w:rsid w:val="00E07B6B"/>
    <w:rsid w:val="00E10153"/>
    <w:rsid w:val="00E11F2C"/>
    <w:rsid w:val="00E13939"/>
    <w:rsid w:val="00E13E25"/>
    <w:rsid w:val="00E1472E"/>
    <w:rsid w:val="00E14BE5"/>
    <w:rsid w:val="00E151E4"/>
    <w:rsid w:val="00E16A56"/>
    <w:rsid w:val="00E211AC"/>
    <w:rsid w:val="00E2192A"/>
    <w:rsid w:val="00E2234E"/>
    <w:rsid w:val="00E22614"/>
    <w:rsid w:val="00E22CF5"/>
    <w:rsid w:val="00E22FFA"/>
    <w:rsid w:val="00E24BFD"/>
    <w:rsid w:val="00E310F3"/>
    <w:rsid w:val="00E31D31"/>
    <w:rsid w:val="00E32166"/>
    <w:rsid w:val="00E34EC8"/>
    <w:rsid w:val="00E357DB"/>
    <w:rsid w:val="00E358FB"/>
    <w:rsid w:val="00E3630D"/>
    <w:rsid w:val="00E372B8"/>
    <w:rsid w:val="00E40999"/>
    <w:rsid w:val="00E412A4"/>
    <w:rsid w:val="00E42166"/>
    <w:rsid w:val="00E42404"/>
    <w:rsid w:val="00E437C4"/>
    <w:rsid w:val="00E43824"/>
    <w:rsid w:val="00E43D1B"/>
    <w:rsid w:val="00E448E8"/>
    <w:rsid w:val="00E45585"/>
    <w:rsid w:val="00E5338D"/>
    <w:rsid w:val="00E533E5"/>
    <w:rsid w:val="00E53515"/>
    <w:rsid w:val="00E613AA"/>
    <w:rsid w:val="00E61422"/>
    <w:rsid w:val="00E61427"/>
    <w:rsid w:val="00E61A94"/>
    <w:rsid w:val="00E62098"/>
    <w:rsid w:val="00E62201"/>
    <w:rsid w:val="00E62C3F"/>
    <w:rsid w:val="00E6387B"/>
    <w:rsid w:val="00E644B7"/>
    <w:rsid w:val="00E64C0C"/>
    <w:rsid w:val="00E6679D"/>
    <w:rsid w:val="00E66A39"/>
    <w:rsid w:val="00E673AD"/>
    <w:rsid w:val="00E715F8"/>
    <w:rsid w:val="00E71EC1"/>
    <w:rsid w:val="00E726EA"/>
    <w:rsid w:val="00E74486"/>
    <w:rsid w:val="00E77FC3"/>
    <w:rsid w:val="00E77FFE"/>
    <w:rsid w:val="00E80B30"/>
    <w:rsid w:val="00E84C12"/>
    <w:rsid w:val="00E8729D"/>
    <w:rsid w:val="00E93458"/>
    <w:rsid w:val="00EA066E"/>
    <w:rsid w:val="00EA2477"/>
    <w:rsid w:val="00EA2918"/>
    <w:rsid w:val="00EA4AD2"/>
    <w:rsid w:val="00EA5938"/>
    <w:rsid w:val="00EA6565"/>
    <w:rsid w:val="00EA6F74"/>
    <w:rsid w:val="00EB332A"/>
    <w:rsid w:val="00EB4A62"/>
    <w:rsid w:val="00EB52E0"/>
    <w:rsid w:val="00EB788F"/>
    <w:rsid w:val="00EC198B"/>
    <w:rsid w:val="00EC2005"/>
    <w:rsid w:val="00EC25E1"/>
    <w:rsid w:val="00EC2C7B"/>
    <w:rsid w:val="00ED101F"/>
    <w:rsid w:val="00ED553F"/>
    <w:rsid w:val="00ED5C16"/>
    <w:rsid w:val="00EE5D61"/>
    <w:rsid w:val="00EE6025"/>
    <w:rsid w:val="00EF3D6F"/>
    <w:rsid w:val="00EF3FE0"/>
    <w:rsid w:val="00EF554F"/>
    <w:rsid w:val="00F0107D"/>
    <w:rsid w:val="00F02209"/>
    <w:rsid w:val="00F02D37"/>
    <w:rsid w:val="00F03DB8"/>
    <w:rsid w:val="00F04E09"/>
    <w:rsid w:val="00F14A0B"/>
    <w:rsid w:val="00F14F5C"/>
    <w:rsid w:val="00F14FE7"/>
    <w:rsid w:val="00F158A7"/>
    <w:rsid w:val="00F15DFD"/>
    <w:rsid w:val="00F164CA"/>
    <w:rsid w:val="00F21CAF"/>
    <w:rsid w:val="00F24C16"/>
    <w:rsid w:val="00F26230"/>
    <w:rsid w:val="00F26924"/>
    <w:rsid w:val="00F27407"/>
    <w:rsid w:val="00F275AB"/>
    <w:rsid w:val="00F27B61"/>
    <w:rsid w:val="00F32336"/>
    <w:rsid w:val="00F32713"/>
    <w:rsid w:val="00F32BBD"/>
    <w:rsid w:val="00F32BD6"/>
    <w:rsid w:val="00F372BC"/>
    <w:rsid w:val="00F373E7"/>
    <w:rsid w:val="00F37CDC"/>
    <w:rsid w:val="00F37EC4"/>
    <w:rsid w:val="00F37FC8"/>
    <w:rsid w:val="00F40080"/>
    <w:rsid w:val="00F4040F"/>
    <w:rsid w:val="00F42363"/>
    <w:rsid w:val="00F431A3"/>
    <w:rsid w:val="00F4345B"/>
    <w:rsid w:val="00F43F8F"/>
    <w:rsid w:val="00F46730"/>
    <w:rsid w:val="00F471A3"/>
    <w:rsid w:val="00F47F0E"/>
    <w:rsid w:val="00F50608"/>
    <w:rsid w:val="00F50A93"/>
    <w:rsid w:val="00F51CEE"/>
    <w:rsid w:val="00F53B2C"/>
    <w:rsid w:val="00F57070"/>
    <w:rsid w:val="00F61091"/>
    <w:rsid w:val="00F615E9"/>
    <w:rsid w:val="00F62BD3"/>
    <w:rsid w:val="00F633E3"/>
    <w:rsid w:val="00F63521"/>
    <w:rsid w:val="00F716BF"/>
    <w:rsid w:val="00F73942"/>
    <w:rsid w:val="00F73A02"/>
    <w:rsid w:val="00F74533"/>
    <w:rsid w:val="00F756DE"/>
    <w:rsid w:val="00F75DB5"/>
    <w:rsid w:val="00F7644F"/>
    <w:rsid w:val="00F77D33"/>
    <w:rsid w:val="00F80C65"/>
    <w:rsid w:val="00F81A03"/>
    <w:rsid w:val="00F865C6"/>
    <w:rsid w:val="00F87486"/>
    <w:rsid w:val="00F8788F"/>
    <w:rsid w:val="00F9070A"/>
    <w:rsid w:val="00F90E23"/>
    <w:rsid w:val="00F911D4"/>
    <w:rsid w:val="00F914A0"/>
    <w:rsid w:val="00F917E0"/>
    <w:rsid w:val="00F93130"/>
    <w:rsid w:val="00F9675A"/>
    <w:rsid w:val="00FA00F3"/>
    <w:rsid w:val="00FA145D"/>
    <w:rsid w:val="00FA321B"/>
    <w:rsid w:val="00FA7659"/>
    <w:rsid w:val="00FB12B2"/>
    <w:rsid w:val="00FB42F1"/>
    <w:rsid w:val="00FB486D"/>
    <w:rsid w:val="00FB4A48"/>
    <w:rsid w:val="00FB5D8A"/>
    <w:rsid w:val="00FC0067"/>
    <w:rsid w:val="00FC12A3"/>
    <w:rsid w:val="00FC1CFC"/>
    <w:rsid w:val="00FC34C9"/>
    <w:rsid w:val="00FC4190"/>
    <w:rsid w:val="00FC6A05"/>
    <w:rsid w:val="00FC7BB1"/>
    <w:rsid w:val="00FD0B1E"/>
    <w:rsid w:val="00FE2A99"/>
    <w:rsid w:val="00FE3C9C"/>
    <w:rsid w:val="00FE49DC"/>
    <w:rsid w:val="00FE4DBF"/>
    <w:rsid w:val="00FE5818"/>
    <w:rsid w:val="00FE76C6"/>
    <w:rsid w:val="00FF0769"/>
    <w:rsid w:val="00FF1CB4"/>
    <w:rsid w:val="00FF20CE"/>
    <w:rsid w:val="00FF49E4"/>
    <w:rsid w:val="00FF5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568B8"/>
  <w15:chartTrackingRefBased/>
  <w15:docId w15:val="{49487A13-74A4-4D6D-9479-AAC1830E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qFormat="1"/>
    <w:lsdException w:name="page number" w:uiPriority="99"/>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A99"/>
    <w:pPr>
      <w:spacing w:before="120" w:line="360" w:lineRule="auto"/>
    </w:pPr>
  </w:style>
  <w:style w:type="paragraph" w:styleId="Heading1">
    <w:name w:val="heading 1"/>
    <w:aliases w:val="Ten dieu lon"/>
    <w:basedOn w:val="Normal"/>
    <w:next w:val="Normal"/>
    <w:link w:val="Heading1Char"/>
    <w:uiPriority w:val="9"/>
    <w:qFormat/>
    <w:rsid w:val="00F90E23"/>
    <w:pPr>
      <w:keepNext/>
      <w:numPr>
        <w:numId w:val="1"/>
      </w:numPr>
      <w:spacing w:before="240" w:after="60"/>
      <w:jc w:val="both"/>
      <w:outlineLvl w:val="0"/>
    </w:pPr>
    <w:rPr>
      <w:rFonts w:cs="Arial"/>
      <w:b/>
      <w:bCs/>
      <w:kern w:val="32"/>
      <w:sz w:val="24"/>
      <w:szCs w:val="32"/>
    </w:rPr>
  </w:style>
  <w:style w:type="paragraph" w:styleId="Heading2">
    <w:name w:val="heading 2"/>
    <w:aliases w:val="Heading 2 Ten dieu nho 1"/>
    <w:basedOn w:val="Normal"/>
    <w:next w:val="Normal"/>
    <w:link w:val="Heading2Char"/>
    <w:uiPriority w:val="9"/>
    <w:qFormat/>
    <w:rsid w:val="00FE2A99"/>
    <w:pPr>
      <w:keepNext/>
      <w:numPr>
        <w:numId w:val="3"/>
      </w:numPr>
      <w:spacing w:before="240" w:after="60" w:line="240" w:lineRule="auto"/>
      <w:jc w:val="both"/>
      <w:outlineLvl w:val="1"/>
    </w:pPr>
    <w:rPr>
      <w:rFonts w:cs="Arial"/>
      <w:bCs/>
      <w:iCs/>
    </w:rPr>
  </w:style>
  <w:style w:type="paragraph" w:styleId="Heading3">
    <w:name w:val="heading 3"/>
    <w:aliases w:val="Ten dieu nho 2"/>
    <w:basedOn w:val="Normal"/>
    <w:next w:val="Normal"/>
    <w:link w:val="Heading3Char"/>
    <w:uiPriority w:val="9"/>
    <w:qFormat/>
    <w:rsid w:val="000E2491"/>
    <w:pPr>
      <w:keepNext/>
      <w:numPr>
        <w:ilvl w:val="2"/>
        <w:numId w:val="1"/>
      </w:numPr>
      <w:spacing w:before="240" w:after="60"/>
      <w:jc w:val="both"/>
      <w:outlineLvl w:val="2"/>
    </w:pPr>
    <w:rPr>
      <w:rFonts w:cs="Arial"/>
      <w:bCs/>
      <w:szCs w:val="26"/>
    </w:rPr>
  </w:style>
  <w:style w:type="paragraph" w:styleId="Heading4">
    <w:name w:val="heading 4"/>
    <w:aliases w:val="Dieu nho 3"/>
    <w:basedOn w:val="Normal"/>
    <w:next w:val="Normal"/>
    <w:link w:val="Heading4Char"/>
    <w:uiPriority w:val="9"/>
    <w:qFormat/>
    <w:rsid w:val="00E151E4"/>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unhideWhenUsed/>
    <w:qFormat/>
    <w:rsid w:val="009004E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9004E1"/>
    <w:p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qFormat/>
    <w:rsid w:val="0041795D"/>
    <w:pPr>
      <w:tabs>
        <w:tab w:val="left" w:pos="-774"/>
        <w:tab w:val="left" w:pos="-568"/>
        <w:tab w:val="left" w:pos="3400"/>
        <w:tab w:val="left" w:pos="8503"/>
      </w:tabs>
      <w:spacing w:before="240" w:after="60" w:line="240" w:lineRule="auto"/>
      <w:jc w:val="both"/>
      <w:outlineLvl w:val="6"/>
    </w:pPr>
    <w:rPr>
      <w:rFonts w:eastAsia="MS Mincho"/>
      <w:sz w:val="18"/>
      <w:lang w:val="en-GB"/>
    </w:rPr>
  </w:style>
  <w:style w:type="paragraph" w:styleId="Heading8">
    <w:name w:val="heading 8"/>
    <w:basedOn w:val="Normal"/>
    <w:next w:val="Normal"/>
    <w:link w:val="Heading8Char"/>
    <w:uiPriority w:val="9"/>
    <w:qFormat/>
    <w:rsid w:val="0041795D"/>
    <w:pPr>
      <w:tabs>
        <w:tab w:val="left" w:pos="-774"/>
        <w:tab w:val="left" w:pos="-568"/>
        <w:tab w:val="left" w:pos="3400"/>
        <w:tab w:val="left" w:pos="8503"/>
      </w:tabs>
      <w:spacing w:before="240" w:after="60" w:line="240" w:lineRule="auto"/>
      <w:jc w:val="both"/>
      <w:outlineLvl w:val="7"/>
    </w:pPr>
    <w:rPr>
      <w:rFonts w:eastAsia="MS Mincho"/>
      <w:i/>
      <w:sz w:val="18"/>
      <w:lang w:val="en-GB"/>
    </w:rPr>
  </w:style>
  <w:style w:type="paragraph" w:styleId="Heading9">
    <w:name w:val="heading 9"/>
    <w:basedOn w:val="Normal"/>
    <w:next w:val="Normal"/>
    <w:link w:val="Heading9Char"/>
    <w:uiPriority w:val="9"/>
    <w:qFormat/>
    <w:rsid w:val="0041795D"/>
    <w:pPr>
      <w:tabs>
        <w:tab w:val="left" w:pos="-774"/>
        <w:tab w:val="left" w:pos="-568"/>
        <w:tab w:val="left" w:pos="3400"/>
        <w:tab w:val="left" w:pos="8503"/>
      </w:tabs>
      <w:spacing w:before="240" w:after="60" w:line="240" w:lineRule="auto"/>
      <w:jc w:val="both"/>
      <w:outlineLvl w:val="8"/>
    </w:pPr>
    <w:rPr>
      <w:rFonts w:eastAsia="MS Mincho"/>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TViet-Bia">
    <w:name w:val="TenTViet - Bia"/>
    <w:basedOn w:val="Normal"/>
    <w:link w:val="TenTViet-BiaCharChar"/>
    <w:rsid w:val="0041555A"/>
    <w:pPr>
      <w:spacing w:before="240" w:after="240"/>
      <w:jc w:val="center"/>
    </w:pPr>
    <w:rPr>
      <w:b/>
      <w:noProof/>
      <w:sz w:val="36"/>
    </w:rPr>
  </w:style>
  <w:style w:type="character" w:customStyle="1" w:styleId="TenTViet-BiaCharChar">
    <w:name w:val="TenTViet - Bia Char Char"/>
    <w:link w:val="TenTViet-Bia"/>
    <w:rsid w:val="0041555A"/>
    <w:rPr>
      <w:rFonts w:ascii="Arial" w:hAnsi="Arial"/>
      <w:b/>
      <w:noProof/>
      <w:sz w:val="36"/>
      <w:szCs w:val="22"/>
      <w:lang w:val="en-US" w:eastAsia="en-US" w:bidi="ar-SA"/>
    </w:rPr>
  </w:style>
  <w:style w:type="table" w:styleId="TableGrid">
    <w:name w:val="Table Grid"/>
    <w:basedOn w:val="TableNormal"/>
    <w:rsid w:val="009452C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m">
    <w:name w:val="Dam"/>
    <w:aliases w:val="giua,11"/>
    <w:basedOn w:val="Normal"/>
    <w:rsid w:val="009452C1"/>
    <w:pPr>
      <w:jc w:val="center"/>
    </w:pPr>
    <w:rPr>
      <w:b/>
      <w:noProof/>
    </w:rPr>
  </w:style>
  <w:style w:type="paragraph" w:customStyle="1" w:styleId="TenTAnh-Bia">
    <w:name w:val="Ten TAnh - Bia"/>
    <w:basedOn w:val="Normal"/>
    <w:rsid w:val="0041555A"/>
    <w:pPr>
      <w:jc w:val="center"/>
    </w:pPr>
    <w:rPr>
      <w:b/>
      <w:i/>
      <w:sz w:val="24"/>
    </w:rPr>
  </w:style>
  <w:style w:type="paragraph" w:customStyle="1" w:styleId="HNI">
    <w:name w:val="HÀ NỘI"/>
    <w:basedOn w:val="Normal"/>
    <w:rsid w:val="0041555A"/>
    <w:pPr>
      <w:jc w:val="center"/>
    </w:pPr>
    <w:rPr>
      <w:b/>
      <w:sz w:val="24"/>
    </w:rPr>
  </w:style>
  <w:style w:type="paragraph" w:customStyle="1" w:styleId="Loinoidau">
    <w:name w:val="Loi noi dau"/>
    <w:basedOn w:val="Normal"/>
    <w:rsid w:val="00DF41EE"/>
    <w:pPr>
      <w:spacing w:before="240"/>
      <w:ind w:right="3402"/>
    </w:pPr>
    <w:rPr>
      <w:noProof/>
    </w:rPr>
  </w:style>
  <w:style w:type="paragraph" w:customStyle="1" w:styleId="KHIUTC">
    <w:name w:val="KÝ HIỆU TC"/>
    <w:basedOn w:val="Normal"/>
    <w:rsid w:val="00447910"/>
    <w:pPr>
      <w:keepNext/>
      <w:spacing w:before="240" w:line="480" w:lineRule="exact"/>
      <w:jc w:val="both"/>
    </w:pPr>
    <w:rPr>
      <w:b/>
      <w:noProof/>
      <w:sz w:val="28"/>
      <w:lang w:val="vi-VN"/>
    </w:rPr>
  </w:style>
  <w:style w:type="paragraph" w:customStyle="1" w:styleId="TnTC">
    <w:name w:val="Tên TC"/>
    <w:basedOn w:val="Normal"/>
    <w:rsid w:val="00447910"/>
    <w:pPr>
      <w:keepNext/>
      <w:spacing w:before="480" w:line="480" w:lineRule="exact"/>
    </w:pPr>
    <w:rPr>
      <w:b/>
      <w:noProof/>
      <w:sz w:val="32"/>
      <w:lang w:val="vi-VN"/>
    </w:rPr>
  </w:style>
  <w:style w:type="paragraph" w:customStyle="1" w:styleId="KyhieuTCtrang1">
    <w:name w:val="Ky hieu TC trang 1"/>
    <w:basedOn w:val="Normal"/>
    <w:rsid w:val="00447910"/>
    <w:rPr>
      <w:b/>
      <w:sz w:val="28"/>
    </w:rPr>
  </w:style>
  <w:style w:type="paragraph" w:customStyle="1" w:styleId="TenTCtrang1">
    <w:name w:val="Ten TC trang 1"/>
    <w:basedOn w:val="Normal"/>
    <w:rsid w:val="00447910"/>
    <w:rPr>
      <w:b/>
      <w:sz w:val="32"/>
    </w:rPr>
  </w:style>
  <w:style w:type="paragraph" w:customStyle="1" w:styleId="TenTCTAnhTrang1">
    <w:name w:val="Ten TC TAnh Trang 1"/>
    <w:basedOn w:val="Normal"/>
    <w:rsid w:val="00447910"/>
    <w:rPr>
      <w:i/>
      <w:sz w:val="24"/>
    </w:rPr>
  </w:style>
  <w:style w:type="paragraph" w:customStyle="1" w:styleId="Tenbang-hinh">
    <w:name w:val="Ten bang - hinh"/>
    <w:basedOn w:val="Normal"/>
    <w:rsid w:val="002030EA"/>
    <w:pPr>
      <w:jc w:val="center"/>
    </w:pPr>
    <w:rPr>
      <w:b/>
    </w:rPr>
  </w:style>
  <w:style w:type="paragraph" w:customStyle="1" w:styleId="Tieudecot">
    <w:name w:val="Tieu de cot"/>
    <w:basedOn w:val="Normal"/>
    <w:rsid w:val="00544FAD"/>
    <w:pPr>
      <w:jc w:val="center"/>
    </w:pPr>
    <w:rPr>
      <w:b/>
    </w:rPr>
  </w:style>
  <w:style w:type="paragraph" w:customStyle="1" w:styleId="CHTHCH">
    <w:name w:val="CHÚ THÍCH"/>
    <w:basedOn w:val="Normal"/>
    <w:rsid w:val="00544FAD"/>
    <w:rPr>
      <w:sz w:val="18"/>
      <w:szCs w:val="18"/>
    </w:rPr>
  </w:style>
  <w:style w:type="paragraph" w:customStyle="1" w:styleId="Noidungchuthich">
    <w:name w:val="Noi dung chu thich"/>
    <w:basedOn w:val="Normal"/>
    <w:rsid w:val="00544FAD"/>
    <w:rPr>
      <w:sz w:val="18"/>
      <w:szCs w:val="18"/>
    </w:rPr>
  </w:style>
  <w:style w:type="paragraph" w:styleId="Header">
    <w:name w:val="header"/>
    <w:aliases w:val="Header Char Char Char Char,Header Char Char Char Char Char,En-tête client,MyHeader"/>
    <w:basedOn w:val="Normal"/>
    <w:link w:val="HeaderChar"/>
    <w:uiPriority w:val="99"/>
    <w:rsid w:val="00544FAD"/>
    <w:pPr>
      <w:tabs>
        <w:tab w:val="center" w:pos="4320"/>
        <w:tab w:val="right" w:pos="8640"/>
      </w:tabs>
    </w:pPr>
  </w:style>
  <w:style w:type="paragraph" w:styleId="Footer">
    <w:name w:val="footer"/>
    <w:aliases w:val="Footer-Even"/>
    <w:basedOn w:val="Normal"/>
    <w:link w:val="FooterChar"/>
    <w:uiPriority w:val="99"/>
    <w:rsid w:val="00544FAD"/>
    <w:pPr>
      <w:tabs>
        <w:tab w:val="center" w:pos="4320"/>
        <w:tab w:val="right" w:pos="8640"/>
      </w:tabs>
    </w:pPr>
    <w:rPr>
      <w:lang w:val="x-none" w:eastAsia="x-none"/>
    </w:rPr>
  </w:style>
  <w:style w:type="paragraph" w:styleId="TOC1">
    <w:name w:val="toc 1"/>
    <w:basedOn w:val="Normal"/>
    <w:next w:val="Normal"/>
    <w:autoRedefine/>
    <w:uiPriority w:val="39"/>
    <w:rsid w:val="00E1472E"/>
    <w:pPr>
      <w:tabs>
        <w:tab w:val="left" w:pos="362"/>
        <w:tab w:val="right" w:leader="dot" w:pos="10083"/>
      </w:tabs>
      <w:spacing w:before="100" w:beforeAutospacing="1" w:after="100" w:afterAutospacing="1" w:line="260" w:lineRule="exact"/>
    </w:pPr>
    <w:rPr>
      <w:noProof/>
    </w:rPr>
  </w:style>
  <w:style w:type="paragraph" w:styleId="TOC2">
    <w:name w:val="toc 2"/>
    <w:basedOn w:val="Normal"/>
    <w:next w:val="Normal"/>
    <w:autoRedefine/>
    <w:uiPriority w:val="39"/>
    <w:rsid w:val="00544FAD"/>
    <w:pPr>
      <w:ind w:left="220"/>
    </w:pPr>
  </w:style>
  <w:style w:type="paragraph" w:styleId="TOC3">
    <w:name w:val="toc 3"/>
    <w:basedOn w:val="Normal"/>
    <w:next w:val="Normal"/>
    <w:autoRedefine/>
    <w:semiHidden/>
    <w:rsid w:val="00544FAD"/>
    <w:pPr>
      <w:ind w:left="440"/>
    </w:pPr>
  </w:style>
  <w:style w:type="paragraph" w:styleId="TOC4">
    <w:name w:val="toc 4"/>
    <w:basedOn w:val="Normal"/>
    <w:next w:val="Normal"/>
    <w:autoRedefine/>
    <w:semiHidden/>
    <w:rsid w:val="00544FAD"/>
    <w:pPr>
      <w:ind w:left="660"/>
    </w:pPr>
  </w:style>
  <w:style w:type="character" w:styleId="Hyperlink">
    <w:name w:val="Hyperlink"/>
    <w:rsid w:val="00544FAD"/>
    <w:rPr>
      <w:color w:val="0000FF"/>
      <w:u w:val="single"/>
    </w:rPr>
  </w:style>
  <w:style w:type="character" w:styleId="PageNumber">
    <w:name w:val="page number"/>
    <w:basedOn w:val="DefaultParagraphFont"/>
    <w:uiPriority w:val="99"/>
    <w:rsid w:val="00FC7BB1"/>
  </w:style>
  <w:style w:type="paragraph" w:customStyle="1" w:styleId="Noidungchudan">
    <w:name w:val="Noi dung chu dan"/>
    <w:basedOn w:val="Normal"/>
    <w:rsid w:val="006407D6"/>
  </w:style>
  <w:style w:type="character" w:customStyle="1" w:styleId="Phuluc">
    <w:name w:val="Phu luc"/>
    <w:rsid w:val="006407D6"/>
    <w:rPr>
      <w:b/>
      <w:sz w:val="24"/>
    </w:rPr>
  </w:style>
  <w:style w:type="character" w:customStyle="1" w:styleId="ThamchiuPhuluc">
    <w:name w:val="Tham chiếu Phu luc"/>
    <w:rsid w:val="006407D6"/>
    <w:rPr>
      <w:sz w:val="24"/>
    </w:rPr>
  </w:style>
  <w:style w:type="paragraph" w:customStyle="1" w:styleId="StyleLoinoidauBold">
    <w:name w:val="Style Loi noi dau + Bold"/>
    <w:basedOn w:val="Loinoidau"/>
    <w:rsid w:val="006407D6"/>
    <w:rPr>
      <w:b/>
      <w:bCs/>
    </w:rPr>
  </w:style>
  <w:style w:type="paragraph" w:styleId="BodyTextIndent">
    <w:name w:val="Body Text Indent"/>
    <w:basedOn w:val="Normal"/>
    <w:link w:val="BodyTextIndentChar"/>
    <w:uiPriority w:val="99"/>
    <w:rsid w:val="00363F3B"/>
    <w:pPr>
      <w:spacing w:line="240" w:lineRule="auto"/>
      <w:ind w:left="360"/>
      <w:jc w:val="both"/>
    </w:pPr>
    <w:rPr>
      <w:rFonts w:ascii=".VnTime" w:hAnsi=".VnTime"/>
      <w:sz w:val="26"/>
      <w:lang w:val="en-GB"/>
    </w:rPr>
  </w:style>
  <w:style w:type="character" w:customStyle="1" w:styleId="BodyTextIndentChar">
    <w:name w:val="Body Text Indent Char"/>
    <w:link w:val="BodyTextIndent"/>
    <w:uiPriority w:val="99"/>
    <w:rsid w:val="00363F3B"/>
    <w:rPr>
      <w:rFonts w:ascii=".VnTime" w:hAnsi=".VnTime"/>
      <w:sz w:val="26"/>
      <w:lang w:val="en-GB" w:eastAsia="en-US"/>
    </w:rPr>
  </w:style>
  <w:style w:type="paragraph" w:styleId="BodyTextIndent2">
    <w:name w:val="Body Text Indent 2"/>
    <w:basedOn w:val="Normal"/>
    <w:link w:val="BodyTextIndent2Char"/>
    <w:rsid w:val="00AB1FB0"/>
    <w:pPr>
      <w:spacing w:after="120" w:line="480" w:lineRule="auto"/>
      <w:ind w:left="283"/>
    </w:pPr>
  </w:style>
  <w:style w:type="character" w:customStyle="1" w:styleId="BodyTextIndent2Char">
    <w:name w:val="Body Text Indent 2 Char"/>
    <w:link w:val="BodyTextIndent2"/>
    <w:rsid w:val="00AB1FB0"/>
    <w:rPr>
      <w:rFonts w:ascii="Arial" w:hAnsi="Arial"/>
      <w:sz w:val="22"/>
      <w:szCs w:val="22"/>
      <w:lang w:val="en-US" w:eastAsia="en-US"/>
    </w:rPr>
  </w:style>
  <w:style w:type="paragraph" w:styleId="BodyText">
    <w:name w:val="Body Text"/>
    <w:basedOn w:val="Normal"/>
    <w:link w:val="BodyTextChar"/>
    <w:rsid w:val="005C2CE4"/>
    <w:pPr>
      <w:spacing w:after="120"/>
    </w:pPr>
  </w:style>
  <w:style w:type="character" w:customStyle="1" w:styleId="BodyTextChar">
    <w:name w:val="Body Text Char"/>
    <w:link w:val="BodyText"/>
    <w:rsid w:val="005C2CE4"/>
    <w:rPr>
      <w:rFonts w:ascii="Arial" w:hAnsi="Arial"/>
      <w:sz w:val="22"/>
      <w:szCs w:val="22"/>
      <w:lang w:val="en-US" w:eastAsia="en-US"/>
    </w:rPr>
  </w:style>
  <w:style w:type="paragraph" w:styleId="Caption">
    <w:name w:val="caption"/>
    <w:basedOn w:val="Normal"/>
    <w:next w:val="Normal"/>
    <w:qFormat/>
    <w:rsid w:val="006E3E7E"/>
    <w:pPr>
      <w:spacing w:before="100" w:after="100" w:line="240" w:lineRule="auto"/>
      <w:jc w:val="center"/>
    </w:pPr>
    <w:rPr>
      <w:rFonts w:ascii=".VnTime" w:hAnsi=".VnTime"/>
      <w:b/>
      <w:sz w:val="26"/>
      <w:lang w:val="en-GB"/>
    </w:rPr>
  </w:style>
  <w:style w:type="paragraph" w:styleId="FootnoteText">
    <w:name w:val="footnote text"/>
    <w:basedOn w:val="Normal"/>
    <w:semiHidden/>
    <w:rsid w:val="008F6A1B"/>
  </w:style>
  <w:style w:type="character" w:styleId="FootnoteReference">
    <w:name w:val="footnote reference"/>
    <w:semiHidden/>
    <w:rsid w:val="008F6A1B"/>
    <w:rPr>
      <w:vertAlign w:val="superscript"/>
    </w:rPr>
  </w:style>
  <w:style w:type="paragraph" w:styleId="ListParagraph">
    <w:name w:val="List Paragraph"/>
    <w:basedOn w:val="Normal"/>
    <w:qFormat/>
    <w:rsid w:val="0000662B"/>
    <w:pPr>
      <w:ind w:left="720"/>
      <w:contextualSpacing/>
    </w:pPr>
  </w:style>
  <w:style w:type="paragraph" w:customStyle="1" w:styleId="StyleHeading2Heading2Tendieunho1NotBold">
    <w:name w:val="Style Heading 2Heading 2 Ten dieu nho 1 + Not Bold"/>
    <w:basedOn w:val="Heading2"/>
    <w:rsid w:val="0082790F"/>
    <w:pPr>
      <w:numPr>
        <w:numId w:val="6"/>
      </w:numPr>
      <w:spacing w:line="360" w:lineRule="auto"/>
    </w:pPr>
    <w:rPr>
      <w:bCs w:val="0"/>
      <w:iCs w:val="0"/>
    </w:rPr>
  </w:style>
  <w:style w:type="paragraph" w:customStyle="1" w:styleId="StyleHeading1TendieulonJustified">
    <w:name w:val="Style Heading 1Ten dieu lon + Justified"/>
    <w:basedOn w:val="Heading1"/>
    <w:rsid w:val="00147E1A"/>
    <w:pPr>
      <w:ind w:left="720" w:hanging="720"/>
    </w:pPr>
    <w:rPr>
      <w:rFonts w:cs="Times New Roman"/>
      <w:szCs w:val="20"/>
    </w:rPr>
  </w:style>
  <w:style w:type="paragraph" w:customStyle="1" w:styleId="StyleHeading2Heading2Tendieunho1Bold">
    <w:name w:val="Style Heading 2Heading 2 Ten dieu nho 1 + Bold"/>
    <w:basedOn w:val="Heading2"/>
    <w:rsid w:val="000E2491"/>
    <w:rPr>
      <w:b/>
      <w:iCs w:val="0"/>
    </w:rPr>
  </w:style>
  <w:style w:type="paragraph" w:customStyle="1" w:styleId="StyleHeading2Heading2Tendieunho1Before6pt">
    <w:name w:val="Style Heading 2Heading 2 Ten dieu nho 1 + Before:  6 pt"/>
    <w:basedOn w:val="Heading2"/>
    <w:qFormat/>
    <w:rsid w:val="00147E1A"/>
    <w:pPr>
      <w:numPr>
        <w:numId w:val="4"/>
      </w:numPr>
      <w:spacing w:before="120"/>
    </w:pPr>
    <w:rPr>
      <w:rFonts w:cs="Times New Roman"/>
      <w:bCs w:val="0"/>
      <w:iCs w:val="0"/>
    </w:rPr>
  </w:style>
  <w:style w:type="paragraph" w:customStyle="1" w:styleId="StyleHeading2Heading2Tendieunho1Italic">
    <w:name w:val="Style Heading 2Heading 2 Ten dieu nho 1 + Italic"/>
    <w:basedOn w:val="Heading2"/>
    <w:qFormat/>
    <w:rsid w:val="0082790F"/>
    <w:pPr>
      <w:numPr>
        <w:numId w:val="0"/>
      </w:numPr>
      <w:spacing w:line="360" w:lineRule="auto"/>
    </w:pPr>
    <w:rPr>
      <w:bCs w:val="0"/>
    </w:rPr>
  </w:style>
  <w:style w:type="paragraph" w:customStyle="1" w:styleId="StyleHeading2Heading2Tendieunho1Before6pt1">
    <w:name w:val="Style Heading 2Heading 2 Ten dieu nho 1 + Before:  6 pt1"/>
    <w:basedOn w:val="Heading2"/>
    <w:rsid w:val="00C45855"/>
    <w:pPr>
      <w:spacing w:before="120"/>
    </w:pPr>
    <w:rPr>
      <w:rFonts w:cs="Times New Roman"/>
      <w:bCs w:val="0"/>
      <w:iCs w:val="0"/>
    </w:rPr>
  </w:style>
  <w:style w:type="paragraph" w:customStyle="1" w:styleId="Style18ptBoldCenteredLeft059LinespacingMultiple">
    <w:name w:val="Style 18 pt Bold Centered Left:  0.59&quot; Line spacing:  Multiple ..."/>
    <w:basedOn w:val="Normal"/>
    <w:rsid w:val="00147E1A"/>
    <w:pPr>
      <w:spacing w:line="312" w:lineRule="auto"/>
      <w:ind w:left="850"/>
      <w:jc w:val="both"/>
    </w:pPr>
    <w:rPr>
      <w:b/>
      <w:bCs/>
      <w:sz w:val="36"/>
    </w:rPr>
  </w:style>
  <w:style w:type="paragraph" w:customStyle="1" w:styleId="StyleStyleHeading2Heading2Tendieunho1Before6ptSup">
    <w:name w:val="Style Style Heading 2Heading 2 Ten dieu nho 1 + Before:  6 pt + Sup..."/>
    <w:basedOn w:val="StyleHeading2Heading2Tendieunho1Before6pt"/>
    <w:rsid w:val="0082790F"/>
    <w:pPr>
      <w:numPr>
        <w:numId w:val="5"/>
      </w:numPr>
      <w:spacing w:line="360" w:lineRule="auto"/>
    </w:pPr>
    <w:rPr>
      <w:vertAlign w:val="superscript"/>
    </w:rPr>
  </w:style>
  <w:style w:type="character" w:customStyle="1" w:styleId="StyleSuperscript">
    <w:name w:val="Style Superscript"/>
    <w:rsid w:val="00147E1A"/>
    <w:rPr>
      <w:sz w:val="22"/>
      <w:vertAlign w:val="superscript"/>
    </w:rPr>
  </w:style>
  <w:style w:type="paragraph" w:customStyle="1" w:styleId="StyleStyleStyleHeading2Heading2Tendieunho1Before6pt">
    <w:name w:val="Style Style Style Heading 2Heading 2 Ten dieu nho 1 + Before:  6 pt..."/>
    <w:basedOn w:val="StyleStyleHeading2Heading2Tendieunho1Before6ptSup"/>
    <w:rsid w:val="0082790F"/>
    <w:rPr>
      <w:vertAlign w:val="baseline"/>
    </w:rPr>
  </w:style>
  <w:style w:type="paragraph" w:customStyle="1" w:styleId="Style1">
    <w:name w:val="Style1"/>
    <w:basedOn w:val="Normal"/>
    <w:qFormat/>
    <w:rsid w:val="00ED553F"/>
    <w:pPr>
      <w:numPr>
        <w:numId w:val="2"/>
      </w:numPr>
      <w:spacing w:after="60"/>
      <w:ind w:hanging="720"/>
      <w:jc w:val="both"/>
    </w:pPr>
  </w:style>
  <w:style w:type="paragraph" w:customStyle="1" w:styleId="Style2">
    <w:name w:val="Style2"/>
    <w:basedOn w:val="Normal"/>
    <w:qFormat/>
    <w:rsid w:val="00ED553F"/>
    <w:pPr>
      <w:numPr>
        <w:numId w:val="7"/>
      </w:numPr>
      <w:spacing w:after="60"/>
      <w:ind w:hanging="720"/>
    </w:pPr>
  </w:style>
  <w:style w:type="paragraph" w:customStyle="1" w:styleId="Style3">
    <w:name w:val="Style3"/>
    <w:basedOn w:val="StyleHeading2Heading2Tendieunho1Before6pt"/>
    <w:qFormat/>
    <w:rsid w:val="007377EC"/>
    <w:pPr>
      <w:numPr>
        <w:numId w:val="8"/>
      </w:numPr>
      <w:ind w:left="720" w:hanging="720"/>
    </w:pPr>
    <w:rPr>
      <w:bCs/>
      <w:iCs/>
    </w:rPr>
  </w:style>
  <w:style w:type="paragraph" w:customStyle="1" w:styleId="Style4">
    <w:name w:val="Style4"/>
    <w:basedOn w:val="StyleHeading2Heading2Tendieunho1Before6pt"/>
    <w:qFormat/>
    <w:rsid w:val="00695385"/>
    <w:pPr>
      <w:numPr>
        <w:numId w:val="9"/>
      </w:numPr>
      <w:spacing w:line="360" w:lineRule="auto"/>
      <w:ind w:left="720" w:hanging="720"/>
    </w:pPr>
    <w:rPr>
      <w:bCs/>
      <w:iCs/>
    </w:rPr>
  </w:style>
  <w:style w:type="paragraph" w:customStyle="1" w:styleId="Style5">
    <w:name w:val="Style5"/>
    <w:basedOn w:val="Heading3"/>
    <w:qFormat/>
    <w:rsid w:val="00695385"/>
    <w:pPr>
      <w:numPr>
        <w:ilvl w:val="0"/>
        <w:numId w:val="10"/>
      </w:numPr>
    </w:pPr>
  </w:style>
  <w:style w:type="paragraph" w:customStyle="1" w:styleId="Style6">
    <w:name w:val="Style6"/>
    <w:basedOn w:val="Heading3"/>
    <w:qFormat/>
    <w:rsid w:val="00695385"/>
    <w:pPr>
      <w:numPr>
        <w:ilvl w:val="0"/>
        <w:numId w:val="11"/>
      </w:numPr>
      <w:ind w:hanging="720"/>
    </w:pPr>
  </w:style>
  <w:style w:type="paragraph" w:customStyle="1" w:styleId="Style7">
    <w:name w:val="Style7"/>
    <w:basedOn w:val="Heading3"/>
    <w:qFormat/>
    <w:rsid w:val="00E001CE"/>
    <w:pPr>
      <w:numPr>
        <w:ilvl w:val="0"/>
        <w:numId w:val="12"/>
      </w:numPr>
    </w:pPr>
  </w:style>
  <w:style w:type="paragraph" w:customStyle="1" w:styleId="Style8">
    <w:name w:val="Style8"/>
    <w:basedOn w:val="Heading4"/>
    <w:qFormat/>
    <w:rsid w:val="00E001CE"/>
    <w:pPr>
      <w:numPr>
        <w:ilvl w:val="0"/>
        <w:numId w:val="13"/>
      </w:numPr>
      <w:ind w:hanging="720"/>
    </w:pPr>
    <w:rPr>
      <w:b w:val="0"/>
    </w:rPr>
  </w:style>
  <w:style w:type="paragraph" w:customStyle="1" w:styleId="Style9">
    <w:name w:val="Style9"/>
    <w:basedOn w:val="Heading4"/>
    <w:qFormat/>
    <w:rsid w:val="00E001CE"/>
    <w:pPr>
      <w:numPr>
        <w:ilvl w:val="0"/>
        <w:numId w:val="14"/>
      </w:numPr>
      <w:ind w:hanging="720"/>
    </w:pPr>
    <w:rPr>
      <w:b w:val="0"/>
    </w:rPr>
  </w:style>
  <w:style w:type="paragraph" w:customStyle="1" w:styleId="Style10">
    <w:name w:val="Style10"/>
    <w:basedOn w:val="Heading3"/>
    <w:qFormat/>
    <w:rsid w:val="00E001CE"/>
    <w:pPr>
      <w:numPr>
        <w:ilvl w:val="0"/>
        <w:numId w:val="15"/>
      </w:numPr>
      <w:ind w:hanging="720"/>
    </w:pPr>
  </w:style>
  <w:style w:type="paragraph" w:customStyle="1" w:styleId="Style11">
    <w:name w:val="Style11"/>
    <w:basedOn w:val="StyleHeading2Heading2Tendieunho1Before6pt"/>
    <w:qFormat/>
    <w:rsid w:val="00A23821"/>
    <w:pPr>
      <w:numPr>
        <w:numId w:val="16"/>
      </w:numPr>
      <w:spacing w:line="360" w:lineRule="auto"/>
      <w:ind w:left="720" w:hanging="720"/>
    </w:pPr>
    <w:rPr>
      <w:bCs/>
      <w:iCs/>
    </w:rPr>
  </w:style>
  <w:style w:type="paragraph" w:customStyle="1" w:styleId="Style12">
    <w:name w:val="Style12"/>
    <w:basedOn w:val="StyleHeading2Heading2Tendieunho1Before6pt"/>
    <w:qFormat/>
    <w:rsid w:val="007C3E2C"/>
    <w:pPr>
      <w:numPr>
        <w:numId w:val="17"/>
      </w:numPr>
      <w:spacing w:line="360" w:lineRule="auto"/>
      <w:ind w:left="720" w:hanging="720"/>
    </w:pPr>
    <w:rPr>
      <w:bCs/>
      <w:iCs/>
    </w:rPr>
  </w:style>
  <w:style w:type="paragraph" w:customStyle="1" w:styleId="Style13">
    <w:name w:val="Style13"/>
    <w:basedOn w:val="Heading3"/>
    <w:qFormat/>
    <w:rsid w:val="007C3E2C"/>
    <w:pPr>
      <w:numPr>
        <w:ilvl w:val="0"/>
        <w:numId w:val="18"/>
      </w:numPr>
      <w:ind w:hanging="720"/>
    </w:pPr>
  </w:style>
  <w:style w:type="paragraph" w:customStyle="1" w:styleId="Style14">
    <w:name w:val="Style14"/>
    <w:basedOn w:val="Heading3"/>
    <w:qFormat/>
    <w:rsid w:val="007C3E2C"/>
    <w:pPr>
      <w:numPr>
        <w:ilvl w:val="0"/>
        <w:numId w:val="19"/>
      </w:numPr>
      <w:ind w:hanging="720"/>
    </w:pPr>
  </w:style>
  <w:style w:type="paragraph" w:customStyle="1" w:styleId="Style15">
    <w:name w:val="Style15"/>
    <w:basedOn w:val="Heading4"/>
    <w:qFormat/>
    <w:rsid w:val="007C3E2C"/>
    <w:pPr>
      <w:numPr>
        <w:ilvl w:val="0"/>
        <w:numId w:val="20"/>
      </w:numPr>
      <w:ind w:hanging="720"/>
    </w:pPr>
    <w:rPr>
      <w:b w:val="0"/>
      <w:bCs w:val="0"/>
    </w:rPr>
  </w:style>
  <w:style w:type="paragraph" w:customStyle="1" w:styleId="StyleStyle15Superscript">
    <w:name w:val="Style Style15 + Superscript"/>
    <w:basedOn w:val="Style15"/>
    <w:rsid w:val="00052CC8"/>
    <w:rPr>
      <w:vertAlign w:val="superscript"/>
    </w:rPr>
  </w:style>
  <w:style w:type="paragraph" w:customStyle="1" w:styleId="StyleStyleStyle15SuperscriptNotSuperscriptSubscript">
    <w:name w:val="Style Style Style15 + Superscript + Not Superscript/ Subscript"/>
    <w:basedOn w:val="StyleStyle15Superscript"/>
    <w:rsid w:val="002F2930"/>
    <w:rPr>
      <w:vertAlign w:val="baseline"/>
    </w:rPr>
  </w:style>
  <w:style w:type="paragraph" w:customStyle="1" w:styleId="Style16">
    <w:name w:val="Style16"/>
    <w:basedOn w:val="StyleHeading2Heading2Tendieunho1Before6pt"/>
    <w:qFormat/>
    <w:rsid w:val="005838F5"/>
    <w:pPr>
      <w:numPr>
        <w:numId w:val="21"/>
      </w:numPr>
      <w:spacing w:line="360" w:lineRule="auto"/>
      <w:ind w:left="720" w:hanging="720"/>
    </w:pPr>
    <w:rPr>
      <w:bCs/>
      <w:iCs/>
    </w:rPr>
  </w:style>
  <w:style w:type="paragraph" w:customStyle="1" w:styleId="Style17">
    <w:name w:val="Style17"/>
    <w:basedOn w:val="StyleHeading2Heading2Tendieunho1Before6pt"/>
    <w:qFormat/>
    <w:rsid w:val="005D7DD7"/>
    <w:pPr>
      <w:numPr>
        <w:numId w:val="22"/>
      </w:numPr>
      <w:spacing w:line="360" w:lineRule="auto"/>
      <w:ind w:hanging="720"/>
    </w:pPr>
    <w:rPr>
      <w:bCs/>
      <w:iCs/>
    </w:rPr>
  </w:style>
  <w:style w:type="paragraph" w:customStyle="1" w:styleId="Style18">
    <w:name w:val="Style18"/>
    <w:basedOn w:val="StyleHeading2Heading2Tendieunho1Before6pt"/>
    <w:qFormat/>
    <w:rsid w:val="003B1D87"/>
    <w:pPr>
      <w:numPr>
        <w:numId w:val="23"/>
      </w:numPr>
      <w:spacing w:line="360" w:lineRule="auto"/>
      <w:ind w:hanging="720"/>
    </w:pPr>
    <w:rPr>
      <w:bCs/>
      <w:iCs/>
    </w:rPr>
  </w:style>
  <w:style w:type="paragraph" w:customStyle="1" w:styleId="Style19">
    <w:name w:val="Style19"/>
    <w:basedOn w:val="StyleHeading2Heading2Tendieunho1Before6pt"/>
    <w:qFormat/>
    <w:rsid w:val="003B1D87"/>
    <w:pPr>
      <w:numPr>
        <w:numId w:val="24"/>
      </w:numPr>
      <w:spacing w:line="360" w:lineRule="auto"/>
      <w:ind w:hanging="720"/>
    </w:pPr>
    <w:rPr>
      <w:bCs/>
      <w:iCs/>
    </w:rPr>
  </w:style>
  <w:style w:type="paragraph" w:customStyle="1" w:styleId="Style20">
    <w:name w:val="Style20"/>
    <w:basedOn w:val="StyleHeading2Heading2Tendieunho1Before6pt"/>
    <w:qFormat/>
    <w:rsid w:val="003B1D87"/>
    <w:pPr>
      <w:numPr>
        <w:numId w:val="25"/>
      </w:numPr>
      <w:spacing w:line="360" w:lineRule="auto"/>
      <w:ind w:hanging="720"/>
    </w:pPr>
    <w:rPr>
      <w:bCs/>
      <w:iCs/>
    </w:rPr>
  </w:style>
  <w:style w:type="paragraph" w:customStyle="1" w:styleId="Style21">
    <w:name w:val="Style21"/>
    <w:basedOn w:val="StyleHeading2Heading2Tendieunho1Before6pt"/>
    <w:qFormat/>
    <w:rsid w:val="003B1D87"/>
    <w:pPr>
      <w:numPr>
        <w:numId w:val="26"/>
      </w:numPr>
      <w:spacing w:line="360" w:lineRule="auto"/>
      <w:ind w:hanging="720"/>
    </w:pPr>
    <w:rPr>
      <w:bCs/>
      <w:iCs/>
    </w:rPr>
  </w:style>
  <w:style w:type="paragraph" w:customStyle="1" w:styleId="Style22">
    <w:name w:val="Style22"/>
    <w:basedOn w:val="StyleHeading2Heading2Tendieunho1Before6pt"/>
    <w:qFormat/>
    <w:rsid w:val="009651E4"/>
    <w:pPr>
      <w:numPr>
        <w:numId w:val="27"/>
      </w:numPr>
      <w:spacing w:line="360" w:lineRule="auto"/>
      <w:ind w:hanging="720"/>
    </w:pPr>
    <w:rPr>
      <w:bCs/>
      <w:iCs/>
    </w:rPr>
  </w:style>
  <w:style w:type="paragraph" w:customStyle="1" w:styleId="Style23">
    <w:name w:val="Style23"/>
    <w:basedOn w:val="StyleStyleHeading2Heading2Tendieunho1Before6ptSup"/>
    <w:qFormat/>
    <w:rsid w:val="00CC05D6"/>
    <w:pPr>
      <w:numPr>
        <w:numId w:val="28"/>
      </w:numPr>
    </w:pPr>
    <w:rPr>
      <w:szCs w:val="22"/>
      <w:vertAlign w:val="baseline"/>
    </w:rPr>
  </w:style>
  <w:style w:type="paragraph" w:customStyle="1" w:styleId="Style24">
    <w:name w:val="Style24"/>
    <w:basedOn w:val="Heading3"/>
    <w:qFormat/>
    <w:rsid w:val="001807CE"/>
    <w:pPr>
      <w:numPr>
        <w:ilvl w:val="0"/>
        <w:numId w:val="29"/>
      </w:numPr>
      <w:ind w:hanging="720"/>
    </w:pPr>
  </w:style>
  <w:style w:type="paragraph" w:customStyle="1" w:styleId="Style25">
    <w:name w:val="Style25"/>
    <w:basedOn w:val="StyleHeading2Heading2Tendieunho1Before6pt"/>
    <w:qFormat/>
    <w:rsid w:val="001807CE"/>
    <w:pPr>
      <w:numPr>
        <w:numId w:val="30"/>
      </w:numPr>
      <w:spacing w:line="360" w:lineRule="auto"/>
      <w:ind w:hanging="720"/>
    </w:pPr>
    <w:rPr>
      <w:bCs/>
      <w:iCs/>
    </w:rPr>
  </w:style>
  <w:style w:type="paragraph" w:customStyle="1" w:styleId="Style26">
    <w:name w:val="Style26"/>
    <w:basedOn w:val="Heading2"/>
    <w:qFormat/>
    <w:rsid w:val="00E40999"/>
    <w:pPr>
      <w:numPr>
        <w:numId w:val="31"/>
      </w:numPr>
      <w:spacing w:before="120" w:line="360" w:lineRule="auto"/>
      <w:ind w:left="720" w:hanging="720"/>
    </w:pPr>
    <w:rPr>
      <w:bCs w:val="0"/>
      <w:i/>
      <w:iCs w:val="0"/>
    </w:rPr>
  </w:style>
  <w:style w:type="paragraph" w:customStyle="1" w:styleId="Style27">
    <w:name w:val="Style27"/>
    <w:basedOn w:val="Heading3"/>
    <w:qFormat/>
    <w:rsid w:val="00E40999"/>
    <w:pPr>
      <w:numPr>
        <w:ilvl w:val="0"/>
        <w:numId w:val="32"/>
      </w:numPr>
      <w:ind w:hanging="720"/>
    </w:pPr>
    <w:rPr>
      <w:b/>
      <w:i/>
    </w:rPr>
  </w:style>
  <w:style w:type="paragraph" w:customStyle="1" w:styleId="Style28">
    <w:name w:val="Style28"/>
    <w:basedOn w:val="Heading4"/>
    <w:qFormat/>
    <w:rsid w:val="00E40999"/>
    <w:pPr>
      <w:numPr>
        <w:ilvl w:val="0"/>
        <w:numId w:val="33"/>
      </w:numPr>
      <w:ind w:hanging="720"/>
    </w:pPr>
    <w:rPr>
      <w:b w:val="0"/>
    </w:rPr>
  </w:style>
  <w:style w:type="character" w:customStyle="1" w:styleId="Heading5Char">
    <w:name w:val="Heading 5 Char"/>
    <w:link w:val="Heading5"/>
    <w:uiPriority w:val="9"/>
    <w:rsid w:val="009004E1"/>
    <w:rPr>
      <w:rFonts w:ascii="Calibri" w:eastAsia="Times New Roman" w:hAnsi="Calibri" w:cs="Times New Roman"/>
      <w:b/>
      <w:bCs/>
      <w:i/>
      <w:iCs/>
      <w:sz w:val="26"/>
      <w:szCs w:val="26"/>
    </w:rPr>
  </w:style>
  <w:style w:type="character" w:customStyle="1" w:styleId="Heading6Char">
    <w:name w:val="Heading 6 Char"/>
    <w:link w:val="Heading6"/>
    <w:uiPriority w:val="9"/>
    <w:rsid w:val="009004E1"/>
    <w:rPr>
      <w:rFonts w:ascii="Calibri" w:eastAsia="Times New Roman" w:hAnsi="Calibri" w:cs="Times New Roman"/>
      <w:b/>
      <w:bCs/>
      <w:sz w:val="22"/>
      <w:szCs w:val="22"/>
    </w:rPr>
  </w:style>
  <w:style w:type="paragraph" w:styleId="NormalWeb">
    <w:name w:val="Normal (Web)"/>
    <w:basedOn w:val="Normal"/>
    <w:uiPriority w:val="99"/>
    <w:unhideWhenUsed/>
    <w:rsid w:val="00092D71"/>
    <w:pPr>
      <w:spacing w:before="100" w:beforeAutospacing="1" w:after="100" w:afterAutospacing="1" w:line="240" w:lineRule="auto"/>
    </w:pPr>
    <w:rPr>
      <w:sz w:val="24"/>
      <w:szCs w:val="24"/>
      <w:lang w:val="vi-VN" w:eastAsia="vi-VN"/>
    </w:rPr>
  </w:style>
  <w:style w:type="character" w:customStyle="1" w:styleId="FooterChar">
    <w:name w:val="Footer Char"/>
    <w:aliases w:val="Footer-Even Char"/>
    <w:link w:val="Footer"/>
    <w:uiPriority w:val="99"/>
    <w:rsid w:val="00E6387B"/>
    <w:rPr>
      <w:rFonts w:ascii="Arial" w:hAnsi="Arial"/>
      <w:sz w:val="22"/>
      <w:szCs w:val="22"/>
    </w:rPr>
  </w:style>
  <w:style w:type="paragraph" w:styleId="BalloonText">
    <w:name w:val="Balloon Text"/>
    <w:basedOn w:val="Normal"/>
    <w:link w:val="BalloonTextChar"/>
    <w:uiPriority w:val="99"/>
    <w:rsid w:val="00E6387B"/>
    <w:pPr>
      <w:spacing w:before="0" w:line="240" w:lineRule="auto"/>
    </w:pPr>
    <w:rPr>
      <w:rFonts w:ascii="Tahoma" w:hAnsi="Tahoma"/>
      <w:sz w:val="16"/>
      <w:szCs w:val="16"/>
      <w:lang w:val="x-none" w:eastAsia="x-none"/>
    </w:rPr>
  </w:style>
  <w:style w:type="character" w:customStyle="1" w:styleId="BalloonTextChar">
    <w:name w:val="Balloon Text Char"/>
    <w:link w:val="BalloonText"/>
    <w:uiPriority w:val="99"/>
    <w:rsid w:val="00E6387B"/>
    <w:rPr>
      <w:rFonts w:ascii="Tahoma" w:hAnsi="Tahoma"/>
      <w:sz w:val="16"/>
      <w:szCs w:val="16"/>
    </w:rPr>
  </w:style>
  <w:style w:type="paragraph" w:customStyle="1" w:styleId="abc">
    <w:name w:val="abc"/>
    <w:basedOn w:val="Normal"/>
    <w:rsid w:val="00E6387B"/>
    <w:pPr>
      <w:autoSpaceDE w:val="0"/>
      <w:autoSpaceDN w:val="0"/>
      <w:spacing w:before="0" w:line="240" w:lineRule="auto"/>
    </w:pPr>
    <w:rPr>
      <w:rFonts w:ascii=".VnTime" w:hAnsi=".VnTime" w:cs=".VnTime"/>
      <w:sz w:val="24"/>
      <w:szCs w:val="24"/>
    </w:rPr>
  </w:style>
  <w:style w:type="paragraph" w:styleId="ListBullet">
    <w:name w:val="List Bullet"/>
    <w:basedOn w:val="Normal"/>
    <w:autoRedefine/>
    <w:rsid w:val="00E6387B"/>
    <w:pPr>
      <w:numPr>
        <w:numId w:val="39"/>
      </w:numPr>
      <w:spacing w:after="120" w:line="276" w:lineRule="auto"/>
      <w:jc w:val="both"/>
    </w:pPr>
    <w:rPr>
      <w:rFonts w:eastAsia="SimSun"/>
      <w:sz w:val="24"/>
      <w:szCs w:val="24"/>
    </w:rPr>
  </w:style>
  <w:style w:type="paragraph" w:customStyle="1" w:styleId="HINH">
    <w:name w:val="HINH"/>
    <w:basedOn w:val="Normal"/>
    <w:autoRedefine/>
    <w:qFormat/>
    <w:rsid w:val="00E6387B"/>
    <w:pPr>
      <w:widowControl w:val="0"/>
      <w:spacing w:after="120" w:line="276" w:lineRule="auto"/>
      <w:jc w:val="center"/>
    </w:pPr>
    <w:rPr>
      <w:rFonts w:cs="Arial"/>
      <w:b/>
      <w:sz w:val="26"/>
      <w:szCs w:val="24"/>
      <w:lang w:val="pt-BR" w:eastAsia="ru-RU"/>
    </w:rPr>
  </w:style>
  <w:style w:type="paragraph" w:customStyle="1" w:styleId="BANG">
    <w:name w:val="BANG"/>
    <w:basedOn w:val="Normal"/>
    <w:autoRedefine/>
    <w:qFormat/>
    <w:rsid w:val="00E6387B"/>
    <w:pPr>
      <w:widowControl w:val="0"/>
      <w:spacing w:after="120" w:line="312" w:lineRule="auto"/>
      <w:contextualSpacing/>
      <w:jc w:val="center"/>
    </w:pPr>
    <w:rPr>
      <w:rFonts w:cs="Arial"/>
      <w:b/>
      <w:sz w:val="26"/>
      <w:szCs w:val="26"/>
      <w:lang w:val="pt-BR" w:eastAsia="ru-RU"/>
    </w:rPr>
  </w:style>
  <w:style w:type="character" w:customStyle="1" w:styleId="Heading7Char">
    <w:name w:val="Heading 7 Char"/>
    <w:link w:val="Heading7"/>
    <w:uiPriority w:val="9"/>
    <w:rsid w:val="0041795D"/>
    <w:rPr>
      <w:rFonts w:ascii="Arial" w:eastAsia="MS Mincho" w:hAnsi="Arial"/>
      <w:sz w:val="18"/>
      <w:lang w:val="en-GB"/>
    </w:rPr>
  </w:style>
  <w:style w:type="character" w:customStyle="1" w:styleId="Heading8Char">
    <w:name w:val="Heading 8 Char"/>
    <w:link w:val="Heading8"/>
    <w:uiPriority w:val="9"/>
    <w:rsid w:val="0041795D"/>
    <w:rPr>
      <w:rFonts w:ascii="Arial" w:eastAsia="MS Mincho" w:hAnsi="Arial"/>
      <w:i/>
      <w:sz w:val="18"/>
      <w:lang w:val="en-GB"/>
    </w:rPr>
  </w:style>
  <w:style w:type="character" w:customStyle="1" w:styleId="Heading9Char">
    <w:name w:val="Heading 9 Char"/>
    <w:link w:val="Heading9"/>
    <w:uiPriority w:val="9"/>
    <w:rsid w:val="0041795D"/>
    <w:rPr>
      <w:rFonts w:ascii="Arial" w:eastAsia="MS Mincho" w:hAnsi="Arial"/>
      <w:i/>
      <w:sz w:val="18"/>
      <w:lang w:val="en-GB"/>
    </w:rPr>
  </w:style>
  <w:style w:type="character" w:customStyle="1" w:styleId="Heading1Char">
    <w:name w:val="Heading 1 Char"/>
    <w:aliases w:val="Ten dieu lon Char"/>
    <w:link w:val="Heading1"/>
    <w:uiPriority w:val="9"/>
    <w:locked/>
    <w:rsid w:val="0041795D"/>
    <w:rPr>
      <w:rFonts w:cs="Arial"/>
      <w:b/>
      <w:bCs/>
      <w:kern w:val="32"/>
      <w:sz w:val="24"/>
      <w:szCs w:val="32"/>
    </w:rPr>
  </w:style>
  <w:style w:type="character" w:customStyle="1" w:styleId="Heading2Char">
    <w:name w:val="Heading 2 Char"/>
    <w:aliases w:val="Heading 2 Ten dieu nho 1 Char"/>
    <w:link w:val="Heading2"/>
    <w:uiPriority w:val="9"/>
    <w:locked/>
    <w:rsid w:val="0041795D"/>
    <w:rPr>
      <w:rFonts w:cs="Arial"/>
      <w:bCs/>
      <w:iCs/>
    </w:rPr>
  </w:style>
  <w:style w:type="character" w:customStyle="1" w:styleId="Heading3Char">
    <w:name w:val="Heading 3 Char"/>
    <w:aliases w:val="Ten dieu nho 2 Char"/>
    <w:link w:val="Heading3"/>
    <w:uiPriority w:val="9"/>
    <w:locked/>
    <w:rsid w:val="0041795D"/>
    <w:rPr>
      <w:rFonts w:cs="Arial"/>
      <w:bCs/>
      <w:szCs w:val="26"/>
    </w:rPr>
  </w:style>
  <w:style w:type="character" w:customStyle="1" w:styleId="Heading4Char">
    <w:name w:val="Heading 4 Char"/>
    <w:aliases w:val="Dieu nho 3 Char"/>
    <w:link w:val="Heading4"/>
    <w:uiPriority w:val="9"/>
    <w:locked/>
    <w:rsid w:val="0041795D"/>
    <w:rPr>
      <w:b/>
      <w:bCs/>
      <w:szCs w:val="28"/>
    </w:rPr>
  </w:style>
  <w:style w:type="character" w:customStyle="1" w:styleId="HeaderChar">
    <w:name w:val="Header Char"/>
    <w:aliases w:val="Header Char Char Char Char Char1,Header Char Char Char Char Char Char,En-tête client Char,MyHeader Char"/>
    <w:link w:val="Header"/>
    <w:uiPriority w:val="99"/>
    <w:locked/>
    <w:rsid w:val="0041795D"/>
    <w:rPr>
      <w:rFonts w:ascii="Arial" w:hAnsi="Arial"/>
      <w:sz w:val="22"/>
      <w:szCs w:val="22"/>
    </w:rPr>
  </w:style>
  <w:style w:type="paragraph" w:styleId="BodyText2">
    <w:name w:val="Body Text 2"/>
    <w:basedOn w:val="Normal"/>
    <w:link w:val="BodyText2Char"/>
    <w:uiPriority w:val="99"/>
    <w:rsid w:val="0041795D"/>
    <w:pPr>
      <w:widowControl w:val="0"/>
      <w:tabs>
        <w:tab w:val="left" w:pos="1134"/>
        <w:tab w:val="left" w:pos="4253"/>
        <w:tab w:val="right" w:leader="dot" w:pos="9072"/>
      </w:tabs>
      <w:autoSpaceDE w:val="0"/>
      <w:autoSpaceDN w:val="0"/>
      <w:spacing w:line="240" w:lineRule="auto"/>
      <w:ind w:left="567" w:hanging="426"/>
      <w:jc w:val="both"/>
    </w:pPr>
    <w:rPr>
      <w:rFonts w:ascii="VNI-Helve" w:hAnsi="VNI-Helve" w:cs="VNI-Helve"/>
      <w:sz w:val="18"/>
      <w:szCs w:val="18"/>
    </w:rPr>
  </w:style>
  <w:style w:type="character" w:customStyle="1" w:styleId="BodyText2Char">
    <w:name w:val="Body Text 2 Char"/>
    <w:link w:val="BodyText2"/>
    <w:uiPriority w:val="99"/>
    <w:rsid w:val="0041795D"/>
    <w:rPr>
      <w:rFonts w:ascii="VNI-Helve" w:eastAsia="Times New Roman" w:hAnsi="VNI-Helve" w:cs="VNI-Helve"/>
      <w:sz w:val="18"/>
      <w:szCs w:val="18"/>
    </w:rPr>
  </w:style>
  <w:style w:type="paragraph" w:customStyle="1" w:styleId="SpecHeader">
    <w:name w:val="SpecHeader"/>
    <w:basedOn w:val="Normal"/>
    <w:rsid w:val="0041795D"/>
    <w:pPr>
      <w:pBdr>
        <w:bottom w:val="single" w:sz="12" w:space="1" w:color="auto"/>
      </w:pBdr>
      <w:tabs>
        <w:tab w:val="left" w:pos="-774"/>
        <w:tab w:val="left" w:pos="-720"/>
        <w:tab w:val="left" w:pos="-568"/>
        <w:tab w:val="center" w:pos="5040"/>
        <w:tab w:val="right" w:pos="9900"/>
      </w:tabs>
      <w:spacing w:before="60" w:after="240" w:line="240" w:lineRule="auto"/>
    </w:pPr>
    <w:rPr>
      <w:rFonts w:eastAsia="MS Mincho"/>
      <w:sz w:val="18"/>
      <w:lang w:val="en-GB" w:eastAsia="ja-JP"/>
    </w:rPr>
  </w:style>
  <w:style w:type="paragraph" w:customStyle="1" w:styleId="puce2">
    <w:name w:val="puce 2"/>
    <w:basedOn w:val="Normal"/>
    <w:rsid w:val="0041795D"/>
    <w:pPr>
      <w:numPr>
        <w:numId w:val="57"/>
      </w:numPr>
      <w:tabs>
        <w:tab w:val="left" w:pos="-774"/>
        <w:tab w:val="left" w:pos="-568"/>
        <w:tab w:val="left" w:pos="3400"/>
        <w:tab w:val="left" w:pos="8503"/>
      </w:tabs>
      <w:spacing w:after="60" w:line="240" w:lineRule="auto"/>
      <w:jc w:val="both"/>
    </w:pPr>
    <w:rPr>
      <w:rFonts w:eastAsia="MS Mincho"/>
      <w:color w:val="0000FF"/>
      <w:sz w:val="26"/>
      <w:szCs w:val="26"/>
      <w:lang w:val="en-GB"/>
    </w:rPr>
  </w:style>
  <w:style w:type="character" w:customStyle="1" w:styleId="hps">
    <w:name w:val="hps"/>
    <w:rsid w:val="0041795D"/>
    <w:rPr>
      <w:rFonts w:cs="Times New Roman"/>
    </w:rPr>
  </w:style>
  <w:style w:type="character" w:styleId="PlaceholderText">
    <w:name w:val="Placeholder Text"/>
    <w:basedOn w:val="DefaultParagraphFont"/>
    <w:uiPriority w:val="99"/>
    <w:semiHidden/>
    <w:rsid w:val="00110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5470">
      <w:bodyDiv w:val="1"/>
      <w:marLeft w:val="0"/>
      <w:marRight w:val="0"/>
      <w:marTop w:val="0"/>
      <w:marBottom w:val="0"/>
      <w:divBdr>
        <w:top w:val="none" w:sz="0" w:space="0" w:color="auto"/>
        <w:left w:val="none" w:sz="0" w:space="0" w:color="auto"/>
        <w:bottom w:val="none" w:sz="0" w:space="0" w:color="auto"/>
        <w:right w:val="none" w:sz="0" w:space="0" w:color="auto"/>
      </w:divBdr>
      <w:divsChild>
        <w:div w:id="1245529266">
          <w:marLeft w:val="0"/>
          <w:marRight w:val="0"/>
          <w:marTop w:val="0"/>
          <w:marBottom w:val="0"/>
          <w:divBdr>
            <w:top w:val="none" w:sz="0" w:space="0" w:color="auto"/>
            <w:left w:val="none" w:sz="0" w:space="0" w:color="auto"/>
            <w:bottom w:val="none" w:sz="0" w:space="0" w:color="auto"/>
            <w:right w:val="none" w:sz="0" w:space="0" w:color="auto"/>
          </w:divBdr>
        </w:div>
      </w:divsChild>
    </w:div>
    <w:div w:id="192814085">
      <w:bodyDiv w:val="1"/>
      <w:marLeft w:val="0"/>
      <w:marRight w:val="0"/>
      <w:marTop w:val="0"/>
      <w:marBottom w:val="0"/>
      <w:divBdr>
        <w:top w:val="none" w:sz="0" w:space="0" w:color="auto"/>
        <w:left w:val="none" w:sz="0" w:space="0" w:color="auto"/>
        <w:bottom w:val="none" w:sz="0" w:space="0" w:color="auto"/>
        <w:right w:val="none" w:sz="0" w:space="0" w:color="auto"/>
      </w:divBdr>
    </w:div>
    <w:div w:id="269509593">
      <w:bodyDiv w:val="1"/>
      <w:marLeft w:val="0"/>
      <w:marRight w:val="0"/>
      <w:marTop w:val="0"/>
      <w:marBottom w:val="0"/>
      <w:divBdr>
        <w:top w:val="none" w:sz="0" w:space="0" w:color="auto"/>
        <w:left w:val="none" w:sz="0" w:space="0" w:color="auto"/>
        <w:bottom w:val="none" w:sz="0" w:space="0" w:color="auto"/>
        <w:right w:val="none" w:sz="0" w:space="0" w:color="auto"/>
      </w:divBdr>
    </w:div>
    <w:div w:id="338778166">
      <w:bodyDiv w:val="1"/>
      <w:marLeft w:val="0"/>
      <w:marRight w:val="0"/>
      <w:marTop w:val="0"/>
      <w:marBottom w:val="0"/>
      <w:divBdr>
        <w:top w:val="none" w:sz="0" w:space="0" w:color="auto"/>
        <w:left w:val="none" w:sz="0" w:space="0" w:color="auto"/>
        <w:bottom w:val="none" w:sz="0" w:space="0" w:color="auto"/>
        <w:right w:val="none" w:sz="0" w:space="0" w:color="auto"/>
      </w:divBdr>
    </w:div>
    <w:div w:id="356004020">
      <w:bodyDiv w:val="1"/>
      <w:marLeft w:val="0"/>
      <w:marRight w:val="0"/>
      <w:marTop w:val="0"/>
      <w:marBottom w:val="0"/>
      <w:divBdr>
        <w:top w:val="none" w:sz="0" w:space="0" w:color="auto"/>
        <w:left w:val="none" w:sz="0" w:space="0" w:color="auto"/>
        <w:bottom w:val="none" w:sz="0" w:space="0" w:color="auto"/>
        <w:right w:val="none" w:sz="0" w:space="0" w:color="auto"/>
      </w:divBdr>
      <w:divsChild>
        <w:div w:id="729426127">
          <w:marLeft w:val="0"/>
          <w:marRight w:val="0"/>
          <w:marTop w:val="0"/>
          <w:marBottom w:val="0"/>
          <w:divBdr>
            <w:top w:val="none" w:sz="0" w:space="0" w:color="auto"/>
            <w:left w:val="none" w:sz="0" w:space="0" w:color="auto"/>
            <w:bottom w:val="none" w:sz="0" w:space="0" w:color="auto"/>
            <w:right w:val="none" w:sz="0" w:space="0" w:color="auto"/>
          </w:divBdr>
        </w:div>
      </w:divsChild>
    </w:div>
    <w:div w:id="457183440">
      <w:bodyDiv w:val="1"/>
      <w:marLeft w:val="0"/>
      <w:marRight w:val="0"/>
      <w:marTop w:val="0"/>
      <w:marBottom w:val="0"/>
      <w:divBdr>
        <w:top w:val="none" w:sz="0" w:space="0" w:color="auto"/>
        <w:left w:val="none" w:sz="0" w:space="0" w:color="auto"/>
        <w:bottom w:val="none" w:sz="0" w:space="0" w:color="auto"/>
        <w:right w:val="none" w:sz="0" w:space="0" w:color="auto"/>
      </w:divBdr>
      <w:divsChild>
        <w:div w:id="1410928588">
          <w:marLeft w:val="0"/>
          <w:marRight w:val="0"/>
          <w:marTop w:val="0"/>
          <w:marBottom w:val="0"/>
          <w:divBdr>
            <w:top w:val="none" w:sz="0" w:space="0" w:color="auto"/>
            <w:left w:val="none" w:sz="0" w:space="0" w:color="auto"/>
            <w:bottom w:val="none" w:sz="0" w:space="0" w:color="auto"/>
            <w:right w:val="none" w:sz="0" w:space="0" w:color="auto"/>
          </w:divBdr>
        </w:div>
      </w:divsChild>
    </w:div>
    <w:div w:id="535583653">
      <w:bodyDiv w:val="1"/>
      <w:marLeft w:val="0"/>
      <w:marRight w:val="0"/>
      <w:marTop w:val="0"/>
      <w:marBottom w:val="0"/>
      <w:divBdr>
        <w:top w:val="none" w:sz="0" w:space="0" w:color="auto"/>
        <w:left w:val="none" w:sz="0" w:space="0" w:color="auto"/>
        <w:bottom w:val="none" w:sz="0" w:space="0" w:color="auto"/>
        <w:right w:val="none" w:sz="0" w:space="0" w:color="auto"/>
      </w:divBdr>
      <w:divsChild>
        <w:div w:id="740492296">
          <w:marLeft w:val="0"/>
          <w:marRight w:val="0"/>
          <w:marTop w:val="0"/>
          <w:marBottom w:val="0"/>
          <w:divBdr>
            <w:top w:val="none" w:sz="0" w:space="0" w:color="auto"/>
            <w:left w:val="none" w:sz="0" w:space="0" w:color="auto"/>
            <w:bottom w:val="none" w:sz="0" w:space="0" w:color="auto"/>
            <w:right w:val="none" w:sz="0" w:space="0" w:color="auto"/>
          </w:divBdr>
        </w:div>
      </w:divsChild>
    </w:div>
    <w:div w:id="635839863">
      <w:bodyDiv w:val="1"/>
      <w:marLeft w:val="0"/>
      <w:marRight w:val="0"/>
      <w:marTop w:val="0"/>
      <w:marBottom w:val="0"/>
      <w:divBdr>
        <w:top w:val="none" w:sz="0" w:space="0" w:color="auto"/>
        <w:left w:val="none" w:sz="0" w:space="0" w:color="auto"/>
        <w:bottom w:val="none" w:sz="0" w:space="0" w:color="auto"/>
        <w:right w:val="none" w:sz="0" w:space="0" w:color="auto"/>
      </w:divBdr>
      <w:divsChild>
        <w:div w:id="193541858">
          <w:marLeft w:val="0"/>
          <w:marRight w:val="0"/>
          <w:marTop w:val="0"/>
          <w:marBottom w:val="0"/>
          <w:divBdr>
            <w:top w:val="none" w:sz="0" w:space="0" w:color="auto"/>
            <w:left w:val="none" w:sz="0" w:space="0" w:color="auto"/>
            <w:bottom w:val="none" w:sz="0" w:space="0" w:color="auto"/>
            <w:right w:val="none" w:sz="0" w:space="0" w:color="auto"/>
          </w:divBdr>
        </w:div>
      </w:divsChild>
    </w:div>
    <w:div w:id="823013271">
      <w:bodyDiv w:val="1"/>
      <w:marLeft w:val="0"/>
      <w:marRight w:val="0"/>
      <w:marTop w:val="0"/>
      <w:marBottom w:val="0"/>
      <w:divBdr>
        <w:top w:val="none" w:sz="0" w:space="0" w:color="auto"/>
        <w:left w:val="none" w:sz="0" w:space="0" w:color="auto"/>
        <w:bottom w:val="none" w:sz="0" w:space="0" w:color="auto"/>
        <w:right w:val="none" w:sz="0" w:space="0" w:color="auto"/>
      </w:divBdr>
    </w:div>
    <w:div w:id="866065871">
      <w:bodyDiv w:val="1"/>
      <w:marLeft w:val="0"/>
      <w:marRight w:val="0"/>
      <w:marTop w:val="0"/>
      <w:marBottom w:val="0"/>
      <w:divBdr>
        <w:top w:val="none" w:sz="0" w:space="0" w:color="auto"/>
        <w:left w:val="none" w:sz="0" w:space="0" w:color="auto"/>
        <w:bottom w:val="none" w:sz="0" w:space="0" w:color="auto"/>
        <w:right w:val="none" w:sz="0" w:space="0" w:color="auto"/>
      </w:divBdr>
      <w:divsChild>
        <w:div w:id="1363945473">
          <w:marLeft w:val="0"/>
          <w:marRight w:val="0"/>
          <w:marTop w:val="0"/>
          <w:marBottom w:val="0"/>
          <w:divBdr>
            <w:top w:val="none" w:sz="0" w:space="0" w:color="auto"/>
            <w:left w:val="none" w:sz="0" w:space="0" w:color="auto"/>
            <w:bottom w:val="none" w:sz="0" w:space="0" w:color="auto"/>
            <w:right w:val="none" w:sz="0" w:space="0" w:color="auto"/>
          </w:divBdr>
        </w:div>
      </w:divsChild>
    </w:div>
    <w:div w:id="1310355387">
      <w:bodyDiv w:val="1"/>
      <w:marLeft w:val="0"/>
      <w:marRight w:val="0"/>
      <w:marTop w:val="0"/>
      <w:marBottom w:val="0"/>
      <w:divBdr>
        <w:top w:val="none" w:sz="0" w:space="0" w:color="auto"/>
        <w:left w:val="none" w:sz="0" w:space="0" w:color="auto"/>
        <w:bottom w:val="none" w:sz="0" w:space="0" w:color="auto"/>
        <w:right w:val="none" w:sz="0" w:space="0" w:color="auto"/>
      </w:divBdr>
    </w:div>
    <w:div w:id="1797485467">
      <w:bodyDiv w:val="1"/>
      <w:marLeft w:val="0"/>
      <w:marRight w:val="0"/>
      <w:marTop w:val="0"/>
      <w:marBottom w:val="0"/>
      <w:divBdr>
        <w:top w:val="none" w:sz="0" w:space="0" w:color="auto"/>
        <w:left w:val="none" w:sz="0" w:space="0" w:color="auto"/>
        <w:bottom w:val="none" w:sz="0" w:space="0" w:color="auto"/>
        <w:right w:val="none" w:sz="0" w:space="0" w:color="auto"/>
      </w:divBdr>
    </w:div>
    <w:div w:id="1833056645">
      <w:bodyDiv w:val="1"/>
      <w:marLeft w:val="0"/>
      <w:marRight w:val="0"/>
      <w:marTop w:val="0"/>
      <w:marBottom w:val="0"/>
      <w:divBdr>
        <w:top w:val="none" w:sz="0" w:space="0" w:color="auto"/>
        <w:left w:val="none" w:sz="0" w:space="0" w:color="auto"/>
        <w:bottom w:val="none" w:sz="0" w:space="0" w:color="auto"/>
        <w:right w:val="none" w:sz="0" w:space="0" w:color="auto"/>
      </w:divBdr>
      <w:divsChild>
        <w:div w:id="389235766">
          <w:marLeft w:val="0"/>
          <w:marRight w:val="0"/>
          <w:marTop w:val="0"/>
          <w:marBottom w:val="0"/>
          <w:divBdr>
            <w:top w:val="none" w:sz="0" w:space="0" w:color="auto"/>
            <w:left w:val="none" w:sz="0" w:space="0" w:color="auto"/>
            <w:bottom w:val="none" w:sz="0" w:space="0" w:color="auto"/>
            <w:right w:val="none" w:sz="0" w:space="0" w:color="auto"/>
          </w:divBdr>
        </w:div>
      </w:divsChild>
    </w:div>
    <w:div w:id="1879394248">
      <w:bodyDiv w:val="1"/>
      <w:marLeft w:val="0"/>
      <w:marRight w:val="0"/>
      <w:marTop w:val="0"/>
      <w:marBottom w:val="0"/>
      <w:divBdr>
        <w:top w:val="none" w:sz="0" w:space="0" w:color="auto"/>
        <w:left w:val="none" w:sz="0" w:space="0" w:color="auto"/>
        <w:bottom w:val="none" w:sz="0" w:space="0" w:color="auto"/>
        <w:right w:val="none" w:sz="0" w:space="0" w:color="auto"/>
      </w:divBdr>
    </w:div>
    <w:div w:id="1960990003">
      <w:bodyDiv w:val="1"/>
      <w:marLeft w:val="0"/>
      <w:marRight w:val="0"/>
      <w:marTop w:val="0"/>
      <w:marBottom w:val="0"/>
      <w:divBdr>
        <w:top w:val="none" w:sz="0" w:space="0" w:color="auto"/>
        <w:left w:val="none" w:sz="0" w:space="0" w:color="auto"/>
        <w:bottom w:val="none" w:sz="0" w:space="0" w:color="auto"/>
        <w:right w:val="none" w:sz="0" w:space="0" w:color="auto"/>
      </w:divBdr>
    </w:div>
    <w:div w:id="1978680234">
      <w:bodyDiv w:val="1"/>
      <w:marLeft w:val="0"/>
      <w:marRight w:val="0"/>
      <w:marTop w:val="0"/>
      <w:marBottom w:val="0"/>
      <w:divBdr>
        <w:top w:val="none" w:sz="0" w:space="0" w:color="auto"/>
        <w:left w:val="none" w:sz="0" w:space="0" w:color="auto"/>
        <w:bottom w:val="none" w:sz="0" w:space="0" w:color="auto"/>
        <w:right w:val="none" w:sz="0" w:space="0" w:color="auto"/>
      </w:divBdr>
    </w:div>
    <w:div w:id="20702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A581-CDE0-4DB9-B7C5-B8471C35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52</Pages>
  <Words>13395</Words>
  <Characters>76357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89573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dtic</dc:creator>
  <cp:keywords/>
  <dc:description/>
  <cp:lastModifiedBy>Guest1</cp:lastModifiedBy>
  <cp:revision>8</cp:revision>
  <cp:lastPrinted>2020-07-16T02:50:00Z</cp:lastPrinted>
  <dcterms:created xsi:type="dcterms:W3CDTF">2020-06-22T08:50:00Z</dcterms:created>
  <dcterms:modified xsi:type="dcterms:W3CDTF">2020-07-28T08:34:00Z</dcterms:modified>
</cp:coreProperties>
</file>